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C" w:rsidRPr="006C3495" w:rsidRDefault="00DB0F19" w:rsidP="006C3495">
      <w:pPr>
        <w:spacing w:after="0" w:line="240" w:lineRule="auto"/>
        <w:ind w:left="4820"/>
        <w:rPr>
          <w:rFonts w:ascii="Times New Roman" w:hAnsi="Times New Roman"/>
          <w:lang w:eastAsia="ru-RU"/>
        </w:rPr>
      </w:pPr>
      <w:r w:rsidRPr="006C3495">
        <w:rPr>
          <w:rFonts w:ascii="Times New Roman" w:hAnsi="Times New Roman"/>
          <w:lang w:eastAsia="ru-RU"/>
        </w:rPr>
        <w:t>Приложение №</w:t>
      </w:r>
      <w:r w:rsidR="006C3495" w:rsidRPr="006C3495">
        <w:rPr>
          <w:rFonts w:ascii="Times New Roman" w:hAnsi="Times New Roman"/>
          <w:lang w:eastAsia="ru-RU"/>
        </w:rPr>
        <w:t xml:space="preserve"> </w:t>
      </w:r>
      <w:r w:rsidR="0010152C" w:rsidRPr="006C3495">
        <w:rPr>
          <w:rFonts w:ascii="Times New Roman" w:hAnsi="Times New Roman"/>
          <w:lang w:eastAsia="ru-RU"/>
        </w:rPr>
        <w:t>3</w:t>
      </w:r>
      <w:r w:rsidRPr="006C3495">
        <w:rPr>
          <w:rFonts w:ascii="Times New Roman" w:hAnsi="Times New Roman"/>
          <w:lang w:eastAsia="ru-RU"/>
        </w:rPr>
        <w:br/>
      </w:r>
    </w:p>
    <w:p w:rsidR="0010152C" w:rsidRPr="006C3495" w:rsidRDefault="0010152C" w:rsidP="006C3495">
      <w:pPr>
        <w:spacing w:after="0" w:line="240" w:lineRule="auto"/>
        <w:ind w:left="4820"/>
        <w:rPr>
          <w:rFonts w:ascii="Times New Roman" w:hAnsi="Times New Roman"/>
          <w:lang w:eastAsia="ru-RU"/>
        </w:rPr>
      </w:pPr>
      <w:r w:rsidRPr="006C3495">
        <w:rPr>
          <w:rFonts w:ascii="Times New Roman" w:hAnsi="Times New Roman"/>
          <w:lang w:eastAsia="ru-RU"/>
        </w:rPr>
        <w:t>Утвержден</w:t>
      </w:r>
      <w:r w:rsidR="00A66562" w:rsidRPr="006C3495">
        <w:rPr>
          <w:rFonts w:ascii="Times New Roman" w:hAnsi="Times New Roman"/>
          <w:lang w:eastAsia="ru-RU"/>
        </w:rPr>
        <w:t>ы</w:t>
      </w:r>
      <w:r w:rsidRPr="006C3495">
        <w:rPr>
          <w:rFonts w:ascii="Times New Roman" w:hAnsi="Times New Roman"/>
          <w:lang w:eastAsia="ru-RU"/>
        </w:rPr>
        <w:t xml:space="preserve"> </w:t>
      </w:r>
    </w:p>
    <w:p w:rsidR="0010152C" w:rsidRPr="006C3495" w:rsidRDefault="0018517E" w:rsidP="006C3495">
      <w:pPr>
        <w:spacing w:after="0" w:line="240" w:lineRule="auto"/>
        <w:ind w:left="4820"/>
        <w:rPr>
          <w:rFonts w:ascii="Times New Roman" w:hAnsi="Times New Roman"/>
          <w:i/>
          <w:lang w:eastAsia="ru-RU"/>
        </w:rPr>
      </w:pPr>
      <w:r w:rsidRPr="006C3495">
        <w:rPr>
          <w:rFonts w:ascii="Times New Roman" w:hAnsi="Times New Roman"/>
          <w:lang w:eastAsia="ru-RU"/>
        </w:rPr>
        <w:t>П</w:t>
      </w:r>
      <w:r w:rsidR="0010152C" w:rsidRPr="006C3495">
        <w:rPr>
          <w:rFonts w:ascii="Times New Roman" w:hAnsi="Times New Roman"/>
          <w:lang w:eastAsia="ru-RU"/>
        </w:rPr>
        <w:t xml:space="preserve">остановлением </w:t>
      </w:r>
      <w:r w:rsidR="006C3495" w:rsidRPr="006C3495">
        <w:rPr>
          <w:rFonts w:ascii="Times New Roman" w:hAnsi="Times New Roman"/>
          <w:lang w:eastAsia="ru-RU"/>
        </w:rPr>
        <w:t>администрации Кизильского муниципального района</w:t>
      </w:r>
    </w:p>
    <w:p w:rsidR="005A28B8" w:rsidRPr="006C3495" w:rsidRDefault="0010152C" w:rsidP="006C3495">
      <w:pPr>
        <w:spacing w:after="0" w:line="240" w:lineRule="auto"/>
        <w:ind w:left="4820"/>
        <w:rPr>
          <w:rFonts w:ascii="Times New Roman" w:hAnsi="Times New Roman"/>
          <w:b/>
        </w:rPr>
      </w:pPr>
      <w:r w:rsidRPr="006C3495">
        <w:rPr>
          <w:rFonts w:ascii="Times New Roman" w:hAnsi="Times New Roman"/>
          <w:lang w:eastAsia="ru-RU"/>
        </w:rPr>
        <w:t>от «</w:t>
      </w:r>
      <w:r w:rsidR="0030390B">
        <w:rPr>
          <w:rFonts w:ascii="Times New Roman" w:hAnsi="Times New Roman"/>
          <w:lang w:eastAsia="ru-RU"/>
        </w:rPr>
        <w:t>08</w:t>
      </w:r>
      <w:r w:rsidRPr="006C3495">
        <w:rPr>
          <w:rFonts w:ascii="Times New Roman" w:hAnsi="Times New Roman"/>
          <w:lang w:eastAsia="ru-RU"/>
        </w:rPr>
        <w:t>»</w:t>
      </w:r>
      <w:r w:rsidR="00291DA2" w:rsidRPr="006C3495">
        <w:rPr>
          <w:rFonts w:ascii="Times New Roman" w:hAnsi="Times New Roman"/>
          <w:lang w:eastAsia="ru-RU"/>
        </w:rPr>
        <w:t xml:space="preserve"> </w:t>
      </w:r>
      <w:r w:rsidR="0030390B">
        <w:rPr>
          <w:rFonts w:ascii="Times New Roman" w:hAnsi="Times New Roman"/>
          <w:lang w:eastAsia="ru-RU"/>
        </w:rPr>
        <w:t>04.</w:t>
      </w:r>
      <w:r w:rsidRPr="006C3495">
        <w:rPr>
          <w:rFonts w:ascii="Times New Roman" w:hAnsi="Times New Roman"/>
          <w:lang w:eastAsia="ru-RU"/>
        </w:rPr>
        <w:t xml:space="preserve"> 20</w:t>
      </w:r>
      <w:r w:rsidR="0030390B">
        <w:rPr>
          <w:rFonts w:ascii="Times New Roman" w:hAnsi="Times New Roman"/>
          <w:lang w:eastAsia="ru-RU"/>
        </w:rPr>
        <w:t>20</w:t>
      </w:r>
      <w:r w:rsidRPr="006C3495">
        <w:rPr>
          <w:rFonts w:ascii="Times New Roman" w:hAnsi="Times New Roman"/>
          <w:lang w:eastAsia="ru-RU"/>
        </w:rPr>
        <w:t xml:space="preserve"> г. № </w:t>
      </w:r>
      <w:r w:rsidR="0030390B">
        <w:rPr>
          <w:rFonts w:ascii="Times New Roman" w:hAnsi="Times New Roman"/>
          <w:lang w:eastAsia="ru-RU"/>
        </w:rPr>
        <w:t>383</w:t>
      </w:r>
      <w:bookmarkStart w:id="0" w:name="_GoBack"/>
      <w:bookmarkEnd w:id="0"/>
    </w:p>
    <w:p w:rsidR="0010152C" w:rsidRDefault="0010152C" w:rsidP="006C3495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6C3495" w:rsidRDefault="006C3495" w:rsidP="006C3495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6C3495" w:rsidRPr="006C3495" w:rsidRDefault="006C3495" w:rsidP="006C3495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DB0F19" w:rsidRDefault="00820BCD" w:rsidP="006C3495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6C3495">
        <w:rPr>
          <w:rFonts w:ascii="Times New Roman" w:hAnsi="Times New Roman" w:cs="Times New Roman"/>
          <w:b/>
          <w:szCs w:val="22"/>
        </w:rPr>
        <w:t>ВИДЫ ГОСУДАРСТВЕННОГО (МУНИЦИПАЛЬНОГО) ИМУЩЕСТВА</w:t>
      </w:r>
      <w:r w:rsidR="0018517E" w:rsidRPr="006C3495">
        <w:rPr>
          <w:rFonts w:ascii="Times New Roman" w:hAnsi="Times New Roman" w:cs="Times New Roman"/>
          <w:b/>
          <w:szCs w:val="22"/>
        </w:rPr>
        <w:t>, КОТОРОЕ ИСПОЛЬЗ</w:t>
      </w:r>
      <w:r w:rsidR="005F5855" w:rsidRPr="006C3495">
        <w:rPr>
          <w:rFonts w:ascii="Times New Roman" w:hAnsi="Times New Roman" w:cs="Times New Roman"/>
          <w:b/>
          <w:szCs w:val="22"/>
        </w:rPr>
        <w:t>УЕТСЯ</w:t>
      </w:r>
      <w:r w:rsidR="0018517E" w:rsidRPr="006C3495">
        <w:rPr>
          <w:rFonts w:ascii="Times New Roman" w:hAnsi="Times New Roman" w:cs="Times New Roman"/>
          <w:b/>
          <w:szCs w:val="22"/>
        </w:rPr>
        <w:t xml:space="preserve"> </w:t>
      </w:r>
      <w:r w:rsidRPr="006C3495">
        <w:rPr>
          <w:rFonts w:ascii="Times New Roman" w:hAnsi="Times New Roman" w:cs="Times New Roman"/>
          <w:b/>
          <w:szCs w:val="22"/>
        </w:rPr>
        <w:t xml:space="preserve">ДЛЯ ФОРМИРОВАНИЯ </w:t>
      </w:r>
      <w:r w:rsidR="00E102F5" w:rsidRPr="006C3495">
        <w:rPr>
          <w:rFonts w:ascii="Times New Roman" w:hAnsi="Times New Roman" w:cs="Times New Roman"/>
          <w:b/>
          <w:szCs w:val="22"/>
        </w:rPr>
        <w:t xml:space="preserve">ПЕРЕЧНЯ </w:t>
      </w:r>
      <w:r w:rsidR="006C3495" w:rsidRPr="006C3495">
        <w:rPr>
          <w:rFonts w:ascii="Times New Roman" w:hAnsi="Times New Roman" w:cs="Times New Roman"/>
          <w:b/>
          <w:szCs w:val="22"/>
        </w:rPr>
        <w:t>МУНИЦИПАЛЬНОГО ИМУЩЕСТВА КИЗИЛЬСКОГО МУНИЦИПАЛЬНОГО РАЙОНА,</w:t>
      </w:r>
      <w:r w:rsidR="00E102F5" w:rsidRPr="006C3495">
        <w:rPr>
          <w:rFonts w:ascii="Times New Roman" w:hAnsi="Times New Roman" w:cs="Times New Roman"/>
          <w:b/>
          <w:szCs w:val="22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3495" w:rsidRDefault="006C3495" w:rsidP="006C3495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6C3495" w:rsidRPr="006C3495" w:rsidRDefault="006C3495" w:rsidP="006C3495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820BCD" w:rsidRPr="006C3495" w:rsidRDefault="00820BCD" w:rsidP="006C3495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DB0F19" w:rsidRPr="006C3495" w:rsidRDefault="00DB0F19" w:rsidP="006C34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C3495">
        <w:rPr>
          <w:rFonts w:ascii="Times New Roman" w:hAnsi="Times New Roman" w:cs="Times New Roman"/>
          <w:szCs w:val="22"/>
        </w:rPr>
        <w:t xml:space="preserve">1. </w:t>
      </w:r>
      <w:r w:rsidR="00EC2228" w:rsidRPr="006C3495">
        <w:rPr>
          <w:rFonts w:ascii="Times New Roman" w:hAnsi="Times New Roman" w:cs="Times New Roman"/>
          <w:szCs w:val="22"/>
        </w:rPr>
        <w:t xml:space="preserve">Движимое имущество: </w:t>
      </w:r>
      <w:r w:rsidR="00047894" w:rsidRPr="006C3495">
        <w:rPr>
          <w:rFonts w:ascii="Times New Roman" w:hAnsi="Times New Roman" w:cs="Times New Roman"/>
          <w:szCs w:val="22"/>
        </w:rPr>
        <w:t>о</w:t>
      </w:r>
      <w:r w:rsidRPr="006C3495">
        <w:rPr>
          <w:rFonts w:ascii="Times New Roman" w:hAnsi="Times New Roman" w:cs="Times New Roman"/>
          <w:szCs w:val="22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6C3495" w:rsidRDefault="00DB0F19" w:rsidP="006C34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C3495">
        <w:rPr>
          <w:rFonts w:ascii="Times New Roman" w:hAnsi="Times New Roman" w:cs="Times New Roman"/>
          <w:szCs w:val="22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6C3495" w:rsidRDefault="00DB0F19" w:rsidP="006C34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C3495">
        <w:rPr>
          <w:rFonts w:ascii="Times New Roman" w:hAnsi="Times New Roman" w:cs="Times New Roman"/>
          <w:szCs w:val="22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DB0F19" w:rsidRPr="006C3495" w:rsidRDefault="00DB0F19" w:rsidP="006C349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C3495">
        <w:rPr>
          <w:rFonts w:ascii="Times New Roman" w:hAnsi="Times New Roman" w:cs="Times New Roman"/>
          <w:szCs w:val="22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6C3495">
        <w:rPr>
          <w:rFonts w:ascii="Times New Roman" w:hAnsi="Times New Roman" w:cs="Times New Roman"/>
          <w:szCs w:val="22"/>
          <w:vertAlign w:val="superscript"/>
        </w:rPr>
        <w:t>9</w:t>
      </w:r>
      <w:r w:rsidRPr="006C3495">
        <w:rPr>
          <w:rFonts w:ascii="Times New Roman" w:hAnsi="Times New Roman" w:cs="Times New Roman"/>
          <w:szCs w:val="22"/>
        </w:rPr>
        <w:t xml:space="preserve"> Земельного кодекса Российской Федерации</w:t>
      </w:r>
      <w:r w:rsidR="009901D5" w:rsidRPr="006C3495">
        <w:rPr>
          <w:rFonts w:ascii="Times New Roman" w:hAnsi="Times New Roman" w:cs="Times New Roman"/>
          <w:szCs w:val="22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 w:rsidRPr="006C3495">
        <w:rPr>
          <w:rFonts w:ascii="Times New Roman" w:hAnsi="Times New Roman" w:cs="Times New Roman"/>
          <w:szCs w:val="22"/>
        </w:rPr>
        <w:t xml:space="preserve">, а также земельные участки, </w:t>
      </w:r>
      <w:proofErr w:type="gramStart"/>
      <w:r w:rsidR="00570827" w:rsidRPr="006C3495">
        <w:rPr>
          <w:rFonts w:ascii="Times New Roman" w:hAnsi="Times New Roman" w:cs="Times New Roman"/>
          <w:szCs w:val="22"/>
        </w:rPr>
        <w:t>государственная</w:t>
      </w:r>
      <w:proofErr w:type="gramEnd"/>
      <w:r w:rsidR="00570827" w:rsidRPr="006C3495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570827" w:rsidRPr="006C3495">
        <w:rPr>
          <w:rFonts w:ascii="Times New Roman" w:hAnsi="Times New Roman" w:cs="Times New Roman"/>
          <w:szCs w:val="22"/>
        </w:rPr>
        <w:t>собственность</w:t>
      </w:r>
      <w:proofErr w:type="gramEnd"/>
      <w:r w:rsidR="00570827" w:rsidRPr="006C3495">
        <w:rPr>
          <w:rFonts w:ascii="Times New Roman" w:hAnsi="Times New Roman" w:cs="Times New Roman"/>
          <w:szCs w:val="22"/>
        </w:rPr>
        <w:t xml:space="preserve"> на которые не разграничена, полномочия по предоставлению которых осуществляет </w:t>
      </w:r>
      <w:r w:rsidR="006C3495">
        <w:rPr>
          <w:rFonts w:ascii="Times New Roman" w:hAnsi="Times New Roman" w:cs="Times New Roman"/>
          <w:szCs w:val="22"/>
        </w:rPr>
        <w:t>Управление по имуществу и земельным отношениям Кизильского муниципального района</w:t>
      </w:r>
      <w:r w:rsidR="006C3495">
        <w:rPr>
          <w:rFonts w:ascii="Times New Roman" w:hAnsi="Times New Roman" w:cs="Times New Roman"/>
          <w:i/>
          <w:szCs w:val="22"/>
        </w:rPr>
        <w:t xml:space="preserve"> </w:t>
      </w:r>
      <w:r w:rsidR="00570827" w:rsidRPr="006C3495">
        <w:rPr>
          <w:rFonts w:ascii="Times New Roman" w:hAnsi="Times New Roman" w:cs="Times New Roman"/>
          <w:szCs w:val="22"/>
        </w:rPr>
        <w:t>в соответствии с</w:t>
      </w:r>
      <w:r w:rsidR="006C3495">
        <w:rPr>
          <w:rFonts w:ascii="Times New Roman" w:hAnsi="Times New Roman" w:cs="Times New Roman"/>
          <w:szCs w:val="22"/>
        </w:rPr>
        <w:t xml:space="preserve"> Положением об Управлении по имуществу и земельным отношениям Кизильского муниципального района, утвержденным постановлением Главы администрации Кизильского муниципального района № 272 от 08.04.2009 г.</w:t>
      </w:r>
    </w:p>
    <w:p w:rsidR="00C5582C" w:rsidRPr="006C3495" w:rsidRDefault="00B44D1F" w:rsidP="006C3495">
      <w:pPr>
        <w:spacing w:after="0" w:line="240" w:lineRule="auto"/>
      </w:pPr>
    </w:p>
    <w:sectPr w:rsidR="00C5582C" w:rsidRPr="006C3495" w:rsidSect="00A170A0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1F" w:rsidRDefault="00B44D1F">
      <w:pPr>
        <w:spacing w:after="0" w:line="240" w:lineRule="auto"/>
      </w:pPr>
      <w:r>
        <w:separator/>
      </w:r>
    </w:p>
  </w:endnote>
  <w:endnote w:type="continuationSeparator" w:id="0">
    <w:p w:rsidR="00B44D1F" w:rsidRDefault="00B4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1F" w:rsidRDefault="00B44D1F">
      <w:pPr>
        <w:spacing w:after="0" w:line="240" w:lineRule="auto"/>
      </w:pPr>
      <w:r>
        <w:separator/>
      </w:r>
    </w:p>
  </w:footnote>
  <w:footnote w:type="continuationSeparator" w:id="0">
    <w:p w:rsidR="00B44D1F" w:rsidRDefault="00B4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32197"/>
      <w:docPartObj>
        <w:docPartGallery w:val="Page Numbers (Top of Page)"/>
        <w:docPartUnique/>
      </w:docPartObj>
    </w:sdtPr>
    <w:sdtEndPr/>
    <w:sdtContent>
      <w:p w:rsidR="00A170A0" w:rsidRDefault="00A17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95">
          <w:rPr>
            <w:noProof/>
          </w:rPr>
          <w:t>2</w:t>
        </w:r>
        <w:r>
          <w:fldChar w:fldCharType="end"/>
        </w:r>
      </w:p>
    </w:sdtContent>
  </w:sdt>
  <w:p w:rsidR="001F5C1E" w:rsidRDefault="00B44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9"/>
    <w:rsid w:val="0001796B"/>
    <w:rsid w:val="0002092E"/>
    <w:rsid w:val="00047894"/>
    <w:rsid w:val="000607B6"/>
    <w:rsid w:val="00077211"/>
    <w:rsid w:val="000E3DE1"/>
    <w:rsid w:val="0010152C"/>
    <w:rsid w:val="001416C1"/>
    <w:rsid w:val="0018517E"/>
    <w:rsid w:val="00291DA2"/>
    <w:rsid w:val="002A5EAF"/>
    <w:rsid w:val="0030390B"/>
    <w:rsid w:val="003A6A8C"/>
    <w:rsid w:val="003E56DE"/>
    <w:rsid w:val="0047521F"/>
    <w:rsid w:val="004B0155"/>
    <w:rsid w:val="004F634E"/>
    <w:rsid w:val="00503AD1"/>
    <w:rsid w:val="00516A64"/>
    <w:rsid w:val="00540394"/>
    <w:rsid w:val="00570827"/>
    <w:rsid w:val="00570BC5"/>
    <w:rsid w:val="005A28B8"/>
    <w:rsid w:val="005F5855"/>
    <w:rsid w:val="00644703"/>
    <w:rsid w:val="00667B2C"/>
    <w:rsid w:val="006C3495"/>
    <w:rsid w:val="007113C8"/>
    <w:rsid w:val="00791734"/>
    <w:rsid w:val="007B2CDD"/>
    <w:rsid w:val="007F1B75"/>
    <w:rsid w:val="007F2B9C"/>
    <w:rsid w:val="007F3B6E"/>
    <w:rsid w:val="00820BCD"/>
    <w:rsid w:val="00836153"/>
    <w:rsid w:val="0087234F"/>
    <w:rsid w:val="008F1942"/>
    <w:rsid w:val="00983873"/>
    <w:rsid w:val="009901D5"/>
    <w:rsid w:val="009F02D0"/>
    <w:rsid w:val="00A170A0"/>
    <w:rsid w:val="00A46944"/>
    <w:rsid w:val="00A66562"/>
    <w:rsid w:val="00AB1783"/>
    <w:rsid w:val="00AC5CB3"/>
    <w:rsid w:val="00B3186D"/>
    <w:rsid w:val="00B44D1F"/>
    <w:rsid w:val="00B82E65"/>
    <w:rsid w:val="00BE3450"/>
    <w:rsid w:val="00BE611E"/>
    <w:rsid w:val="00C40875"/>
    <w:rsid w:val="00C50C46"/>
    <w:rsid w:val="00C83D84"/>
    <w:rsid w:val="00C91899"/>
    <w:rsid w:val="00D83CAB"/>
    <w:rsid w:val="00DB0F19"/>
    <w:rsid w:val="00DF29E2"/>
    <w:rsid w:val="00E102F5"/>
    <w:rsid w:val="00EC2228"/>
    <w:rsid w:val="00F55DE0"/>
    <w:rsid w:val="00F605D3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A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0E12-639E-4087-9406-A9BFDBEC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3</cp:revision>
  <cp:lastPrinted>2018-12-27T14:16:00Z</cp:lastPrinted>
  <dcterms:created xsi:type="dcterms:W3CDTF">2020-04-17T05:57:00Z</dcterms:created>
  <dcterms:modified xsi:type="dcterms:W3CDTF">2020-04-21T09:27:00Z</dcterms:modified>
</cp:coreProperties>
</file>