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0C3" w:rsidRPr="00323D2C" w:rsidRDefault="007030C3" w:rsidP="007030C3">
      <w:pPr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030C3" w:rsidRPr="00323D2C" w:rsidRDefault="007030C3" w:rsidP="007030C3">
      <w:pPr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030C3" w:rsidRPr="00323D2C" w:rsidRDefault="007030C3" w:rsidP="007030C3">
      <w:pPr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УТВЕРЖДАЮ:</w:t>
      </w:r>
    </w:p>
    <w:p w:rsidR="007030C3" w:rsidRPr="00323D2C" w:rsidRDefault="007030C3" w:rsidP="007030C3">
      <w:pPr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Глава Кизильского муниципального района</w:t>
      </w:r>
    </w:p>
    <w:p w:rsidR="007030C3" w:rsidRPr="00323D2C" w:rsidRDefault="007030C3" w:rsidP="007030C3">
      <w:pPr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Челябинской области</w:t>
      </w:r>
    </w:p>
    <w:p w:rsidR="00020095" w:rsidRPr="00323D2C" w:rsidRDefault="00020095" w:rsidP="007030C3">
      <w:pPr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Селезнёв А.Б.</w:t>
      </w:r>
    </w:p>
    <w:p w:rsidR="007030C3" w:rsidRPr="00323D2C" w:rsidRDefault="007030C3" w:rsidP="007030C3">
      <w:pPr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030C3" w:rsidRPr="00B72FD5" w:rsidRDefault="002E5A5B" w:rsidP="007030C3">
      <w:pPr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 xml:space="preserve">№1699 </w:t>
      </w:r>
      <w:r w:rsidR="00B72FD5" w:rsidRPr="00B72FD5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 xml:space="preserve">  от</w:t>
      </w:r>
      <w:r w:rsidR="007030C3" w:rsidRPr="00B72FD5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 xml:space="preserve">03» декабря </w:t>
      </w:r>
      <w:r w:rsidR="0028604F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>2021</w:t>
      </w:r>
      <w:r w:rsidR="007030C3" w:rsidRPr="00B72FD5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 xml:space="preserve"> г.</w:t>
      </w:r>
    </w:p>
    <w:p w:rsidR="007030C3" w:rsidRPr="00323D2C" w:rsidRDefault="007030C3" w:rsidP="007030C3">
      <w:pPr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030C3" w:rsidRDefault="007030C3" w:rsidP="007030C3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B74300" w:rsidRPr="00323D2C" w:rsidRDefault="00B74300" w:rsidP="007030C3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030C3" w:rsidRPr="00323D2C" w:rsidRDefault="007030C3" w:rsidP="007030C3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030C3" w:rsidRPr="00323D2C" w:rsidRDefault="007030C3" w:rsidP="007030C3">
      <w:pPr>
        <w:keepNext/>
        <w:suppressAutoHyphens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</w:pPr>
    </w:p>
    <w:p w:rsidR="007030C3" w:rsidRPr="00323D2C" w:rsidRDefault="007030C3" w:rsidP="007030C3">
      <w:pPr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030C3" w:rsidRPr="00323D2C" w:rsidRDefault="007030C3" w:rsidP="007030C3">
      <w:pPr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030C3" w:rsidRPr="00323D2C" w:rsidRDefault="007030C3" w:rsidP="007030C3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030C3" w:rsidRPr="00323D2C" w:rsidRDefault="007030C3" w:rsidP="007030C3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030C3" w:rsidRPr="00323D2C" w:rsidRDefault="007030C3" w:rsidP="007030C3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40"/>
          <w:szCs w:val="40"/>
          <w:lang w:eastAsia="ar-SA"/>
        </w:rPr>
      </w:pPr>
      <w:r w:rsidRPr="00323D2C">
        <w:rPr>
          <w:rFonts w:ascii="Times New Roman" w:eastAsia="Times New Roman" w:hAnsi="Times New Roman" w:cs="Times New Roman"/>
          <w:b/>
          <w:kern w:val="1"/>
          <w:sz w:val="40"/>
          <w:szCs w:val="40"/>
          <w:lang w:eastAsia="ar-SA"/>
        </w:rPr>
        <w:t>ПРОГРАММА</w:t>
      </w:r>
    </w:p>
    <w:p w:rsidR="007030C3" w:rsidRPr="00323D2C" w:rsidRDefault="007030C3" w:rsidP="007030C3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40"/>
          <w:szCs w:val="40"/>
          <w:lang w:eastAsia="ar-SA"/>
        </w:rPr>
      </w:pPr>
      <w:r w:rsidRPr="00323D2C">
        <w:rPr>
          <w:rFonts w:ascii="Times New Roman" w:eastAsia="Times New Roman" w:hAnsi="Times New Roman" w:cs="Times New Roman"/>
          <w:b/>
          <w:kern w:val="1"/>
          <w:sz w:val="40"/>
          <w:szCs w:val="40"/>
          <w:lang w:eastAsia="ar-SA"/>
        </w:rPr>
        <w:t xml:space="preserve">по достижению </w:t>
      </w:r>
    </w:p>
    <w:p w:rsidR="007030C3" w:rsidRPr="00323D2C" w:rsidRDefault="007030C3" w:rsidP="007030C3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40"/>
          <w:szCs w:val="40"/>
          <w:lang w:eastAsia="ar-SA"/>
        </w:rPr>
      </w:pPr>
      <w:r w:rsidRPr="00323D2C">
        <w:rPr>
          <w:rFonts w:ascii="Times New Roman" w:eastAsia="Times New Roman" w:hAnsi="Times New Roman" w:cs="Times New Roman"/>
          <w:b/>
          <w:kern w:val="1"/>
          <w:sz w:val="40"/>
          <w:szCs w:val="40"/>
          <w:lang w:eastAsia="ar-SA"/>
        </w:rPr>
        <w:t xml:space="preserve">целевых показателей </w:t>
      </w:r>
    </w:p>
    <w:p w:rsidR="007030C3" w:rsidRPr="00323D2C" w:rsidRDefault="007030C3" w:rsidP="007030C3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40"/>
          <w:szCs w:val="40"/>
          <w:lang w:eastAsia="ar-SA"/>
        </w:rPr>
      </w:pPr>
      <w:r w:rsidRPr="00323D2C">
        <w:rPr>
          <w:rFonts w:ascii="Times New Roman" w:eastAsia="Times New Roman" w:hAnsi="Times New Roman" w:cs="Times New Roman"/>
          <w:b/>
          <w:kern w:val="1"/>
          <w:sz w:val="40"/>
          <w:szCs w:val="40"/>
          <w:lang w:eastAsia="ar-SA"/>
        </w:rPr>
        <w:t>соц</w:t>
      </w:r>
      <w:r w:rsidR="00CE5B3A">
        <w:rPr>
          <w:rFonts w:ascii="Times New Roman" w:eastAsia="Times New Roman" w:hAnsi="Times New Roman" w:cs="Times New Roman"/>
          <w:b/>
          <w:kern w:val="1"/>
          <w:sz w:val="40"/>
          <w:szCs w:val="40"/>
          <w:lang w:eastAsia="ar-SA"/>
        </w:rPr>
        <w:t xml:space="preserve">иально-экономического развития </w:t>
      </w:r>
    </w:p>
    <w:p w:rsidR="007030C3" w:rsidRPr="00323D2C" w:rsidRDefault="00CE5B3A" w:rsidP="007030C3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40"/>
          <w:szCs w:val="40"/>
          <w:lang w:eastAsia="ar-SA"/>
        </w:rPr>
        <w:t>Кизильского муниципального района</w:t>
      </w:r>
    </w:p>
    <w:p w:rsidR="007030C3" w:rsidRPr="00323D2C" w:rsidRDefault="007030C3" w:rsidP="007030C3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40"/>
          <w:szCs w:val="40"/>
          <w:lang w:eastAsia="ar-SA"/>
        </w:rPr>
      </w:pPr>
      <w:r w:rsidRPr="00323D2C">
        <w:rPr>
          <w:rFonts w:ascii="Times New Roman" w:eastAsia="Times New Roman" w:hAnsi="Times New Roman" w:cs="Times New Roman"/>
          <w:b/>
          <w:kern w:val="1"/>
          <w:sz w:val="40"/>
          <w:szCs w:val="40"/>
          <w:lang w:eastAsia="ar-SA"/>
        </w:rPr>
        <w:t xml:space="preserve"> Челябинской области</w:t>
      </w:r>
    </w:p>
    <w:p w:rsidR="007030C3" w:rsidRPr="00323D2C" w:rsidRDefault="007030C3" w:rsidP="007030C3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40"/>
          <w:szCs w:val="40"/>
          <w:lang w:eastAsia="ar-SA"/>
        </w:rPr>
      </w:pPr>
      <w:r w:rsidRPr="00323D2C">
        <w:rPr>
          <w:rFonts w:ascii="Times New Roman" w:eastAsia="Times New Roman" w:hAnsi="Times New Roman" w:cs="Times New Roman"/>
          <w:b/>
          <w:kern w:val="1"/>
          <w:sz w:val="40"/>
          <w:szCs w:val="40"/>
          <w:lang w:eastAsia="ar-SA"/>
        </w:rPr>
        <w:t>на 2019 год и плановый период до 2025 года</w:t>
      </w:r>
    </w:p>
    <w:p w:rsidR="007030C3" w:rsidRPr="00323D2C" w:rsidRDefault="007030C3" w:rsidP="007030C3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40"/>
          <w:szCs w:val="40"/>
          <w:lang w:eastAsia="ar-SA"/>
        </w:rPr>
      </w:pPr>
    </w:p>
    <w:p w:rsidR="007030C3" w:rsidRPr="00323D2C" w:rsidRDefault="007030C3" w:rsidP="007030C3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030C3" w:rsidRPr="00323D2C" w:rsidRDefault="007030C3" w:rsidP="007030C3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030C3" w:rsidRPr="00323D2C" w:rsidRDefault="007030C3" w:rsidP="007030C3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030C3" w:rsidRPr="00323D2C" w:rsidRDefault="007030C3" w:rsidP="007030C3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030C3" w:rsidRPr="00323D2C" w:rsidRDefault="007030C3" w:rsidP="007030C3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030C3" w:rsidRPr="00323D2C" w:rsidRDefault="007030C3" w:rsidP="007030C3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030C3" w:rsidRPr="00323D2C" w:rsidRDefault="007030C3" w:rsidP="007030C3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030C3" w:rsidRPr="00323D2C" w:rsidRDefault="007030C3" w:rsidP="007030C3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030C3" w:rsidRPr="00323D2C" w:rsidRDefault="00924019" w:rsidP="007030C3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2021</w:t>
      </w:r>
      <w:r w:rsidR="007030C3"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</w:t>
      </w:r>
    </w:p>
    <w:p w:rsidR="007030C3" w:rsidRPr="00323D2C" w:rsidRDefault="007030C3" w:rsidP="007030C3">
      <w:pPr>
        <w:suppressAutoHyphens/>
        <w:spacing w:after="0" w:line="240" w:lineRule="auto"/>
        <w:ind w:right="-287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 w:type="page"/>
      </w:r>
    </w:p>
    <w:p w:rsidR="007030C3" w:rsidRPr="00323D2C" w:rsidRDefault="007030C3" w:rsidP="007030C3">
      <w:pPr>
        <w:suppressAutoHyphens/>
        <w:spacing w:after="0" w:line="240" w:lineRule="auto"/>
        <w:ind w:right="-287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323D2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СОДЕРЖАНИЕ</w:t>
      </w:r>
    </w:p>
    <w:p w:rsidR="007030C3" w:rsidRPr="00323D2C" w:rsidRDefault="007030C3" w:rsidP="007030C3">
      <w:pPr>
        <w:suppressAutoHyphens/>
        <w:spacing w:after="0" w:line="240" w:lineRule="auto"/>
        <w:ind w:left="2780" w:hanging="2780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030C3" w:rsidRPr="00323D2C" w:rsidRDefault="007030C3" w:rsidP="007030C3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323D2C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ab/>
        <w:t>Паспорт программы</w:t>
      </w:r>
      <w:r w:rsidRPr="00323D2C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ab/>
      </w:r>
      <w:r w:rsidRPr="00323D2C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ab/>
      </w:r>
      <w:r w:rsidRPr="00323D2C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ab/>
      </w:r>
      <w:r w:rsidRPr="00323D2C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ab/>
      </w:r>
      <w:r w:rsidRPr="00323D2C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ab/>
      </w:r>
      <w:r w:rsidRPr="00323D2C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ab/>
      </w:r>
      <w:r w:rsidRPr="00323D2C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ab/>
      </w:r>
      <w:r w:rsidRPr="00323D2C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ab/>
      </w:r>
      <w:r w:rsidRPr="00323D2C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ab/>
      </w:r>
      <w:r w:rsidRPr="00323D2C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ab/>
      </w:r>
    </w:p>
    <w:p w:rsidR="007030C3" w:rsidRPr="00323D2C" w:rsidRDefault="007030C3" w:rsidP="007030C3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323D2C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ab/>
        <w:t>1. Социально-экономическое положение  Кизильского муниципального района Челябинской области</w:t>
      </w:r>
    </w:p>
    <w:p w:rsidR="007030C3" w:rsidRPr="00323D2C" w:rsidRDefault="007030C3" w:rsidP="007030C3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323D2C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2. Основные проблемы социально-экономического развития Кизильского муниципального района Челябинской области</w:t>
      </w:r>
    </w:p>
    <w:p w:rsidR="007030C3" w:rsidRPr="00323D2C" w:rsidRDefault="007030C3" w:rsidP="007030C3">
      <w:pPr>
        <w:suppressAutoHyphens/>
        <w:spacing w:after="0" w:line="240" w:lineRule="auto"/>
        <w:ind w:right="-3" w:firstLine="709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323D2C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3. Основные цели и задачи программы по достижению целевых показателей социально-экономического развития </w:t>
      </w: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Кизильского муниципального района </w:t>
      </w:r>
      <w:r w:rsidRPr="00323D2C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Челябинской области на 2019 год и плановый период до 2025 года, приоритеты социальной и экономической политики на 2019 год и  плановый период до 2025 года</w:t>
      </w:r>
    </w:p>
    <w:p w:rsidR="007030C3" w:rsidRPr="00323D2C" w:rsidRDefault="007030C3" w:rsidP="007030C3">
      <w:pPr>
        <w:suppressAutoHyphens/>
        <w:autoSpaceDE w:val="0"/>
        <w:spacing w:after="0" w:line="240" w:lineRule="auto"/>
        <w:ind w:right="-3" w:firstLine="709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323D2C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4. Направление « Развитие человеческого капитала и социальной сферы»</w:t>
      </w:r>
    </w:p>
    <w:p w:rsidR="007030C3" w:rsidRPr="00323D2C" w:rsidRDefault="007030C3" w:rsidP="007030C3">
      <w:pPr>
        <w:suppressAutoHyphens/>
        <w:autoSpaceDE w:val="0"/>
        <w:spacing w:after="0" w:line="240" w:lineRule="auto"/>
        <w:ind w:right="-3" w:firstLine="709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323D2C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5. Направление «Экономическое развитие»</w:t>
      </w:r>
    </w:p>
    <w:p w:rsidR="007030C3" w:rsidRPr="00323D2C" w:rsidRDefault="007030C3" w:rsidP="007030C3">
      <w:pPr>
        <w:suppressAutoHyphens/>
        <w:autoSpaceDE w:val="0"/>
        <w:spacing w:after="0" w:line="240" w:lineRule="auto"/>
        <w:ind w:right="-3" w:firstLine="709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323D2C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6. Направление «Рациональное природопользование и обеспечение экологической безопасности»</w:t>
      </w:r>
    </w:p>
    <w:p w:rsidR="007030C3" w:rsidRPr="00323D2C" w:rsidRDefault="007030C3" w:rsidP="007030C3">
      <w:pPr>
        <w:suppressAutoHyphens/>
        <w:autoSpaceDE w:val="0"/>
        <w:spacing w:after="0" w:line="240" w:lineRule="auto"/>
        <w:ind w:right="-3" w:firstLine="709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323D2C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7. Направление «Пространственное развитие, в том числе основные направления развития межмуниципальных и межрегиональных связей»</w:t>
      </w:r>
    </w:p>
    <w:p w:rsidR="007030C3" w:rsidRPr="00323D2C" w:rsidRDefault="007030C3" w:rsidP="007030C3">
      <w:pPr>
        <w:suppressAutoHyphens/>
        <w:autoSpaceDE w:val="0"/>
        <w:spacing w:after="0" w:line="240" w:lineRule="auto"/>
        <w:ind w:right="-3" w:firstLine="709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323D2C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8. Направление «Развитие муниципального управления»</w:t>
      </w:r>
    </w:p>
    <w:p w:rsidR="007030C3" w:rsidRPr="00323D2C" w:rsidRDefault="007030C3" w:rsidP="007030C3">
      <w:pPr>
        <w:suppressAutoHyphens/>
        <w:autoSpaceDE w:val="0"/>
        <w:spacing w:after="0" w:line="240" w:lineRule="auto"/>
        <w:ind w:right="-3"/>
        <w:jc w:val="both"/>
        <w:textAlignment w:val="baseline"/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ar-SA"/>
        </w:rPr>
      </w:pPr>
    </w:p>
    <w:p w:rsidR="007030C3" w:rsidRPr="00323D2C" w:rsidRDefault="007030C3" w:rsidP="007030C3">
      <w:pPr>
        <w:suppressAutoHyphens/>
        <w:autoSpaceDE w:val="0"/>
        <w:spacing w:after="0" w:line="240" w:lineRule="auto"/>
        <w:ind w:right="-3"/>
        <w:jc w:val="both"/>
        <w:textAlignment w:val="baseline"/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ar-SA"/>
        </w:rPr>
      </w:pPr>
      <w:r w:rsidRPr="00323D2C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ar-SA"/>
        </w:rPr>
        <w:t>Приложения:</w:t>
      </w:r>
    </w:p>
    <w:p w:rsidR="007030C3" w:rsidRPr="00323D2C" w:rsidRDefault="007030C3" w:rsidP="007030C3">
      <w:pPr>
        <w:widowControl w:val="0"/>
        <w:suppressAutoHyphens/>
        <w:spacing w:after="0" w:line="240" w:lineRule="auto"/>
        <w:ind w:right="-3"/>
        <w:jc w:val="both"/>
        <w:rPr>
          <w:rFonts w:ascii="Times New Roman" w:eastAsia="Arial" w:hAnsi="Times New Roman" w:cs="Times New Roman"/>
          <w:bCs/>
          <w:spacing w:val="-7"/>
          <w:kern w:val="1"/>
          <w:sz w:val="28"/>
          <w:szCs w:val="28"/>
          <w:lang w:eastAsia="ar-SA"/>
        </w:rPr>
      </w:pPr>
      <w:r w:rsidRPr="00323D2C">
        <w:rPr>
          <w:rFonts w:ascii="Times New Roman" w:eastAsia="Arial" w:hAnsi="Times New Roman" w:cs="Times New Roman"/>
          <w:bCs/>
          <w:spacing w:val="-6"/>
          <w:kern w:val="1"/>
          <w:sz w:val="28"/>
          <w:szCs w:val="28"/>
          <w:lang w:eastAsia="ar-SA"/>
        </w:rPr>
        <w:tab/>
        <w:t>1</w:t>
      </w:r>
      <w:r w:rsidRPr="00323D2C">
        <w:rPr>
          <w:rFonts w:ascii="Times New Roman" w:eastAsia="Andale Sans UI" w:hAnsi="Times New Roman" w:cs="Times New Roman"/>
          <w:bCs/>
          <w:spacing w:val="-6"/>
          <w:kern w:val="1"/>
          <w:sz w:val="28"/>
          <w:szCs w:val="28"/>
        </w:rPr>
        <w:t xml:space="preserve">. </w:t>
      </w:r>
      <w:r w:rsidRPr="00323D2C">
        <w:rPr>
          <w:rFonts w:ascii="Times New Roman" w:eastAsia="Arial" w:hAnsi="Times New Roman" w:cs="Times New Roman"/>
          <w:bCs/>
          <w:spacing w:val="-6"/>
          <w:kern w:val="1"/>
          <w:sz w:val="28"/>
          <w:szCs w:val="28"/>
          <w:lang w:eastAsia="ar-SA"/>
        </w:rPr>
        <w:t xml:space="preserve">Перечень муниципальных программ, предусмотренных к реализации на период действия программы </w:t>
      </w:r>
      <w:r w:rsidRPr="00323D2C">
        <w:rPr>
          <w:rFonts w:ascii="Times New Roman" w:eastAsia="Andale Sans UI" w:hAnsi="Times New Roman" w:cs="Times New Roman"/>
          <w:bCs/>
          <w:spacing w:val="-6"/>
          <w:kern w:val="1"/>
          <w:sz w:val="28"/>
          <w:szCs w:val="24"/>
          <w:lang w:eastAsia="ar-SA"/>
        </w:rPr>
        <w:t xml:space="preserve">по достижению целевых показателей социально-экономического развития </w:t>
      </w:r>
      <w:r w:rsidRPr="00323D2C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Кизильского муниципального района</w:t>
      </w:r>
      <w:r w:rsidRPr="00323D2C">
        <w:rPr>
          <w:rFonts w:ascii="Times New Roman" w:eastAsia="Andale Sans UI" w:hAnsi="Times New Roman" w:cs="Times New Roman"/>
          <w:bCs/>
          <w:spacing w:val="-6"/>
          <w:kern w:val="1"/>
          <w:sz w:val="28"/>
          <w:szCs w:val="24"/>
          <w:lang w:eastAsia="ar-SA"/>
        </w:rPr>
        <w:t>Челябинской области на 2019 год и плановый период до 2025 года</w:t>
      </w:r>
      <w:r w:rsidRPr="00323D2C">
        <w:rPr>
          <w:rFonts w:ascii="Times New Roman" w:eastAsia="Arial" w:hAnsi="Times New Roman" w:cs="Times New Roman"/>
          <w:bCs/>
          <w:spacing w:val="-6"/>
          <w:kern w:val="1"/>
          <w:sz w:val="28"/>
          <w:szCs w:val="28"/>
          <w:lang w:eastAsia="ar-SA"/>
        </w:rPr>
        <w:t>;</w:t>
      </w:r>
    </w:p>
    <w:p w:rsidR="007030C3" w:rsidRPr="00323D2C" w:rsidRDefault="007030C3" w:rsidP="00C6204D">
      <w:pPr>
        <w:suppressAutoHyphens/>
        <w:autoSpaceDE w:val="0"/>
        <w:spacing w:after="0" w:line="240" w:lineRule="auto"/>
        <w:ind w:right="-3" w:firstLine="708"/>
        <w:textAlignment w:val="baseline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323D2C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2. Портфель инвестиционных проектов, реализуемых</w:t>
      </w:r>
      <w:r w:rsidRPr="00323D2C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 xml:space="preserve"> на территории </w:t>
      </w:r>
      <w:r w:rsidRPr="00323D2C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Кизильского муниципального района Челябинской области в 2019 году и  плановый период до 2025 года</w:t>
      </w:r>
      <w:r w:rsidRPr="00323D2C">
        <w:rPr>
          <w:rFonts w:ascii="Times New Roman" w:eastAsia="Arial" w:hAnsi="Times New Roman" w:cs="Times New Roman"/>
          <w:spacing w:val="-8"/>
          <w:kern w:val="1"/>
          <w:sz w:val="28"/>
          <w:szCs w:val="28"/>
          <w:lang w:eastAsia="ar-SA"/>
        </w:rPr>
        <w:t>.</w:t>
      </w:r>
      <w:r w:rsidRPr="00323D2C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br w:type="page"/>
      </w:r>
      <w:r w:rsidRPr="00323D2C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Паспорт программы</w:t>
      </w:r>
    </w:p>
    <w:p w:rsidR="007030C3" w:rsidRPr="00323D2C" w:rsidRDefault="007030C3" w:rsidP="007030C3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7030C3" w:rsidRPr="00323D2C" w:rsidRDefault="007030C3" w:rsidP="007030C3">
      <w:pPr>
        <w:suppressAutoHyphens/>
        <w:spacing w:after="0" w:line="240" w:lineRule="auto"/>
        <w:ind w:left="5245" w:hanging="4537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Наименование Программы</w:t>
      </w: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 xml:space="preserve">Программа </w:t>
      </w:r>
      <w:r w:rsidRPr="00323D2C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по достижению целевых показателей социально-экономического развития </w:t>
      </w: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Кизильского муниципального района </w:t>
      </w:r>
      <w:r w:rsidRPr="00323D2C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Челябинской области на 2019 год и плановый период до 2025 года</w:t>
      </w:r>
    </w:p>
    <w:p w:rsidR="007030C3" w:rsidRPr="00323D2C" w:rsidRDefault="007030C3" w:rsidP="007030C3">
      <w:pPr>
        <w:suppressAutoHyphens/>
        <w:spacing w:after="0" w:line="240" w:lineRule="auto"/>
        <w:ind w:left="5245" w:hanging="552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030C3" w:rsidRPr="00323D2C" w:rsidRDefault="007030C3" w:rsidP="007030C3">
      <w:pPr>
        <w:suppressAutoHyphens/>
        <w:spacing w:after="0" w:line="240" w:lineRule="auto"/>
        <w:ind w:left="5245" w:hanging="4537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</w:pP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Заказчик программы</w:t>
      </w: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Администрация Кизильского муниципального района Челябинской области</w:t>
      </w:r>
      <w:r w:rsidRPr="00323D2C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.</w:t>
      </w:r>
    </w:p>
    <w:p w:rsidR="007030C3" w:rsidRPr="00323D2C" w:rsidRDefault="007030C3" w:rsidP="007030C3">
      <w:pPr>
        <w:suppressAutoHyphens/>
        <w:spacing w:after="0" w:line="240" w:lineRule="auto"/>
        <w:ind w:left="5245" w:hanging="552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030C3" w:rsidRPr="00323D2C" w:rsidRDefault="007030C3" w:rsidP="007030C3">
      <w:pPr>
        <w:suppressAutoHyphens/>
        <w:spacing w:after="0" w:line="240" w:lineRule="auto"/>
        <w:ind w:left="5245" w:hanging="4537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Цели и задачи Программы</w:t>
      </w: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Реализация основных положений национальных проектов и документов стратегического планирования муниципального образования, направленных на комплексное социально-экономическое развитие муниципального образования</w:t>
      </w:r>
    </w:p>
    <w:p w:rsidR="007030C3" w:rsidRPr="00323D2C" w:rsidRDefault="007030C3" w:rsidP="007030C3">
      <w:pPr>
        <w:suppressAutoHyphens/>
        <w:spacing w:after="0" w:line="240" w:lineRule="auto"/>
        <w:ind w:left="5245" w:hanging="5320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030C3" w:rsidRPr="00323D2C" w:rsidRDefault="007030C3" w:rsidP="007030C3">
      <w:pPr>
        <w:suppressAutoHyphens/>
        <w:spacing w:after="0" w:line="240" w:lineRule="auto"/>
        <w:ind w:left="5245" w:hanging="4537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Сроки реализации Программы</w:t>
      </w: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2019-2025 гг.</w:t>
      </w:r>
    </w:p>
    <w:p w:rsidR="007030C3" w:rsidRPr="00323D2C" w:rsidRDefault="007030C3" w:rsidP="007030C3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030C3" w:rsidRPr="00323D2C" w:rsidRDefault="007030C3" w:rsidP="007030C3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Ожидаемые конечные результаты</w:t>
      </w:r>
    </w:p>
    <w:p w:rsidR="007030C3" w:rsidRPr="00323D2C" w:rsidRDefault="007030C3" w:rsidP="007030C3">
      <w:pPr>
        <w:suppressAutoHyphens/>
        <w:spacing w:after="0" w:line="240" w:lineRule="auto"/>
        <w:ind w:left="5325" w:hanging="4575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</w:pP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реализации Программы                    </w:t>
      </w: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 xml:space="preserve"> обеспечение достижения о</w:t>
      </w:r>
      <w:r w:rsidRPr="00323D2C">
        <w:rPr>
          <w:rFonts w:ascii="Times New Roman" w:eastAsia="Arial" w:hAnsi="Times New Roman" w:cs="Times New Roman"/>
          <w:bCs/>
          <w:spacing w:val="-6"/>
          <w:kern w:val="1"/>
          <w:sz w:val="28"/>
          <w:szCs w:val="28"/>
          <w:lang w:eastAsia="ar-SA"/>
        </w:rPr>
        <w:t xml:space="preserve">сновных индикативных показателей социально-экономического развития </w:t>
      </w: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Кизильского муниципального района </w:t>
      </w:r>
      <w:r w:rsidRPr="00323D2C">
        <w:rPr>
          <w:rFonts w:ascii="Times New Roman" w:eastAsia="Arial" w:hAnsi="Times New Roman" w:cs="Times New Roman"/>
          <w:bCs/>
          <w:spacing w:val="-6"/>
          <w:kern w:val="1"/>
          <w:sz w:val="28"/>
          <w:szCs w:val="28"/>
          <w:lang w:eastAsia="ar-SA"/>
        </w:rPr>
        <w:t>Челябинской области</w:t>
      </w: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7030C3" w:rsidRPr="00323D2C" w:rsidRDefault="007030C3" w:rsidP="007030C3">
      <w:pPr>
        <w:suppressAutoHyphens/>
        <w:spacing w:after="0" w:line="240" w:lineRule="auto"/>
        <w:ind w:left="5245" w:hanging="4537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030C3" w:rsidRPr="00323D2C" w:rsidRDefault="007030C3" w:rsidP="007030C3">
      <w:pPr>
        <w:suppressAutoHyphens/>
        <w:spacing w:after="0" w:line="240" w:lineRule="auto"/>
        <w:ind w:left="5245" w:hanging="4537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Исполнители программы</w:t>
      </w: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органы местного самоуправления Кизильского муниципального района Челябинской области, предприятия и организации всех форм собственности</w:t>
      </w:r>
    </w:p>
    <w:p w:rsidR="007030C3" w:rsidRPr="00323D2C" w:rsidRDefault="007030C3" w:rsidP="007030C3">
      <w:pPr>
        <w:suppressAutoHyphens/>
        <w:spacing w:after="0" w:line="240" w:lineRule="auto"/>
        <w:ind w:left="5245" w:hanging="4537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030C3" w:rsidRPr="00323D2C" w:rsidRDefault="007030C3" w:rsidP="007030C3">
      <w:pPr>
        <w:suppressAutoHyphens/>
        <w:spacing w:after="0" w:line="240" w:lineRule="auto"/>
        <w:ind w:left="5245" w:hanging="4537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Источники финансирования</w:t>
      </w: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Областной бюджет, бюджет муниципального образования, средства хозяйствующих субъектов, внебюджетные источники</w:t>
      </w:r>
    </w:p>
    <w:p w:rsidR="007030C3" w:rsidRPr="00323D2C" w:rsidRDefault="007030C3" w:rsidP="007030C3">
      <w:pPr>
        <w:suppressAutoHyphens/>
        <w:spacing w:after="0" w:line="240" w:lineRule="auto"/>
        <w:ind w:left="5245" w:hanging="552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030C3" w:rsidRPr="00323D2C" w:rsidRDefault="007030C3" w:rsidP="007030C3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Система контроля за исполнением</w:t>
      </w:r>
    </w:p>
    <w:p w:rsidR="007030C3" w:rsidRPr="00323D2C" w:rsidRDefault="007030C3" w:rsidP="007030C3">
      <w:pPr>
        <w:suppressAutoHyphens/>
        <w:spacing w:after="0" w:line="240" w:lineRule="auto"/>
        <w:ind w:left="5325" w:hanging="4617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программы</w:t>
      </w: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 xml:space="preserve">Ежегодный отчет Главы Кизильского муниципального района перед Губернатором Челябинской области о ходе реализации программы </w:t>
      </w:r>
    </w:p>
    <w:p w:rsidR="007030C3" w:rsidRPr="00323D2C" w:rsidRDefault="007030C3" w:rsidP="007030C3">
      <w:pPr>
        <w:suppressAutoHyphens/>
        <w:spacing w:after="0" w:line="240" w:lineRule="auto"/>
        <w:ind w:left="5325" w:hanging="4617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030C3" w:rsidRPr="00323D2C" w:rsidRDefault="007030C3" w:rsidP="007030C3">
      <w:pPr>
        <w:suppressAutoHyphens/>
        <w:spacing w:after="0" w:line="240" w:lineRule="auto"/>
        <w:ind w:left="5325" w:hanging="4617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030C3" w:rsidRPr="00323D2C" w:rsidRDefault="007030C3" w:rsidP="007030C3">
      <w:pPr>
        <w:numPr>
          <w:ilvl w:val="0"/>
          <w:numId w:val="9"/>
        </w:num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323D2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Социально-экономическое положение </w:t>
      </w:r>
      <w:r w:rsidRPr="00323D2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Кизильского</w:t>
      </w:r>
    </w:p>
    <w:p w:rsidR="007030C3" w:rsidRPr="00323D2C" w:rsidRDefault="007030C3" w:rsidP="007030C3">
      <w:pPr>
        <w:suppressAutoHyphens/>
        <w:spacing w:after="0" w:line="240" w:lineRule="auto"/>
        <w:ind w:left="1060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323D2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муниципального района Челябинской области</w:t>
      </w:r>
    </w:p>
    <w:p w:rsidR="007030C3" w:rsidRPr="00323D2C" w:rsidRDefault="0068250C" w:rsidP="0068250C">
      <w:pPr>
        <w:suppressAutoHyphens/>
        <w:autoSpaceDE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323D2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Общие сведения</w:t>
      </w:r>
    </w:p>
    <w:p w:rsidR="007030C3" w:rsidRPr="00323D2C" w:rsidRDefault="007030C3" w:rsidP="00A5568D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Кизильский муниципальный район находится в юго-западной части Челябинской области в степной зоне. На западе граничит с Республикой Башкортостан, на севере с Агаповским, на востоке с Карталинским районами, на юге – с.   Брединским районом и Оренбургской областью. Центром района является село Кизильское.</w:t>
      </w:r>
    </w:p>
    <w:p w:rsidR="007030C3" w:rsidRPr="00323D2C" w:rsidRDefault="007030C3" w:rsidP="00A5568D">
      <w:pPr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 состав района входят 14 сельских поселений, которые включают в себя  </w:t>
      </w:r>
      <w:r w:rsidRPr="00323D2C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ru-RU"/>
        </w:rPr>
        <w:t xml:space="preserve">4 </w:t>
      </w: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села, 45 поселков, 1 деревня, </w:t>
      </w:r>
      <w:r w:rsidRPr="00323D2C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ru-RU"/>
        </w:rPr>
        <w:t xml:space="preserve">2 хутора. </w:t>
      </w: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Удаленность от областного центра составляет </w:t>
      </w: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328</w:t>
      </w: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км.</w:t>
      </w: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территории Кизильского района проходит автодорога областного значения.</w:t>
      </w:r>
    </w:p>
    <w:p w:rsidR="007030C3" w:rsidRPr="00323D2C" w:rsidRDefault="007030C3" w:rsidP="00A5568D">
      <w:pPr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 данным Управления по недропользованию Челябинской области на территории  района выявлены: Кипчакское месторождение марганцовых руд,  Амамбайский перспективный участок силикатных никелевых руд и золота, Новинский участок облицовочного камня, Кизильское месторождение кирпичных глин, Сыртинский перспективный участок цементного сырья (известняк), Комсомольское и Увальское месторождения песчано-гравийной смеси. Кроме того выявлены: железная руда, уран, каменный уголь, фильциты, каолин фаянсовый.          </w:t>
      </w:r>
    </w:p>
    <w:p w:rsidR="007030C3" w:rsidRPr="00323D2C" w:rsidRDefault="007030C3" w:rsidP="0068250C">
      <w:pPr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Площадь земель в границах района составляет 4412,9 кв. км. </w:t>
      </w:r>
    </w:p>
    <w:p w:rsidR="00A5568D" w:rsidRPr="00323D2C" w:rsidRDefault="00A5568D" w:rsidP="0068250C">
      <w:pPr>
        <w:spacing w:after="0"/>
        <w:ind w:firstLine="709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</w:pPr>
      <w:r w:rsidRPr="00323D2C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  <w:t>Демография и трудовые ресурсы</w:t>
      </w:r>
    </w:p>
    <w:p w:rsidR="007030C3" w:rsidRPr="00323D2C" w:rsidRDefault="007030C3" w:rsidP="0068250C">
      <w:pPr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Численность жителей Кизильского муниципального района  на 01.01.2019 г. – 22074 человек, что меньше на 368 человек по сравнению с 2018 годом.</w:t>
      </w:r>
    </w:p>
    <w:p w:rsidR="007030C3" w:rsidRPr="00323D2C" w:rsidRDefault="007030C3" w:rsidP="00A5568D">
      <w:pPr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Миграционное движение</w:t>
      </w: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населения по району за 2018 год: прибыло – 499 человека, выбыло – 745 человек. </w:t>
      </w:r>
    </w:p>
    <w:p w:rsidR="007030C3" w:rsidRPr="00323D2C" w:rsidRDefault="007030C3" w:rsidP="00A5568D">
      <w:pPr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Возрастная структура населения по состоянию на 01.01.2019 г.:</w:t>
      </w:r>
    </w:p>
    <w:p w:rsidR="007030C3" w:rsidRPr="00323D2C" w:rsidRDefault="007030C3" w:rsidP="00A5568D">
      <w:pPr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20,6% </w:t>
      </w: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noBreakHyphen/>
        <w:t xml:space="preserve"> моложе трудоспособного возраста;</w:t>
      </w:r>
    </w:p>
    <w:p w:rsidR="007030C3" w:rsidRPr="00323D2C" w:rsidRDefault="007030C3" w:rsidP="00A5568D">
      <w:pPr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51,9% </w:t>
      </w: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noBreakHyphen/>
        <w:t xml:space="preserve"> трудоспособного возраста;</w:t>
      </w:r>
    </w:p>
    <w:p w:rsidR="007030C3" w:rsidRPr="00323D2C" w:rsidRDefault="007030C3" w:rsidP="00A5568D">
      <w:pPr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27,5% </w:t>
      </w: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noBreakHyphen/>
        <w:t xml:space="preserve"> старше трудоспособного возраста.</w:t>
      </w:r>
    </w:p>
    <w:p w:rsidR="007030C3" w:rsidRPr="00323D2C" w:rsidRDefault="007030C3" w:rsidP="00A5568D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Национальный состав: русские – 66,59 %, казахи – 17%, башкиры – 11,2 %, татары – 2,2 %, украинцы   0,7 %; другие   2,4%.</w:t>
      </w:r>
    </w:p>
    <w:p w:rsidR="007030C3" w:rsidRPr="00323D2C" w:rsidRDefault="007030C3" w:rsidP="00A5568D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Численность избирателей на 01.01.2019 г. – 18271 человека.</w:t>
      </w:r>
    </w:p>
    <w:p w:rsidR="007030C3" w:rsidRPr="00323D2C" w:rsidRDefault="007030C3" w:rsidP="00A5568D">
      <w:pPr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Трудовые ресурсы</w:t>
      </w:r>
      <w:r w:rsidR="00A5568D"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tbl>
      <w:tblPr>
        <w:tblStyle w:val="1e"/>
        <w:tblW w:w="865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414"/>
      </w:tblGrid>
      <w:tr w:rsidR="007030C3" w:rsidRPr="00323D2C" w:rsidTr="00A5568D">
        <w:tc>
          <w:tcPr>
            <w:tcW w:w="5245" w:type="dxa"/>
            <w:hideMark/>
          </w:tcPr>
          <w:p w:rsidR="007030C3" w:rsidRPr="00323D2C" w:rsidRDefault="007030C3" w:rsidP="00A5568D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604"/>
              </w:tabs>
              <w:autoSpaceDE w:val="0"/>
              <w:autoSpaceDN w:val="0"/>
              <w:adjustRightInd w:val="0"/>
              <w:ind w:left="0" w:firstLine="320"/>
              <w:jc w:val="both"/>
              <w:rPr>
                <w:sz w:val="28"/>
                <w:szCs w:val="28"/>
              </w:rPr>
            </w:pPr>
            <w:r w:rsidRPr="00323D2C">
              <w:rPr>
                <w:sz w:val="28"/>
                <w:szCs w:val="28"/>
              </w:rPr>
              <w:t>Экономически активное население</w:t>
            </w:r>
          </w:p>
          <w:p w:rsidR="007030C3" w:rsidRPr="00323D2C" w:rsidRDefault="007030C3" w:rsidP="00A5568D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604"/>
              </w:tabs>
              <w:autoSpaceDE w:val="0"/>
              <w:autoSpaceDN w:val="0"/>
              <w:adjustRightInd w:val="0"/>
              <w:ind w:left="0" w:firstLine="320"/>
              <w:jc w:val="both"/>
              <w:rPr>
                <w:sz w:val="28"/>
                <w:szCs w:val="28"/>
              </w:rPr>
            </w:pPr>
            <w:r w:rsidRPr="00323D2C">
              <w:rPr>
                <w:sz w:val="28"/>
                <w:szCs w:val="28"/>
              </w:rPr>
              <w:t>Трудоспособное население</w:t>
            </w:r>
          </w:p>
          <w:p w:rsidR="007030C3" w:rsidRPr="00323D2C" w:rsidRDefault="007030C3" w:rsidP="00A5568D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604"/>
              </w:tabs>
              <w:autoSpaceDE w:val="0"/>
              <w:autoSpaceDN w:val="0"/>
              <w:adjustRightInd w:val="0"/>
              <w:ind w:left="0" w:firstLine="320"/>
              <w:jc w:val="both"/>
              <w:rPr>
                <w:sz w:val="28"/>
                <w:szCs w:val="28"/>
              </w:rPr>
            </w:pPr>
            <w:r w:rsidRPr="00323D2C">
              <w:rPr>
                <w:sz w:val="28"/>
                <w:szCs w:val="28"/>
              </w:rPr>
              <w:t>Занятые в экономике</w:t>
            </w:r>
          </w:p>
          <w:p w:rsidR="007030C3" w:rsidRPr="00323D2C" w:rsidRDefault="007030C3" w:rsidP="00A5568D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604"/>
              </w:tabs>
              <w:autoSpaceDE w:val="0"/>
              <w:autoSpaceDN w:val="0"/>
              <w:adjustRightInd w:val="0"/>
              <w:ind w:left="0" w:firstLine="320"/>
              <w:jc w:val="both"/>
              <w:rPr>
                <w:sz w:val="28"/>
                <w:szCs w:val="28"/>
              </w:rPr>
            </w:pPr>
            <w:r w:rsidRPr="00323D2C">
              <w:rPr>
                <w:sz w:val="28"/>
                <w:szCs w:val="28"/>
              </w:rPr>
              <w:t xml:space="preserve">Безработные </w:t>
            </w:r>
          </w:p>
          <w:p w:rsidR="007030C3" w:rsidRPr="00323D2C" w:rsidRDefault="007030C3" w:rsidP="00A5568D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604"/>
              </w:tabs>
              <w:autoSpaceDE w:val="0"/>
              <w:autoSpaceDN w:val="0"/>
              <w:adjustRightInd w:val="0"/>
              <w:ind w:left="0" w:firstLine="320"/>
              <w:jc w:val="both"/>
              <w:rPr>
                <w:color w:val="FF0000"/>
                <w:sz w:val="28"/>
                <w:szCs w:val="28"/>
              </w:rPr>
            </w:pPr>
            <w:r w:rsidRPr="00323D2C">
              <w:rPr>
                <w:sz w:val="28"/>
                <w:szCs w:val="28"/>
              </w:rPr>
              <w:t xml:space="preserve">Пенсионеры </w:t>
            </w:r>
          </w:p>
        </w:tc>
        <w:tc>
          <w:tcPr>
            <w:tcW w:w="3414" w:type="dxa"/>
            <w:hideMark/>
          </w:tcPr>
          <w:p w:rsidR="007030C3" w:rsidRPr="00323D2C" w:rsidRDefault="007030C3" w:rsidP="00A5568D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-27" w:firstLine="23"/>
              <w:jc w:val="both"/>
              <w:rPr>
                <w:sz w:val="28"/>
                <w:szCs w:val="28"/>
              </w:rPr>
            </w:pPr>
            <w:r w:rsidRPr="00323D2C">
              <w:rPr>
                <w:sz w:val="28"/>
                <w:szCs w:val="28"/>
              </w:rPr>
              <w:t>16437 человек</w:t>
            </w:r>
          </w:p>
          <w:p w:rsidR="007030C3" w:rsidRPr="00323D2C" w:rsidRDefault="00B1705F" w:rsidP="00A5568D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-27" w:firstLine="23"/>
              <w:jc w:val="both"/>
              <w:rPr>
                <w:sz w:val="28"/>
                <w:szCs w:val="28"/>
              </w:rPr>
            </w:pPr>
            <w:r w:rsidRPr="00323D2C">
              <w:rPr>
                <w:sz w:val="28"/>
                <w:szCs w:val="28"/>
              </w:rPr>
              <w:t>11200</w:t>
            </w:r>
            <w:r w:rsidR="007030C3" w:rsidRPr="00323D2C">
              <w:rPr>
                <w:sz w:val="28"/>
                <w:szCs w:val="28"/>
              </w:rPr>
              <w:t xml:space="preserve"> человек</w:t>
            </w:r>
          </w:p>
          <w:p w:rsidR="007030C3" w:rsidRPr="00323D2C" w:rsidRDefault="007030C3" w:rsidP="00A5568D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-27" w:firstLine="23"/>
              <w:jc w:val="both"/>
              <w:rPr>
                <w:sz w:val="28"/>
                <w:szCs w:val="28"/>
              </w:rPr>
            </w:pPr>
            <w:r w:rsidRPr="00323D2C">
              <w:rPr>
                <w:sz w:val="28"/>
                <w:szCs w:val="28"/>
              </w:rPr>
              <w:t>10469 человек</w:t>
            </w:r>
          </w:p>
          <w:p w:rsidR="007030C3" w:rsidRPr="00323D2C" w:rsidRDefault="007030C3" w:rsidP="00A5568D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-27" w:firstLine="23"/>
              <w:jc w:val="both"/>
              <w:rPr>
                <w:sz w:val="28"/>
                <w:szCs w:val="28"/>
              </w:rPr>
            </w:pPr>
            <w:r w:rsidRPr="00323D2C">
              <w:rPr>
                <w:sz w:val="28"/>
                <w:szCs w:val="28"/>
              </w:rPr>
              <w:t>531 человек</w:t>
            </w:r>
          </w:p>
          <w:p w:rsidR="007030C3" w:rsidRPr="00323D2C" w:rsidRDefault="007030C3" w:rsidP="00A5568D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-27" w:firstLine="23"/>
              <w:jc w:val="both"/>
              <w:rPr>
                <w:sz w:val="28"/>
                <w:szCs w:val="28"/>
              </w:rPr>
            </w:pPr>
            <w:r w:rsidRPr="00323D2C">
              <w:rPr>
                <w:sz w:val="28"/>
                <w:szCs w:val="28"/>
              </w:rPr>
              <w:t>7923 человека</w:t>
            </w:r>
          </w:p>
        </w:tc>
      </w:tr>
    </w:tbl>
    <w:p w:rsidR="00C6204D" w:rsidRPr="00323D2C" w:rsidRDefault="00C6204D" w:rsidP="00A5568D">
      <w:pPr>
        <w:widowControl w:val="0"/>
        <w:tabs>
          <w:tab w:val="left" w:pos="12049"/>
        </w:tabs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Фонд заработной платы крупных и средних организаций за 2018 г. составил52,4 млн. рублей, что на 11,8 % выше прошлого года.</w:t>
      </w:r>
    </w:p>
    <w:p w:rsidR="00C6204D" w:rsidRPr="00323D2C" w:rsidRDefault="00C6204D" w:rsidP="00A5568D">
      <w:pPr>
        <w:widowControl w:val="0"/>
        <w:tabs>
          <w:tab w:val="left" w:pos="12049"/>
        </w:tabs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Среднесписочная численность работников крупных и средних организаций за 2018 г. составила1553 человека (99,7% к прошлому году).</w:t>
      </w:r>
    </w:p>
    <w:p w:rsidR="00C6204D" w:rsidRPr="00323D2C" w:rsidRDefault="00C6204D" w:rsidP="00A5568D">
      <w:pPr>
        <w:widowControl w:val="0"/>
        <w:tabs>
          <w:tab w:val="left" w:pos="12049"/>
        </w:tabs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Уровень зарегистрированной безработицы на 01.01.2019 г. составил4,5 %            (519 человек признано безработными).</w:t>
      </w:r>
    </w:p>
    <w:p w:rsidR="007030C3" w:rsidRPr="00323D2C" w:rsidRDefault="00C6204D" w:rsidP="00A5568D">
      <w:pPr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</w:pP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По данным Челябинскстата просроченная задолженность по заработной плате на 01.10.2019 г. в Кизильском муниципальном районе отсутствует.</w:t>
      </w:r>
    </w:p>
    <w:p w:rsidR="007030C3" w:rsidRPr="00323D2C" w:rsidRDefault="007030C3" w:rsidP="00A5568D">
      <w:pPr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Уровень жизни населения</w:t>
      </w:r>
      <w:r w:rsidR="0068250C"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A5568D" w:rsidRPr="00323D2C" w:rsidRDefault="00A5568D" w:rsidP="00A5568D">
      <w:pPr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Среднемесячная номинальная начисленная заработная плата по итогу 2018 году составила 26583,1 рублей</w:t>
      </w:r>
      <w:r w:rsidR="0068250C"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или </w:t>
      </w: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75,5% к среднему уровню по области.</w:t>
      </w:r>
    </w:p>
    <w:p w:rsidR="00A5568D" w:rsidRPr="00323D2C" w:rsidRDefault="00A5568D" w:rsidP="00A5568D">
      <w:pPr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Средний размер начисленных пенсий 11561,6 рублей</w:t>
      </w:r>
      <w:r w:rsidR="0068250C"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или</w:t>
      </w: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82,8% к среднему уровню по области.</w:t>
      </w:r>
    </w:p>
    <w:p w:rsidR="00A5568D" w:rsidRPr="00323D2C" w:rsidRDefault="0068250C" w:rsidP="00A5568D">
      <w:pPr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Количество семей, п</w:t>
      </w:r>
      <w:r w:rsidR="00A5568D"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олучи</w:t>
      </w: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вших </w:t>
      </w:r>
      <w:r w:rsidR="00A5568D"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субсидии</w:t>
      </w: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в 2018 году составило – 997 единиц. Сумма начисленных субсидий составила 14829,6 тысяч рублей. </w:t>
      </w:r>
    </w:p>
    <w:p w:rsidR="007030C3" w:rsidRPr="00323D2C" w:rsidRDefault="007030C3" w:rsidP="0068250C">
      <w:pPr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</w:pPr>
      <w:r w:rsidRPr="00323D2C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  <w:t>Экологическая ситуация</w:t>
      </w:r>
    </w:p>
    <w:p w:rsidR="00240724" w:rsidRPr="00323D2C" w:rsidRDefault="00240724" w:rsidP="007030C3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Кизильский муниципальный район входит в Магнитогорский кластер по переработке твёрдых бытовых отходов. В настоящее время создано и оснащено контейнерами для накопления ТКО  39 мест (площадок)</w:t>
      </w:r>
      <w:r w:rsidR="0034007E"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объемом 66,0 куб. м.</w:t>
      </w:r>
    </w:p>
    <w:p w:rsidR="00240724" w:rsidRPr="00323D2C" w:rsidRDefault="00240724" w:rsidP="007030C3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Кизильского района бесхозных объектов захоронения промышленных отходов нет.</w:t>
      </w:r>
    </w:p>
    <w:p w:rsidR="00240724" w:rsidRPr="00323D2C" w:rsidRDefault="00240724" w:rsidP="007030C3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целях предотвращения возникновения чрезвычайных ситуаций и уменьшения опасных последствий весеннего половодья и паводков, обеспечения защиты населения и объектов экономики создана паводковая комиссия</w:t>
      </w:r>
    </w:p>
    <w:p w:rsidR="007030C3" w:rsidRPr="00323D2C" w:rsidRDefault="0068250C" w:rsidP="0068250C">
      <w:pPr>
        <w:suppressAutoHyphens/>
        <w:spacing w:before="120" w:after="12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23D2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Экономическое развитие</w:t>
      </w:r>
    </w:p>
    <w:p w:rsidR="007030C3" w:rsidRPr="00323D2C" w:rsidRDefault="007030C3" w:rsidP="00B33BE5">
      <w:pPr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 состоянию на 01.01.2019 года территории Кизильского муниципального района действовало 219 предприятий. В разрезе видов экономической деятельности: 42 предприятия отрасли сельского хозяйства, 2 – добычи полезных ископаемых, 8- обрабатывающей промышленности, 2 – обеспечения </w:t>
      </w:r>
      <w:r w:rsidRPr="00323D2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электрической энергией, газом</w:t>
      </w: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паром, 4 – водоснабжения, водоотведения, 9 – строительства, 28 - торговли</w:t>
      </w:r>
      <w:r w:rsidRPr="00323D2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оптовая и рознич</w:t>
      </w: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ной, </w:t>
      </w:r>
      <w:r w:rsidRPr="00323D2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ремонт</w:t>
      </w: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</w:t>
      </w:r>
      <w:r w:rsidRPr="00323D2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автотранспортных средств и мотоциклов</w:t>
      </w: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2- транспортировки и хранения, 32 - г</w:t>
      </w:r>
      <w:r w:rsidRPr="00323D2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осударствен</w:t>
      </w: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ного управления</w:t>
      </w:r>
      <w:r w:rsidRPr="00323D2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и обеспечени</w:t>
      </w: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я</w:t>
      </w:r>
      <w:r w:rsidRPr="00323D2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военной безопасности; соци</w:t>
      </w: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ального</w:t>
      </w:r>
      <w:r w:rsidRPr="00323D2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обеспе</w:t>
      </w: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чения и т.д. </w:t>
      </w:r>
    </w:p>
    <w:p w:rsidR="007030C3" w:rsidRPr="00323D2C" w:rsidRDefault="007030C3" w:rsidP="00B33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Основу экономики Кизильского района традиционно составляет сельское хозяйство. Территория нашего района находится в зоне рискованного земледелия и поэтому урожайность сельскохозяйственных культур во многом зависит от погодных условий. </w:t>
      </w:r>
    </w:p>
    <w:p w:rsidR="007030C3" w:rsidRPr="00323D2C" w:rsidRDefault="007030C3" w:rsidP="00B33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Высокая культура земледелия, хорошие семена и обновленная с 2014 года техника позволили вырастить и собрать не плохой урожай – по состоянию на 01.11.2019 – 10,7 ц/га.  Это всего на 2 центнера меньше предыдущего года.</w:t>
      </w:r>
    </w:p>
    <w:p w:rsidR="007030C3" w:rsidRPr="00323D2C" w:rsidRDefault="007030C3" w:rsidP="00B33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валовому сбору зерновых и зернобобовых культур наш район по итогам 2019 года на 4</w:t>
      </w:r>
      <w:r w:rsidRPr="0032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 месте</w:t>
      </w: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посевной площади на </w:t>
      </w:r>
      <w:r w:rsidRPr="0032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2-м месте</w:t>
      </w: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3305" w:rsidRPr="00323D2C" w:rsidRDefault="00C13305" w:rsidP="00B33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 организаций сельскохозяйственной отрасли представлена:</w:t>
      </w:r>
    </w:p>
    <w:p w:rsidR="00C13305" w:rsidRPr="00323D2C" w:rsidRDefault="00C13305" w:rsidP="00B33BE5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 (ООО) -11</w:t>
      </w:r>
      <w:r w:rsidR="00B33BE5"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3305" w:rsidRPr="00323D2C" w:rsidRDefault="00C13305" w:rsidP="00B33BE5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Крестьянское хозяйство </w:t>
      </w:r>
      <w:r w:rsidR="00B33BE5"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 w:rsidR="00B33BE5"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3BE5" w:rsidRPr="00323D2C" w:rsidRDefault="00C13305" w:rsidP="007C738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 (ИП), Индивидуальные предприниматели Главы Крестьянских (фермерских) хозяйств (ИП Глава К(Ф)Х)</w:t>
      </w:r>
      <w:r w:rsidR="00B33BE5"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-109;</w:t>
      </w:r>
    </w:p>
    <w:p w:rsidR="00C13305" w:rsidRPr="00323D2C" w:rsidRDefault="00C13305" w:rsidP="007C738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Личные подсобные хозяйства (ЛПХ) </w:t>
      </w:r>
      <w:r w:rsidR="00B33BE5"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173</w:t>
      </w:r>
      <w:r w:rsidR="00B33BE5"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0C3" w:rsidRPr="00323D2C" w:rsidRDefault="007030C3" w:rsidP="00B33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2016 года проводится ежегодная  инвентаризация пашни с целью выявления всех засеянных земель, легализации всех крупных ЛПХ.</w:t>
      </w:r>
    </w:p>
    <w:p w:rsidR="007030C3" w:rsidRPr="00323D2C" w:rsidRDefault="007030C3" w:rsidP="00B33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сельхозугодий  составляет -  396,8 тыс. га</w:t>
      </w:r>
      <w:r w:rsidR="00B33BE5"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0C3" w:rsidRPr="00323D2C" w:rsidRDefault="007030C3" w:rsidP="00B33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Пашня в обработке 200,415 тыс.га</w:t>
      </w:r>
      <w:r w:rsidR="00B33BE5"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0C3" w:rsidRPr="00323D2C" w:rsidRDefault="007030C3" w:rsidP="00B33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Посевная площадь – 166,136 тыс. га</w:t>
      </w:r>
      <w:r w:rsidR="00B33BE5"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засеяно зерновыми и зернобобовыми культурами– 140,745 тыс.га</w:t>
      </w:r>
      <w:r w:rsidR="00B33BE5"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0C3" w:rsidRPr="00323D2C" w:rsidRDefault="007030C3" w:rsidP="00B33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посевных площадей составляет</w:t>
      </w:r>
      <w:r w:rsidR="00B33BE5"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30C3" w:rsidRPr="00323D2C" w:rsidRDefault="007030C3" w:rsidP="00B33BE5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и КХ  </w:t>
      </w:r>
      <w:r w:rsidRPr="0032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- 74354 га – 45%</w:t>
      </w:r>
      <w:r w:rsidR="00B33BE5" w:rsidRPr="0032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030C3" w:rsidRPr="00323D2C" w:rsidRDefault="007030C3" w:rsidP="00B33BE5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и И</w:t>
      </w:r>
      <w:r w:rsidR="00B33BE5" w:rsidRPr="0032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Глава К(Ф)Х – 83 322 га – 50%;</w:t>
      </w:r>
    </w:p>
    <w:p w:rsidR="007030C3" w:rsidRPr="00323D2C" w:rsidRDefault="007030C3" w:rsidP="00B33BE5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ЛПХ </w:t>
      </w:r>
      <w:r w:rsidRPr="0032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8360 га – 5 %</w:t>
      </w:r>
      <w:r w:rsidR="00B33BE5" w:rsidRPr="0032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30C3" w:rsidRPr="00323D2C" w:rsidRDefault="007030C3" w:rsidP="00B33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01.10.2019г. по хозяйствам всех форм собственности поголовье крупного рогатого скота составляет 16398 головы (в том числе коровы - 8222)</w:t>
      </w:r>
      <w:r w:rsidR="00B33BE5" w:rsidRPr="0032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2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в</w:t>
      </w:r>
    </w:p>
    <w:p w:rsidR="007030C3" w:rsidRPr="00323D2C" w:rsidRDefault="007030C3" w:rsidP="00B33BE5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и КХ  </w:t>
      </w:r>
      <w:r w:rsidR="00B33BE5" w:rsidRPr="0032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- 905 голов (423 головы коровы);</w:t>
      </w:r>
    </w:p>
    <w:p w:rsidR="007030C3" w:rsidRPr="00323D2C" w:rsidRDefault="007030C3" w:rsidP="00B33BE5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и ИП Глава К(Ф)Х</w:t>
      </w:r>
      <w:r w:rsidR="00B33BE5" w:rsidRPr="0032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7048 голов (2890 годов коров);</w:t>
      </w:r>
    </w:p>
    <w:p w:rsidR="00C13305" w:rsidRPr="00323D2C" w:rsidRDefault="007030C3" w:rsidP="00B33BE5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ЛПХ –</w:t>
      </w:r>
      <w:r w:rsidR="00C13305" w:rsidRPr="0032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8445 голов (коров 4919 голов).</w:t>
      </w:r>
    </w:p>
    <w:p w:rsidR="007030C3" w:rsidRPr="00323D2C" w:rsidRDefault="007030C3" w:rsidP="00B33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году по сельскохозяйственным организациям, получена прибыль </w:t>
      </w:r>
      <w:r w:rsidRPr="0032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159 977 тыс.</w:t>
      </w: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3063AE" w:rsidRPr="00323D2C" w:rsidRDefault="003063AE" w:rsidP="00B33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Инвестиции в основной капитал по крупным и средним предприятиям в 2018 году составили 20 816 тыс.рублей. Рост показателя к 2017 году составил 123,7%.</w:t>
      </w:r>
    </w:p>
    <w:p w:rsidR="003063AE" w:rsidRPr="00323D2C" w:rsidRDefault="003063AE" w:rsidP="00B33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муниципального образования на дорожное хозяйство, в том числе объем бюджетных инвестиций на увеличение стоимости основных фондов за 2018 год составил 44 880 тыс.рублей, что  на 120,07 % выше показателя 2017 года (37 379 тыс.рублей).</w:t>
      </w:r>
    </w:p>
    <w:p w:rsidR="003063AE" w:rsidRPr="00323D2C" w:rsidRDefault="003063AE" w:rsidP="00B33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внутренних инвестиций по району за 2018 года составил 163,9 млн.рублей. Он включает в себя приобретение сельскохозяйственной техники.</w:t>
      </w:r>
    </w:p>
    <w:p w:rsidR="003063AE" w:rsidRPr="00323D2C" w:rsidRDefault="003063AE" w:rsidP="00B33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Строительная отрасль района представлена следующими зарегистрированными предприятиями: ООО </w:t>
      </w:r>
      <w:r w:rsidR="00B33BE5"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Кизилдорстрой</w:t>
      </w:r>
      <w:r w:rsidR="00B33BE5"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ИП Исмулин И., ИП Самаркин С.А.. В 2018 году строительные предприятия производили ремонт и реконструкцию межпоселковых и внутрипоселковых дорог, ремонтные работы в зданиях бюджетной сферы, домов частного сектора. </w:t>
      </w:r>
    </w:p>
    <w:p w:rsidR="007030C3" w:rsidRPr="00323D2C" w:rsidRDefault="003063AE" w:rsidP="00B33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жилья преимущественно индивидуальной застройки в объемах 3 тыс</w:t>
      </w:r>
      <w:r w:rsidR="00B33BE5"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 ежегодно.</w:t>
      </w:r>
      <w:r w:rsidR="005121AD" w:rsidRPr="0054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силами индивидуальных застройщиков из внебюджетных источников было построено </w:t>
      </w:r>
      <w:r w:rsidR="00323D2C" w:rsidRPr="00540E0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введено в эксплуатацию 3000 кв.м. жилья.</w:t>
      </w:r>
    </w:p>
    <w:p w:rsidR="00C13305" w:rsidRPr="00323D2C" w:rsidRDefault="00C13305" w:rsidP="00B33BE5">
      <w:pPr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 01.01.2019 года на территории района свою деятельность осуществляют 497субъектов малого и среднего предпринимательства, в том числе: 311 - индивидуальный предпринимателей, 124 - глав КФХ, малых предприятий - 13, микропредприятий– 49.</w:t>
      </w:r>
    </w:p>
    <w:p w:rsidR="00B75294" w:rsidRPr="00323D2C" w:rsidRDefault="00B75294" w:rsidP="00B33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 малых и средних предприятий по итогам 2018 года составил  1 820,43 млн. рублей.</w:t>
      </w:r>
    </w:p>
    <w:p w:rsidR="003063AE" w:rsidRPr="00323D2C" w:rsidRDefault="003063AE" w:rsidP="00B33BE5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3D2C">
        <w:rPr>
          <w:rFonts w:ascii="Times New Roman" w:eastAsia="Calibri" w:hAnsi="Times New Roman" w:cs="Times New Roman"/>
          <w:sz w:val="28"/>
          <w:szCs w:val="28"/>
        </w:rPr>
        <w:t>Доля закупок товаров, работ услуг у субъектов МСП в совокупном годовом объеме закупок в</w:t>
      </w:r>
      <w:r w:rsidRPr="00323D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2017 году составляла 52,56% , а уже в 2018 году возросла до уровня 84,55%.</w:t>
      </w:r>
    </w:p>
    <w:p w:rsidR="00B33BE5" w:rsidRPr="00323D2C" w:rsidRDefault="00B33BE5" w:rsidP="00B33BE5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33BE5" w:rsidRPr="00323D2C" w:rsidRDefault="00B33BE5" w:rsidP="00B33BE5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63AE" w:rsidRPr="00323D2C" w:rsidRDefault="00A847F7" w:rsidP="00A847F7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323D2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Инфраструктура</w:t>
      </w:r>
    </w:p>
    <w:p w:rsidR="00B75294" w:rsidRPr="00323D2C" w:rsidRDefault="00B75294" w:rsidP="00A847F7">
      <w:pPr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территориального планирования Кизильского муниципального района разработана и утверждена на заседании Собрания депутатов 27.10.2008г. </w:t>
      </w:r>
    </w:p>
    <w:p w:rsidR="00B75294" w:rsidRPr="00323D2C" w:rsidRDefault="00B75294" w:rsidP="00A847F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Кизильского района обслуживается автомобильным транспортом.      </w:t>
      </w:r>
    </w:p>
    <w:p w:rsidR="00B75294" w:rsidRPr="00323D2C" w:rsidRDefault="00B75294" w:rsidP="00A847F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Сеть дорог имеет протяженность автодорог 79</w:t>
      </w:r>
      <w:r w:rsidR="00BF1DDB"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1DDB"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км, в том числе в населенных пунктах 26</w:t>
      </w:r>
      <w:r w:rsidR="00BF1DDB"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1DDB"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F1DDB"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км, автотрассы 395 км, межпоселковые дороги 134,57 км.  Основные дороги асфальтированы, однако треть дорог общей сети не имеет твердого покрытия. На территории района действует 8 АЗС, 3 АГЗС.</w:t>
      </w:r>
    </w:p>
    <w:p w:rsidR="00B75294" w:rsidRPr="00323D2C" w:rsidRDefault="00A847F7" w:rsidP="00A847F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5294"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территории Кизильского района проходит автодорога областного значения.</w:t>
      </w:r>
    </w:p>
    <w:p w:rsidR="00B75294" w:rsidRPr="00323D2C" w:rsidRDefault="00C751FB" w:rsidP="00A847F7">
      <w:pPr>
        <w:tabs>
          <w:tab w:val="left" w:pos="851"/>
        </w:tabs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</w:t>
      </w:r>
      <w:r w:rsidR="00A847F7"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жилого</w:t>
      </w: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на 01.01.2019г. </w:t>
      </w:r>
      <w:r w:rsidR="00A847F7"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 581</w:t>
      </w: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900 тыс. кв.м.</w:t>
      </w:r>
    </w:p>
    <w:p w:rsidR="00C751FB" w:rsidRPr="00323D2C" w:rsidRDefault="00C751FB" w:rsidP="00A847F7">
      <w:pPr>
        <w:tabs>
          <w:tab w:val="left" w:pos="851"/>
        </w:tabs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Процент </w:t>
      </w:r>
      <w:r w:rsidR="00A847F7"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квартир,</w:t>
      </w: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обеспеченных водопроводом составил 69,</w:t>
      </w:r>
      <w:r w:rsidR="006D01D0"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8</w:t>
      </w: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%, канализацией – </w:t>
      </w:r>
      <w:r w:rsidR="006D01D0"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69,8</w:t>
      </w: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%, центральным отоплением – 3</w:t>
      </w:r>
      <w:r w:rsidR="006D01D0"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9,6</w:t>
      </w: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%, </w:t>
      </w:r>
      <w:r w:rsidR="006D01D0"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газом (сетевым и сжиженным) – 94,0</w:t>
      </w: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%.</w:t>
      </w:r>
      <w:r w:rsidR="006D01D0"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Процент газификации района за четыре года вырос с 16 до 34.</w:t>
      </w:r>
    </w:p>
    <w:p w:rsidR="006D01D0" w:rsidRPr="00323D2C" w:rsidRDefault="000701D9" w:rsidP="00A847F7">
      <w:pPr>
        <w:tabs>
          <w:tab w:val="left" w:pos="851"/>
        </w:tabs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23D2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Здравоохранение. </w:t>
      </w:r>
      <w:r w:rsidR="006D01D0"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Медицинская помощь населению Кизильского района оказывается ГБУЗ «Районная больница с. Кизильское», которая включает в себя:</w:t>
      </w:r>
    </w:p>
    <w:p w:rsidR="006D01D0" w:rsidRPr="00323D2C" w:rsidRDefault="006D01D0" w:rsidP="00A847F7">
      <w:pPr>
        <w:pStyle w:val="a4"/>
        <w:numPr>
          <w:ilvl w:val="0"/>
          <w:numId w:val="19"/>
        </w:numPr>
        <w:tabs>
          <w:tab w:val="left" w:pos="851"/>
        </w:tabs>
        <w:suppressAutoHyphens/>
        <w:spacing w:after="0" w:line="10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поликлинику на 250 посещений в смену;</w:t>
      </w:r>
    </w:p>
    <w:p w:rsidR="006D01D0" w:rsidRPr="00323D2C" w:rsidRDefault="006D01D0" w:rsidP="00A847F7">
      <w:pPr>
        <w:pStyle w:val="a4"/>
        <w:numPr>
          <w:ilvl w:val="0"/>
          <w:numId w:val="19"/>
        </w:numPr>
        <w:tabs>
          <w:tab w:val="left" w:pos="851"/>
        </w:tabs>
        <w:suppressAutoHyphens/>
        <w:spacing w:after="0" w:line="10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стационар на 68 круглосуточных коек, 32 коек дневного стационара при поликлинике и 6 коек стационара на дому;</w:t>
      </w:r>
    </w:p>
    <w:p w:rsidR="006D01D0" w:rsidRPr="00323D2C" w:rsidRDefault="006D01D0" w:rsidP="00A847F7">
      <w:pPr>
        <w:pStyle w:val="a4"/>
        <w:numPr>
          <w:ilvl w:val="0"/>
          <w:numId w:val="19"/>
        </w:numPr>
        <w:tabs>
          <w:tab w:val="left" w:pos="851"/>
        </w:tabs>
        <w:suppressAutoHyphens/>
        <w:spacing w:after="0" w:line="10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1 офис врача общей практики;</w:t>
      </w:r>
    </w:p>
    <w:p w:rsidR="006D01D0" w:rsidRPr="00323D2C" w:rsidRDefault="006D01D0" w:rsidP="00A847F7">
      <w:pPr>
        <w:pStyle w:val="a4"/>
        <w:numPr>
          <w:ilvl w:val="0"/>
          <w:numId w:val="19"/>
        </w:numPr>
        <w:tabs>
          <w:tab w:val="left" w:pos="851"/>
        </w:tabs>
        <w:suppressAutoHyphens/>
        <w:spacing w:after="0" w:line="10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4 врачебных амбулаторий;</w:t>
      </w:r>
    </w:p>
    <w:p w:rsidR="006D01D0" w:rsidRPr="00323D2C" w:rsidRDefault="006D01D0" w:rsidP="00A847F7">
      <w:pPr>
        <w:pStyle w:val="a4"/>
        <w:numPr>
          <w:ilvl w:val="0"/>
          <w:numId w:val="19"/>
        </w:numPr>
        <w:tabs>
          <w:tab w:val="left" w:pos="851"/>
        </w:tabs>
        <w:suppressAutoHyphens/>
        <w:spacing w:after="0" w:line="10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42 фельдшерско-акушерский пункта;</w:t>
      </w:r>
    </w:p>
    <w:p w:rsidR="006D01D0" w:rsidRPr="00323D2C" w:rsidRDefault="006D01D0" w:rsidP="00A847F7">
      <w:pPr>
        <w:pStyle w:val="a4"/>
        <w:numPr>
          <w:ilvl w:val="0"/>
          <w:numId w:val="19"/>
        </w:numPr>
        <w:tabs>
          <w:tab w:val="left" w:pos="851"/>
        </w:tabs>
        <w:suppressAutoHyphens/>
        <w:spacing w:after="0" w:line="10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1 передвижной ФАП, который обслуживает 6 поселков.</w:t>
      </w:r>
    </w:p>
    <w:p w:rsidR="006D01D0" w:rsidRPr="00323D2C" w:rsidRDefault="006D01D0" w:rsidP="00A847F7">
      <w:pPr>
        <w:tabs>
          <w:tab w:val="left" w:pos="851"/>
        </w:tabs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ГБУЗ работают 33 врачей, 5 внешних совместителя, 166 средних медицинских работника. В 2017 году по программе «Земский доктор» трудоустроились 1 врач.</w:t>
      </w:r>
    </w:p>
    <w:p w:rsidR="006D01D0" w:rsidRPr="00323D2C" w:rsidRDefault="006D01D0" w:rsidP="00A847F7">
      <w:pPr>
        <w:tabs>
          <w:tab w:val="left" w:pos="851"/>
        </w:tabs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Расходы на здравоохранение в 2018 году составили 184 211 000 рублей.</w:t>
      </w:r>
    </w:p>
    <w:p w:rsidR="003929A0" w:rsidRPr="00323D2C" w:rsidRDefault="003929A0" w:rsidP="000701D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23D2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Социальная защита</w:t>
      </w: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населения Кизильского муниципального района охватывает около 1</w:t>
      </w:r>
      <w:r w:rsidR="003B51A4"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</w:t>
      </w: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тыс. человек или  более 20 категорий жителей района.      </w:t>
      </w:r>
    </w:p>
    <w:p w:rsidR="003929A0" w:rsidRPr="00323D2C" w:rsidRDefault="003929A0" w:rsidP="000701D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D2C">
        <w:rPr>
          <w:rFonts w:ascii="Times New Roman" w:eastAsia="Calibri" w:hAnsi="Times New Roman" w:cs="Times New Roman"/>
          <w:sz w:val="28"/>
          <w:szCs w:val="28"/>
        </w:rPr>
        <w:t xml:space="preserve">Важнейшим направлением социальной защиты граждан является исполнение государственных социальных обязательств по обеспечению прав граждан на социальное обслуживание. </w:t>
      </w:r>
    </w:p>
    <w:p w:rsidR="003929A0" w:rsidRPr="00323D2C" w:rsidRDefault="003929A0" w:rsidP="000701D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D2C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сеть учреждений социального обслуживания в </w:t>
      </w:r>
      <w:r w:rsidR="000701D9" w:rsidRPr="00323D2C">
        <w:rPr>
          <w:rFonts w:ascii="Times New Roman" w:eastAsia="Calibri" w:hAnsi="Times New Roman" w:cs="Times New Roman"/>
          <w:sz w:val="28"/>
          <w:szCs w:val="28"/>
        </w:rPr>
        <w:t>районе предоставлена</w:t>
      </w:r>
      <w:r w:rsidRPr="00323D2C">
        <w:rPr>
          <w:rFonts w:ascii="Times New Roman" w:eastAsia="Calibri" w:hAnsi="Times New Roman" w:cs="Times New Roman"/>
          <w:sz w:val="28"/>
          <w:szCs w:val="28"/>
        </w:rPr>
        <w:t xml:space="preserve"> тремя стационарными учреждениями социального обслуживания для детей, инвалидов и граждан пожилого возраста:</w:t>
      </w:r>
    </w:p>
    <w:p w:rsidR="003929A0" w:rsidRPr="00323D2C" w:rsidRDefault="003929A0" w:rsidP="000701D9">
      <w:pPr>
        <w:pStyle w:val="a4"/>
        <w:numPr>
          <w:ilvl w:val="0"/>
          <w:numId w:val="20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Управление социальной защиты населения;          </w:t>
      </w:r>
    </w:p>
    <w:p w:rsidR="003929A0" w:rsidRPr="00323D2C" w:rsidRDefault="003929A0" w:rsidP="000701D9">
      <w:pPr>
        <w:pStyle w:val="a4"/>
        <w:numPr>
          <w:ilvl w:val="0"/>
          <w:numId w:val="20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МУ Комплексный центр социального обслуживания населения;                      </w:t>
      </w:r>
    </w:p>
    <w:p w:rsidR="003929A0" w:rsidRPr="00323D2C" w:rsidRDefault="003929A0" w:rsidP="000701D9">
      <w:pPr>
        <w:pStyle w:val="a4"/>
        <w:numPr>
          <w:ilvl w:val="0"/>
          <w:numId w:val="20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МКУ «Центр помощи детям, оставшимся без попечения родителей».</w:t>
      </w:r>
    </w:p>
    <w:p w:rsidR="00647776" w:rsidRPr="00323D2C" w:rsidRDefault="000701D9" w:rsidP="000701D9">
      <w:pPr>
        <w:suppressAutoHyphens/>
        <w:spacing w:after="0" w:line="100" w:lineRule="atLeast"/>
        <w:ind w:firstLine="709"/>
        <w:jc w:val="both"/>
        <w:textAlignment w:val="baseline"/>
      </w:pPr>
      <w:r w:rsidRPr="00323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Образование. </w:t>
      </w:r>
      <w:r w:rsidR="00647776"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Сеть образовательных учреждений Кизильского района объединяет 14 общеобразовательных учреждений, 3 из которых имеют филиалы, 20 дошкольных образовательных учреждений, 1 из которых имеет структурное подразделение филиал МДОУ «Кизильский детский сад № 4»,  и 2 учреждения дополнительного образования, все учреждения имеют лицензии на осуществление образовательной деятельнос</w:t>
      </w:r>
      <w:r w:rsidR="00F5600C"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ти. Число учащихся – 2531 ребенок. В системе образования работает 492 человека. Из них 272 педагога</w:t>
      </w:r>
      <w:r w:rsidR="00647776"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1D0" w:rsidRPr="00323D2C" w:rsidRDefault="00647776" w:rsidP="000701D9">
      <w:pPr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контингент воспитанников МДОУ – 1236. Охват детей дошкольным образованием в районе составляет  69,75 %.</w:t>
      </w:r>
      <w:r w:rsidR="00E9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Работают 312 человек, в т.ч</w:t>
      </w:r>
      <w:r w:rsidR="00F5600C"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109 педработника.</w:t>
      </w:r>
    </w:p>
    <w:p w:rsidR="00CE5146" w:rsidRPr="00323D2C" w:rsidRDefault="00CE5146" w:rsidP="00A847F7">
      <w:pPr>
        <w:pStyle w:val="212"/>
        <w:shd w:val="clear" w:color="auto" w:fill="auto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D2C">
        <w:rPr>
          <w:rFonts w:ascii="Times New Roman" w:eastAsia="Times New Roman" w:hAnsi="Times New Roman" w:cs="Times New Roman"/>
          <w:sz w:val="28"/>
          <w:szCs w:val="28"/>
        </w:rPr>
        <w:t>В учреждениях дополнительного образования на начало 2018-2019 учебного года численность обучающихся составила   1669   человека.</w:t>
      </w:r>
      <w:r w:rsidRPr="00323D2C">
        <w:rPr>
          <w:rFonts w:ascii="Times New Roman" w:hAnsi="Times New Roman" w:cs="Times New Roman"/>
          <w:color w:val="000000"/>
          <w:sz w:val="28"/>
          <w:szCs w:val="28"/>
        </w:rPr>
        <w:t xml:space="preserve">    Общий охват обучающихся дополнительным образованием в районе увеличился в 2018 году с 24 % до 56,4 %.</w:t>
      </w:r>
    </w:p>
    <w:p w:rsidR="00F5600C" w:rsidRPr="00323D2C" w:rsidRDefault="00F5600C" w:rsidP="00A847F7">
      <w:pPr>
        <w:tabs>
          <w:tab w:val="left" w:pos="851"/>
        </w:tabs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Система среднего профессионального образования на территории района представлена филиалом Верхнеуральского кадетского корпуса.</w:t>
      </w:r>
    </w:p>
    <w:p w:rsidR="00FC060D" w:rsidRPr="00323D2C" w:rsidRDefault="00F53427" w:rsidP="00A847F7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</w:t>
      </w:r>
      <w:r w:rsidR="000701D9" w:rsidRPr="00323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="00CE5146"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Кизильск</w:t>
      </w:r>
      <w:r w:rsidR="000701D9"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CE5146"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1F347C"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701D9"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E5146"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 </w:t>
      </w:r>
      <w:r w:rsidR="00CE5146"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32 клубны</w:t>
      </w: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CE5146"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CE5146"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, 26 библиотек</w:t>
      </w: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CE5146"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, 2 детски</w:t>
      </w: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CE5146"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CE5146"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искусств, 1 историко-краеведческий муз</w:t>
      </w:r>
      <w:r w:rsidR="00F97CCD"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еем</w:t>
      </w:r>
      <w:r w:rsidR="00CE5146"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организационно-методически</w:t>
      </w:r>
      <w:r w:rsidR="00F97CCD"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E5146"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F97CCD"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E5146"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C060D" w:rsidRPr="00323D2C" w:rsidRDefault="00FC060D" w:rsidP="00F97CCD">
      <w:pPr>
        <w:spacing w:after="0" w:line="276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учреждениях культуры Кизильского муниципального района работают 144 человек</w:t>
      </w:r>
      <w:r w:rsidR="00F97CCD"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060D" w:rsidRPr="00323D2C" w:rsidRDefault="00F97CCD" w:rsidP="00F97CCD">
      <w:pPr>
        <w:pStyle w:val="a4"/>
        <w:numPr>
          <w:ilvl w:val="0"/>
          <w:numId w:val="2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C060D"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клубных учреждениях- 71</w:t>
      </w: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060D" w:rsidRPr="00323D2C" w:rsidRDefault="00F97CCD" w:rsidP="00F97CCD">
      <w:pPr>
        <w:pStyle w:val="a4"/>
        <w:numPr>
          <w:ilvl w:val="0"/>
          <w:numId w:val="2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C060D"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библиотечной системе -37</w:t>
      </w: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060D" w:rsidRPr="00323D2C" w:rsidRDefault="00F97CCD" w:rsidP="00F97CCD">
      <w:pPr>
        <w:pStyle w:val="a4"/>
        <w:numPr>
          <w:ilvl w:val="0"/>
          <w:numId w:val="22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C060D"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дополнительном образовании – 33</w:t>
      </w: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060D" w:rsidRPr="00323D2C" w:rsidRDefault="00F97CCD" w:rsidP="00F97CCD">
      <w:pPr>
        <w:pStyle w:val="a4"/>
        <w:numPr>
          <w:ilvl w:val="0"/>
          <w:numId w:val="22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C060D"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краеведческом музее- 4</w:t>
      </w: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5146" w:rsidRPr="00323D2C" w:rsidRDefault="00FA3E17" w:rsidP="00F97CCD">
      <w:pPr>
        <w:tabs>
          <w:tab w:val="left" w:pos="851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Среднемесячная начисленная заработная плата специалистов муниципальных учреждений культуры и искусства, руб.</w:t>
      </w:r>
    </w:p>
    <w:tbl>
      <w:tblPr>
        <w:tblW w:w="1015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86"/>
        <w:gridCol w:w="1417"/>
        <w:gridCol w:w="4252"/>
      </w:tblGrid>
      <w:tr w:rsidR="00FA3E17" w:rsidRPr="00323D2C" w:rsidTr="001B160F">
        <w:trPr>
          <w:trHeight w:val="1157"/>
        </w:trPr>
        <w:tc>
          <w:tcPr>
            <w:tcW w:w="4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FA3E17" w:rsidRPr="00323D2C" w:rsidRDefault="00FA3E17" w:rsidP="001B160F">
            <w:pPr>
              <w:spacing w:after="0" w:line="240" w:lineRule="auto"/>
              <w:ind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2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Категория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FA3E17" w:rsidRPr="00323D2C" w:rsidRDefault="00FA3E17" w:rsidP="001B160F">
            <w:pPr>
              <w:spacing w:after="0" w:line="240" w:lineRule="auto"/>
              <w:ind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2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2018  год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FA3E17" w:rsidRPr="00323D2C" w:rsidRDefault="00FA3E17" w:rsidP="001B160F">
            <w:pPr>
              <w:pStyle w:val="a7"/>
              <w:spacing w:before="0" w:after="0" w:line="276" w:lineRule="auto"/>
              <w:ind w:firstLine="142"/>
              <w:jc w:val="center"/>
              <w:rPr>
                <w:szCs w:val="24"/>
              </w:rPr>
            </w:pPr>
            <w:r w:rsidRPr="00323D2C">
              <w:rPr>
                <w:bCs/>
                <w:color w:val="000000" w:themeColor="text1"/>
                <w:kern w:val="24"/>
                <w:szCs w:val="24"/>
              </w:rPr>
              <w:t xml:space="preserve">Индикативный показатель по средней заработной плате </w:t>
            </w:r>
          </w:p>
          <w:p w:rsidR="00FA3E17" w:rsidRPr="00323D2C" w:rsidRDefault="00FA3E17" w:rsidP="001B160F">
            <w:pPr>
              <w:pStyle w:val="a7"/>
              <w:spacing w:before="0" w:after="0" w:line="276" w:lineRule="auto"/>
              <w:ind w:firstLine="142"/>
              <w:jc w:val="center"/>
              <w:rPr>
                <w:szCs w:val="24"/>
              </w:rPr>
            </w:pPr>
            <w:r w:rsidRPr="00323D2C">
              <w:rPr>
                <w:bCs/>
                <w:color w:val="000000" w:themeColor="text1"/>
                <w:kern w:val="24"/>
                <w:szCs w:val="24"/>
              </w:rPr>
              <w:t>на 2018 год</w:t>
            </w:r>
          </w:p>
        </w:tc>
      </w:tr>
      <w:tr w:rsidR="00FA3E17" w:rsidRPr="00323D2C" w:rsidTr="001B160F">
        <w:trPr>
          <w:trHeight w:val="536"/>
        </w:trPr>
        <w:tc>
          <w:tcPr>
            <w:tcW w:w="4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FA3E17" w:rsidRPr="00323D2C" w:rsidRDefault="00FA3E17" w:rsidP="001B160F">
            <w:pPr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2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Специалисты учреждений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FA3E17" w:rsidRPr="00323D2C" w:rsidRDefault="00FA3E17" w:rsidP="001B160F">
            <w:pPr>
              <w:spacing w:after="0" w:line="240" w:lineRule="auto"/>
              <w:ind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2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26 327,9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FA3E17" w:rsidRPr="00323D2C" w:rsidRDefault="00FA3E17" w:rsidP="001B160F">
            <w:pPr>
              <w:pStyle w:val="a7"/>
              <w:spacing w:before="0" w:after="0"/>
              <w:ind w:firstLine="142"/>
              <w:jc w:val="center"/>
              <w:rPr>
                <w:szCs w:val="24"/>
              </w:rPr>
            </w:pPr>
            <w:r w:rsidRPr="00323D2C">
              <w:rPr>
                <w:bCs/>
                <w:color w:val="000000" w:themeColor="text1"/>
                <w:kern w:val="24"/>
                <w:szCs w:val="24"/>
              </w:rPr>
              <w:t>27 478,50</w:t>
            </w:r>
          </w:p>
        </w:tc>
      </w:tr>
      <w:tr w:rsidR="00FA3E17" w:rsidRPr="00323D2C" w:rsidTr="001B160F">
        <w:trPr>
          <w:trHeight w:val="675"/>
        </w:trPr>
        <w:tc>
          <w:tcPr>
            <w:tcW w:w="4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FA3E17" w:rsidRPr="00323D2C" w:rsidRDefault="00FA3E17" w:rsidP="001B160F">
            <w:pPr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2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Педагоги школ искусств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FA3E17" w:rsidRPr="00323D2C" w:rsidRDefault="00FA3E17" w:rsidP="001B160F">
            <w:pPr>
              <w:spacing w:after="0" w:line="240" w:lineRule="auto"/>
              <w:ind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2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29 100,5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FA3E17" w:rsidRPr="00323D2C" w:rsidRDefault="00FA3E17" w:rsidP="001B160F">
            <w:pPr>
              <w:pStyle w:val="a7"/>
              <w:spacing w:before="0" w:after="0"/>
              <w:ind w:firstLine="142"/>
              <w:jc w:val="center"/>
              <w:rPr>
                <w:szCs w:val="24"/>
              </w:rPr>
            </w:pPr>
            <w:r w:rsidRPr="00323D2C">
              <w:rPr>
                <w:bCs/>
                <w:color w:val="000000" w:themeColor="text1"/>
                <w:kern w:val="24"/>
                <w:szCs w:val="24"/>
              </w:rPr>
              <w:t>31 756,23</w:t>
            </w:r>
          </w:p>
        </w:tc>
      </w:tr>
    </w:tbl>
    <w:p w:rsidR="0076584C" w:rsidRPr="00323D2C" w:rsidRDefault="001553FD" w:rsidP="001553FD">
      <w:pPr>
        <w:tabs>
          <w:tab w:val="left" w:pos="851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Туризм.</w:t>
      </w:r>
      <w:r w:rsidR="0076584C"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районе </w:t>
      </w: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активно развивается</w:t>
      </w:r>
      <w:r w:rsidR="0076584C"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сфера туризма</w:t>
      </w:r>
    </w:p>
    <w:p w:rsidR="0076584C" w:rsidRPr="00323D2C" w:rsidRDefault="0076584C" w:rsidP="00A847F7">
      <w:pPr>
        <w:tabs>
          <w:tab w:val="left" w:pos="85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u w:val="single"/>
          <w:lang w:eastAsia="ar-SA"/>
        </w:rPr>
      </w:pPr>
      <w:r w:rsidRPr="00323D2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В 2016 году создан туристический паспорт Кизильского муниципального района.</w:t>
      </w:r>
    </w:p>
    <w:p w:rsidR="003929A0" w:rsidRPr="00323D2C" w:rsidRDefault="003929A0" w:rsidP="00A847F7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паломнического туризма: </w:t>
      </w:r>
    </w:p>
    <w:p w:rsidR="003929A0" w:rsidRPr="00323D2C" w:rsidRDefault="003929A0" w:rsidP="00A847F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Церковь в честь Святых праведных СимеонаБогоприимцаи  пророчицы Анны с.Кизильское (новая постройка)</w:t>
      </w:r>
      <w:r w:rsidR="00F97CCD" w:rsidRPr="00323D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060D" w:rsidRPr="00323D2C" w:rsidRDefault="00FC060D" w:rsidP="001B160F">
      <w:pPr>
        <w:tabs>
          <w:tab w:val="left" w:pos="567"/>
          <w:tab w:val="left" w:pos="851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физкультурного движения </w:t>
      </w:r>
      <w:r w:rsidR="00A06112"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Кизильского муниципального района </w:t>
      </w: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выглядит следующим образом:</w:t>
      </w:r>
    </w:p>
    <w:p w:rsidR="00FC060D" w:rsidRPr="00323D2C" w:rsidRDefault="00FC060D" w:rsidP="001B160F">
      <w:pPr>
        <w:numPr>
          <w:ilvl w:val="0"/>
          <w:numId w:val="10"/>
        </w:numPr>
        <w:tabs>
          <w:tab w:val="clear" w:pos="720"/>
          <w:tab w:val="left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дошкольные образовательные учреждения – 20;</w:t>
      </w:r>
    </w:p>
    <w:p w:rsidR="00FC060D" w:rsidRPr="00323D2C" w:rsidRDefault="00FC060D" w:rsidP="001B160F">
      <w:pPr>
        <w:numPr>
          <w:ilvl w:val="0"/>
          <w:numId w:val="10"/>
        </w:numPr>
        <w:tabs>
          <w:tab w:val="clear" w:pos="720"/>
          <w:tab w:val="left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общеобразовательные учреждения – 14;</w:t>
      </w:r>
    </w:p>
    <w:p w:rsidR="00FC060D" w:rsidRPr="00323D2C" w:rsidRDefault="00FC060D" w:rsidP="001B160F">
      <w:pPr>
        <w:numPr>
          <w:ilvl w:val="0"/>
          <w:numId w:val="10"/>
        </w:numPr>
        <w:tabs>
          <w:tab w:val="clear" w:pos="720"/>
          <w:tab w:val="left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Кизильский филиал «ВАТТ-ККК» – 1; </w:t>
      </w:r>
    </w:p>
    <w:p w:rsidR="00FC060D" w:rsidRPr="00323D2C" w:rsidRDefault="00FC060D" w:rsidP="001B160F">
      <w:pPr>
        <w:numPr>
          <w:ilvl w:val="0"/>
          <w:numId w:val="10"/>
        </w:numPr>
        <w:tabs>
          <w:tab w:val="clear" w:pos="720"/>
          <w:tab w:val="left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дополнительного образования – 2;</w:t>
      </w:r>
    </w:p>
    <w:p w:rsidR="00FC060D" w:rsidRPr="00323D2C" w:rsidRDefault="00FC060D" w:rsidP="001B160F">
      <w:pPr>
        <w:numPr>
          <w:ilvl w:val="0"/>
          <w:numId w:val="10"/>
        </w:numPr>
        <w:tabs>
          <w:tab w:val="clear" w:pos="720"/>
          <w:tab w:val="left" w:pos="993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предприятия, учреждения, организации – 55.</w:t>
      </w:r>
    </w:p>
    <w:p w:rsidR="006D01D0" w:rsidRPr="00323D2C" w:rsidRDefault="00FC060D" w:rsidP="001F347C">
      <w:pPr>
        <w:tabs>
          <w:tab w:val="left" w:pos="851"/>
        </w:tabs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23D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В 2018 году в Кизильском муниципальном районе проведено более 40 спортивных мероприятий (общее количество участников – свыше 3000 человек).</w:t>
      </w:r>
    </w:p>
    <w:p w:rsidR="001F347C" w:rsidRPr="00323D2C" w:rsidRDefault="001F347C" w:rsidP="001F347C">
      <w:pPr>
        <w:tabs>
          <w:tab w:val="left" w:pos="851"/>
        </w:tabs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030C3" w:rsidRPr="00323D2C" w:rsidRDefault="007030C3" w:rsidP="007030C3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323D2C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2. Основные проблемы социально-экономического развития Кизильского муниципального района Челябинской области</w:t>
      </w:r>
    </w:p>
    <w:p w:rsidR="001553FD" w:rsidRPr="00323D2C" w:rsidRDefault="001553FD" w:rsidP="007030C3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</w:p>
    <w:p w:rsidR="007030C3" w:rsidRPr="00323D2C" w:rsidRDefault="007030C3" w:rsidP="007030C3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демографического развития и рынка труда:</w:t>
      </w:r>
    </w:p>
    <w:p w:rsidR="007030C3" w:rsidRPr="00323D2C" w:rsidRDefault="007030C3" w:rsidP="00067BF7">
      <w:pPr>
        <w:pStyle w:val="a4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неустойчивая динамика рождаемости;</w:t>
      </w:r>
    </w:p>
    <w:p w:rsidR="007030C3" w:rsidRPr="00323D2C" w:rsidRDefault="007030C3" w:rsidP="00067BF7">
      <w:pPr>
        <w:pStyle w:val="a4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смертность;</w:t>
      </w:r>
    </w:p>
    <w:p w:rsidR="007030C3" w:rsidRPr="00323D2C" w:rsidRDefault="007030C3" w:rsidP="00067BF7">
      <w:pPr>
        <w:pStyle w:val="a4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миграционный отток населения;</w:t>
      </w:r>
    </w:p>
    <w:p w:rsidR="007030C3" w:rsidRPr="00323D2C" w:rsidRDefault="007030C3" w:rsidP="00067BF7">
      <w:pPr>
        <w:pStyle w:val="a4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несовершенная система поэтапного оказания медицинской помощи беременным женщинам;</w:t>
      </w:r>
    </w:p>
    <w:p w:rsidR="007030C3" w:rsidRPr="00323D2C" w:rsidRDefault="007030C3" w:rsidP="00067BF7">
      <w:pPr>
        <w:pStyle w:val="a4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однодетных, бездетных и неполных семей;</w:t>
      </w:r>
    </w:p>
    <w:p w:rsidR="007030C3" w:rsidRPr="00323D2C" w:rsidRDefault="007030C3" w:rsidP="00067BF7">
      <w:pPr>
        <w:pStyle w:val="a4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обеспечение оздоровления детей из малообеспеченных семей, детей-инвалидов и детей-сирот;</w:t>
      </w:r>
    </w:p>
    <w:p w:rsidR="007030C3" w:rsidRPr="00323D2C" w:rsidRDefault="007030C3" w:rsidP="00067BF7">
      <w:pPr>
        <w:pStyle w:val="a4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трудовая активность населения;</w:t>
      </w:r>
    </w:p>
    <w:p w:rsidR="007030C3" w:rsidRPr="00323D2C" w:rsidRDefault="007030C3" w:rsidP="00067BF7">
      <w:pPr>
        <w:pStyle w:val="a4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слабая роль и низкая ответственность участников социально-трудовых отношений;</w:t>
      </w:r>
    </w:p>
    <w:p w:rsidR="007030C3" w:rsidRPr="00323D2C" w:rsidRDefault="007030C3" w:rsidP="00067BF7">
      <w:pPr>
        <w:pStyle w:val="a4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слабое регулирование рынка труда и низкая конкурентоспособность рабочей силы;</w:t>
      </w:r>
    </w:p>
    <w:p w:rsidR="007030C3" w:rsidRPr="00323D2C" w:rsidRDefault="007030C3" w:rsidP="00067BF7">
      <w:pPr>
        <w:pStyle w:val="a4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общей безработицы;</w:t>
      </w:r>
    </w:p>
    <w:p w:rsidR="007030C3" w:rsidRPr="00323D2C" w:rsidRDefault="007030C3" w:rsidP="00067BF7">
      <w:pPr>
        <w:pStyle w:val="a4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скрытая безработица.</w:t>
      </w:r>
    </w:p>
    <w:p w:rsidR="007030C3" w:rsidRPr="00323D2C" w:rsidRDefault="007030C3" w:rsidP="007030C3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здравоохранения:</w:t>
      </w:r>
    </w:p>
    <w:p w:rsidR="007030C3" w:rsidRPr="00323D2C" w:rsidRDefault="007030C3" w:rsidP="00067BF7">
      <w:pPr>
        <w:pStyle w:val="a4"/>
        <w:numPr>
          <w:ilvl w:val="0"/>
          <w:numId w:val="24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смертность трудоспособного населения;</w:t>
      </w:r>
    </w:p>
    <w:p w:rsidR="007030C3" w:rsidRPr="00323D2C" w:rsidRDefault="007030C3" w:rsidP="00067BF7">
      <w:pPr>
        <w:pStyle w:val="a4"/>
        <w:numPr>
          <w:ilvl w:val="0"/>
          <w:numId w:val="24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числа социально значимых заболеваний;</w:t>
      </w:r>
    </w:p>
    <w:p w:rsidR="007030C3" w:rsidRPr="00323D2C" w:rsidRDefault="007030C3" w:rsidP="00067BF7">
      <w:pPr>
        <w:pStyle w:val="a4"/>
        <w:numPr>
          <w:ilvl w:val="0"/>
          <w:numId w:val="24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диспропорция в стационарной и амбулаторно-поликлинической помощи, недостаточное развитие первичной медико-санитарной помощи;</w:t>
      </w:r>
    </w:p>
    <w:p w:rsidR="007030C3" w:rsidRPr="00323D2C" w:rsidRDefault="007030C3" w:rsidP="00067BF7">
      <w:pPr>
        <w:pStyle w:val="a4"/>
        <w:numPr>
          <w:ilvl w:val="0"/>
          <w:numId w:val="24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кадровые проблемы;</w:t>
      </w:r>
    </w:p>
    <w:p w:rsidR="007030C3" w:rsidRPr="00323D2C" w:rsidRDefault="007030C3" w:rsidP="00067BF7">
      <w:pPr>
        <w:pStyle w:val="a4"/>
        <w:numPr>
          <w:ilvl w:val="0"/>
          <w:numId w:val="24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сверхнормативная изношенность зданий, сооружений и медицинского оборудования;</w:t>
      </w:r>
    </w:p>
    <w:p w:rsidR="007030C3" w:rsidRPr="00323D2C" w:rsidRDefault="007030C3" w:rsidP="00067BF7">
      <w:pPr>
        <w:pStyle w:val="a4"/>
        <w:numPr>
          <w:ilvl w:val="0"/>
          <w:numId w:val="24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нестабильная санитарно-эпидемиологическая ситуация на территории района;</w:t>
      </w:r>
    </w:p>
    <w:p w:rsidR="007030C3" w:rsidRPr="00323D2C" w:rsidRDefault="007030C3" w:rsidP="00067BF7">
      <w:pPr>
        <w:pStyle w:val="a4"/>
        <w:numPr>
          <w:ilvl w:val="0"/>
          <w:numId w:val="24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качество оказания медицинской помощи;</w:t>
      </w:r>
    </w:p>
    <w:p w:rsidR="007030C3" w:rsidRPr="00323D2C" w:rsidRDefault="007030C3" w:rsidP="00067BF7">
      <w:pPr>
        <w:pStyle w:val="a4"/>
        <w:numPr>
          <w:ilvl w:val="0"/>
          <w:numId w:val="24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существенное увеличение цен на лекарственные препараты и расходные материалы.</w:t>
      </w:r>
    </w:p>
    <w:p w:rsidR="007030C3" w:rsidRPr="00323D2C" w:rsidRDefault="007030C3" w:rsidP="007030C3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социальной поддержки населения:</w:t>
      </w:r>
    </w:p>
    <w:p w:rsidR="007030C3" w:rsidRPr="00323D2C" w:rsidRDefault="007030C3" w:rsidP="00067BF7">
      <w:pPr>
        <w:pStyle w:val="a4"/>
        <w:numPr>
          <w:ilvl w:val="0"/>
          <w:numId w:val="2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учреждений, осуществляющих социальную реабилитацию в стационарных условиях лиц без определенного места жительства и граждан, освободившихся из мест лишения свободы;</w:t>
      </w:r>
    </w:p>
    <w:p w:rsidR="007030C3" w:rsidRPr="00323D2C" w:rsidRDefault="007030C3" w:rsidP="00067BF7">
      <w:pPr>
        <w:pStyle w:val="a4"/>
        <w:numPr>
          <w:ilvl w:val="0"/>
          <w:numId w:val="2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числа семей группы «социального риска».</w:t>
      </w:r>
    </w:p>
    <w:p w:rsidR="007030C3" w:rsidRPr="00323D2C" w:rsidRDefault="007030C3" w:rsidP="007030C3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безопасности:</w:t>
      </w:r>
    </w:p>
    <w:p w:rsidR="007030C3" w:rsidRPr="00323D2C" w:rsidRDefault="007030C3" w:rsidP="00067BF7">
      <w:pPr>
        <w:pStyle w:val="a4"/>
        <w:numPr>
          <w:ilvl w:val="0"/>
          <w:numId w:val="26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напряженная обстановка по линии преступности несовершеннолетних;</w:t>
      </w:r>
    </w:p>
    <w:p w:rsidR="007030C3" w:rsidRPr="00323D2C" w:rsidRDefault="007030C3" w:rsidP="00067BF7">
      <w:pPr>
        <w:pStyle w:val="a4"/>
        <w:numPr>
          <w:ilvl w:val="0"/>
          <w:numId w:val="26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повышенный уровень аварийности на дорогах;</w:t>
      </w:r>
    </w:p>
    <w:p w:rsidR="007030C3" w:rsidRPr="00323D2C" w:rsidRDefault="007030C3" w:rsidP="00067BF7">
      <w:pPr>
        <w:pStyle w:val="a4"/>
        <w:numPr>
          <w:ilvl w:val="0"/>
          <w:numId w:val="26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отрицательных явлений в обществе, а именно, пьянства, алкоголизма, наркомании, хулиганства, беспризорности и безнадзорности несовершеннолетних;</w:t>
      </w:r>
    </w:p>
    <w:p w:rsidR="007030C3" w:rsidRPr="00323D2C" w:rsidRDefault="007030C3" w:rsidP="00067BF7">
      <w:pPr>
        <w:pStyle w:val="a4"/>
        <w:numPr>
          <w:ilvl w:val="0"/>
          <w:numId w:val="26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незаконная миграция;</w:t>
      </w:r>
    </w:p>
    <w:p w:rsidR="007030C3" w:rsidRPr="00323D2C" w:rsidRDefault="007030C3" w:rsidP="00067BF7">
      <w:pPr>
        <w:pStyle w:val="a4"/>
        <w:numPr>
          <w:ilvl w:val="0"/>
          <w:numId w:val="26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снижена активность по борьбе с экономическими преступлениями.</w:t>
      </w:r>
    </w:p>
    <w:p w:rsidR="007030C3" w:rsidRPr="00323D2C" w:rsidRDefault="007030C3" w:rsidP="007030C3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охраны окружающей среды:</w:t>
      </w:r>
    </w:p>
    <w:p w:rsidR="007030C3" w:rsidRPr="00323D2C" w:rsidRDefault="007030C3" w:rsidP="00067BF7">
      <w:pPr>
        <w:pStyle w:val="a4"/>
        <w:numPr>
          <w:ilvl w:val="0"/>
          <w:numId w:val="26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большого количества несанкционированных свалок;</w:t>
      </w:r>
    </w:p>
    <w:p w:rsidR="007030C3" w:rsidRPr="00323D2C" w:rsidRDefault="007030C3" w:rsidP="007030C3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образования:</w:t>
      </w:r>
    </w:p>
    <w:p w:rsidR="007030C3" w:rsidRPr="00323D2C" w:rsidRDefault="007030C3" w:rsidP="00067BF7">
      <w:pPr>
        <w:pStyle w:val="a4"/>
        <w:numPr>
          <w:ilvl w:val="0"/>
          <w:numId w:val="2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обеспеченность местами в дошкольных учреждениях;</w:t>
      </w:r>
    </w:p>
    <w:p w:rsidR="007030C3" w:rsidRPr="00323D2C" w:rsidRDefault="007030C3" w:rsidP="00067BF7">
      <w:pPr>
        <w:pStyle w:val="a4"/>
        <w:numPr>
          <w:ilvl w:val="0"/>
          <w:numId w:val="2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износа зданий образовательных организаций;</w:t>
      </w:r>
    </w:p>
    <w:p w:rsidR="007030C3" w:rsidRPr="00323D2C" w:rsidRDefault="007030C3" w:rsidP="00067BF7">
      <w:pPr>
        <w:pStyle w:val="a4"/>
        <w:numPr>
          <w:ilvl w:val="0"/>
          <w:numId w:val="2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образовательных учреждений новым требованиям качества и стандартам безопасности;</w:t>
      </w:r>
    </w:p>
    <w:p w:rsidR="007030C3" w:rsidRPr="00323D2C" w:rsidRDefault="007030C3" w:rsidP="00067BF7">
      <w:pPr>
        <w:pStyle w:val="a4"/>
        <w:numPr>
          <w:ilvl w:val="0"/>
          <w:numId w:val="2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подготовка управленческих кадров образовательных учреждений;</w:t>
      </w:r>
    </w:p>
    <w:p w:rsidR="007030C3" w:rsidRPr="00323D2C" w:rsidRDefault="007030C3" w:rsidP="00067BF7">
      <w:pPr>
        <w:pStyle w:val="a4"/>
        <w:numPr>
          <w:ilvl w:val="0"/>
          <w:numId w:val="2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слабая социальная защищенность молодых специалистов;</w:t>
      </w:r>
    </w:p>
    <w:p w:rsidR="007030C3" w:rsidRPr="00323D2C" w:rsidRDefault="007030C3" w:rsidP="00067BF7">
      <w:pPr>
        <w:pStyle w:val="a4"/>
        <w:numPr>
          <w:ilvl w:val="0"/>
          <w:numId w:val="2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общего представления, что такое «результат образования»;</w:t>
      </w:r>
    </w:p>
    <w:p w:rsidR="007030C3" w:rsidRPr="00323D2C" w:rsidRDefault="007030C3" w:rsidP="00067BF7">
      <w:pPr>
        <w:pStyle w:val="a4"/>
        <w:numPr>
          <w:ilvl w:val="0"/>
          <w:numId w:val="2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образовательных учреждениях «узких» специалистов (логопед, психолог, дефектолог).</w:t>
      </w:r>
    </w:p>
    <w:p w:rsidR="007030C3" w:rsidRPr="00323D2C" w:rsidRDefault="007030C3" w:rsidP="007030C3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физической культуры и спорта:</w:t>
      </w:r>
    </w:p>
    <w:p w:rsidR="007030C3" w:rsidRPr="00323D2C" w:rsidRDefault="007030C3" w:rsidP="00067BF7">
      <w:pPr>
        <w:pStyle w:val="a4"/>
        <w:numPr>
          <w:ilvl w:val="0"/>
          <w:numId w:val="28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неудовлетворительные условия для развития массовой физической культуры и спорта;</w:t>
      </w:r>
    </w:p>
    <w:p w:rsidR="007030C3" w:rsidRPr="00323D2C" w:rsidRDefault="007030C3" w:rsidP="00067BF7">
      <w:pPr>
        <w:pStyle w:val="a4"/>
        <w:numPr>
          <w:ilvl w:val="0"/>
          <w:numId w:val="28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неэффективное использование средств физической культуры и спорта в деятельности по предупреждению наркомании, алкоголизма, табакокурения и правонарушений в молодежной среде;</w:t>
      </w:r>
    </w:p>
    <w:p w:rsidR="007030C3" w:rsidRPr="00323D2C" w:rsidRDefault="007030C3" w:rsidP="00067BF7">
      <w:pPr>
        <w:pStyle w:val="a4"/>
        <w:numPr>
          <w:ilvl w:val="0"/>
          <w:numId w:val="28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обеспечение учреждений спортивным оборудованием и спортинвентарём;</w:t>
      </w:r>
    </w:p>
    <w:p w:rsidR="007030C3" w:rsidRPr="00323D2C" w:rsidRDefault="007030C3" w:rsidP="00067BF7">
      <w:pPr>
        <w:pStyle w:val="a4"/>
        <w:numPr>
          <w:ilvl w:val="0"/>
          <w:numId w:val="28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денежных средствах для строительства и реконструкции спортивных сооружений в сельских поселениях.</w:t>
      </w:r>
    </w:p>
    <w:p w:rsidR="007030C3" w:rsidRPr="00323D2C" w:rsidRDefault="007030C3" w:rsidP="007030C3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культуры:</w:t>
      </w:r>
    </w:p>
    <w:p w:rsidR="007030C3" w:rsidRPr="00323D2C" w:rsidRDefault="00067BF7" w:rsidP="00067BF7">
      <w:pPr>
        <w:pStyle w:val="a4"/>
        <w:numPr>
          <w:ilvl w:val="0"/>
          <w:numId w:val="29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030C3"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ехватка молодых квалифицированных кадров (старение кадрового состава), отсутствие мер поддержки молодых специалистов ведет к старению коллективов (особенно эта проблема стоит остро в библиотеках и школах дополнительного образования).</w:t>
      </w:r>
    </w:p>
    <w:p w:rsidR="007030C3" w:rsidRPr="00323D2C" w:rsidRDefault="00067BF7" w:rsidP="00067BF7">
      <w:pPr>
        <w:pStyle w:val="a4"/>
        <w:numPr>
          <w:ilvl w:val="0"/>
          <w:numId w:val="29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030C3"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лабая материально – техническая база учреждений культуры:</w:t>
      </w:r>
    </w:p>
    <w:p w:rsidR="007030C3" w:rsidRPr="00323D2C" w:rsidRDefault="007030C3" w:rsidP="00067BF7">
      <w:pPr>
        <w:pStyle w:val="a4"/>
        <w:numPr>
          <w:ilvl w:val="0"/>
          <w:numId w:val="29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соответствие материальной базы учреждений современным требованиям (отсутствие современной музыкальной аппаратуры, современной аппаратуры для осуществления кинопоказа и др.);</w:t>
      </w:r>
    </w:p>
    <w:p w:rsidR="007030C3" w:rsidRPr="00323D2C" w:rsidRDefault="007030C3" w:rsidP="00067BF7">
      <w:pPr>
        <w:pStyle w:val="a4"/>
        <w:numPr>
          <w:ilvl w:val="0"/>
          <w:numId w:val="29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сложная обстановка с обеспечением безопасности в учреждениях культуры: необходимо проведение противопожарных мероприятий, установка систем видеонаблюдения;</w:t>
      </w:r>
    </w:p>
    <w:p w:rsidR="007030C3" w:rsidRPr="00323D2C" w:rsidRDefault="007030C3" w:rsidP="00067BF7">
      <w:pPr>
        <w:pStyle w:val="a4"/>
        <w:numPr>
          <w:ilvl w:val="0"/>
          <w:numId w:val="29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специального транспорта сказывается на развитии концертной деятельности коллективов художественной самодеятельности.</w:t>
      </w:r>
    </w:p>
    <w:p w:rsidR="007030C3" w:rsidRPr="00323D2C" w:rsidRDefault="00067BF7" w:rsidP="00067BF7">
      <w:pPr>
        <w:pStyle w:val="a4"/>
        <w:numPr>
          <w:ilvl w:val="0"/>
          <w:numId w:val="29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030C3"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ысокий уровень износа зданий учреждений культуры, которые требуют капитального ремонта.</w:t>
      </w:r>
    </w:p>
    <w:p w:rsidR="007030C3" w:rsidRPr="00323D2C" w:rsidRDefault="007030C3" w:rsidP="00067BF7">
      <w:pPr>
        <w:pStyle w:val="a4"/>
        <w:numPr>
          <w:ilvl w:val="0"/>
          <w:numId w:val="29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необеспеченность сохранения культурного наследия и развития культурного потенциала, укрепления культурного пространства;</w:t>
      </w:r>
    </w:p>
    <w:p w:rsidR="007030C3" w:rsidRPr="00323D2C" w:rsidRDefault="007030C3" w:rsidP="00067BF7">
      <w:pPr>
        <w:pStyle w:val="a4"/>
        <w:numPr>
          <w:ilvl w:val="0"/>
          <w:numId w:val="29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духовно-нравственного развития общества.</w:t>
      </w:r>
    </w:p>
    <w:p w:rsidR="007030C3" w:rsidRPr="00323D2C" w:rsidRDefault="007030C3" w:rsidP="007030C3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жилищно-коммунального комплекса:</w:t>
      </w:r>
    </w:p>
    <w:p w:rsidR="007030C3" w:rsidRPr="00323D2C" w:rsidRDefault="007030C3" w:rsidP="00EF486F">
      <w:pPr>
        <w:pStyle w:val="a4"/>
        <w:numPr>
          <w:ilvl w:val="0"/>
          <w:numId w:val="30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убыточное функционирование отрасли;</w:t>
      </w:r>
    </w:p>
    <w:p w:rsidR="007030C3" w:rsidRPr="00323D2C" w:rsidRDefault="007030C3" w:rsidP="00EF486F">
      <w:pPr>
        <w:pStyle w:val="a4"/>
        <w:numPr>
          <w:ilvl w:val="0"/>
          <w:numId w:val="30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недостаток собственных оборотных средств;</w:t>
      </w:r>
    </w:p>
    <w:p w:rsidR="007030C3" w:rsidRPr="00323D2C" w:rsidRDefault="007030C3" w:rsidP="00EF486F">
      <w:pPr>
        <w:pStyle w:val="a4"/>
        <w:numPr>
          <w:ilvl w:val="0"/>
          <w:numId w:val="30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возрастающий уровень задолженности за потребленные коммунальные услуги;</w:t>
      </w:r>
    </w:p>
    <w:p w:rsidR="007030C3" w:rsidRPr="00323D2C" w:rsidRDefault="007030C3" w:rsidP="00EF486F">
      <w:pPr>
        <w:pStyle w:val="a4"/>
        <w:numPr>
          <w:ilvl w:val="0"/>
          <w:numId w:val="30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оплата жилья и коммунальных услуг;</w:t>
      </w:r>
    </w:p>
    <w:p w:rsidR="007030C3" w:rsidRPr="00323D2C" w:rsidRDefault="007030C3" w:rsidP="00EF486F">
      <w:pPr>
        <w:pStyle w:val="a4"/>
        <w:numPr>
          <w:ilvl w:val="0"/>
          <w:numId w:val="30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износ жилищно-коммунальной инфраструктуры;</w:t>
      </w:r>
    </w:p>
    <w:p w:rsidR="007030C3" w:rsidRPr="00323D2C" w:rsidRDefault="007030C3" w:rsidP="00EF486F">
      <w:pPr>
        <w:pStyle w:val="a4"/>
        <w:numPr>
          <w:ilvl w:val="0"/>
          <w:numId w:val="30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низкое качество коммунальных услуг, оказываемых населению;</w:t>
      </w:r>
    </w:p>
    <w:p w:rsidR="007030C3" w:rsidRPr="00323D2C" w:rsidRDefault="007030C3" w:rsidP="00EF486F">
      <w:pPr>
        <w:pStyle w:val="a4"/>
        <w:numPr>
          <w:ilvl w:val="0"/>
          <w:numId w:val="30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привлечения инвестиций для дальнейшего обновления жилищно-коммунальной инфраструктуры.</w:t>
      </w:r>
    </w:p>
    <w:p w:rsidR="007030C3" w:rsidRPr="00323D2C" w:rsidRDefault="007030C3" w:rsidP="007030C3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промышленности:</w:t>
      </w:r>
    </w:p>
    <w:p w:rsidR="007030C3" w:rsidRPr="00323D2C" w:rsidRDefault="007030C3" w:rsidP="00EF486F">
      <w:pPr>
        <w:pStyle w:val="a4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развития промышленного потенциала (не развиваются новые производства, не осваивается выпуск конкурентоспособной продукции);</w:t>
      </w:r>
    </w:p>
    <w:p w:rsidR="007030C3" w:rsidRPr="00323D2C" w:rsidRDefault="007030C3" w:rsidP="00EF486F">
      <w:pPr>
        <w:pStyle w:val="a4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инвестиций для модернизации и расширения основных фондов промышленности;</w:t>
      </w:r>
    </w:p>
    <w:p w:rsidR="007030C3" w:rsidRPr="00323D2C" w:rsidRDefault="007030C3" w:rsidP="00EF486F">
      <w:pPr>
        <w:pStyle w:val="a4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недостаток квалифицированных кадров рабочих и специалистов;</w:t>
      </w:r>
    </w:p>
    <w:p w:rsidR="007030C3" w:rsidRPr="00323D2C" w:rsidRDefault="007030C3" w:rsidP="00EF486F">
      <w:pPr>
        <w:pStyle w:val="a4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тарифы на электроэнергию.</w:t>
      </w:r>
    </w:p>
    <w:p w:rsidR="007030C3" w:rsidRPr="00323D2C" w:rsidRDefault="007030C3" w:rsidP="007030C3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агропромышленного комплекса:</w:t>
      </w:r>
    </w:p>
    <w:p w:rsidR="007030C3" w:rsidRPr="00323D2C" w:rsidRDefault="007030C3" w:rsidP="00EF486F">
      <w:pPr>
        <w:pStyle w:val="a4"/>
        <w:numPr>
          <w:ilvl w:val="0"/>
          <w:numId w:val="32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сложное финансовое состояние предприятий сельского хозяйства;</w:t>
      </w:r>
    </w:p>
    <w:p w:rsidR="007030C3" w:rsidRPr="00323D2C" w:rsidRDefault="007030C3" w:rsidP="00EF486F">
      <w:pPr>
        <w:pStyle w:val="a4"/>
        <w:numPr>
          <w:ilvl w:val="0"/>
          <w:numId w:val="32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недостаток собственных оборотных средств и денежной массы;</w:t>
      </w:r>
    </w:p>
    <w:p w:rsidR="007030C3" w:rsidRPr="00323D2C" w:rsidRDefault="007030C3" w:rsidP="00EF486F">
      <w:pPr>
        <w:pStyle w:val="a4"/>
        <w:numPr>
          <w:ilvl w:val="0"/>
          <w:numId w:val="32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жизни населения в сельской местности;</w:t>
      </w:r>
    </w:p>
    <w:p w:rsidR="007030C3" w:rsidRPr="00323D2C" w:rsidRDefault="007030C3" w:rsidP="00EF486F">
      <w:pPr>
        <w:pStyle w:val="a4"/>
        <w:numPr>
          <w:ilvl w:val="0"/>
          <w:numId w:val="32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нехватка квалифицированных кадров;</w:t>
      </w:r>
    </w:p>
    <w:p w:rsidR="007030C3" w:rsidRPr="00323D2C" w:rsidRDefault="007030C3" w:rsidP="00EF486F">
      <w:pPr>
        <w:pStyle w:val="a4"/>
        <w:numPr>
          <w:ilvl w:val="0"/>
          <w:numId w:val="32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социальная инфраструктура в сельской местности;</w:t>
      </w:r>
    </w:p>
    <w:p w:rsidR="007030C3" w:rsidRPr="00323D2C" w:rsidRDefault="007030C3" w:rsidP="00EF486F">
      <w:pPr>
        <w:pStyle w:val="a4"/>
        <w:numPr>
          <w:ilvl w:val="0"/>
          <w:numId w:val="32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физический и моральный износ основных производственных фондов отрасли;</w:t>
      </w:r>
    </w:p>
    <w:p w:rsidR="007030C3" w:rsidRPr="00323D2C" w:rsidRDefault="007030C3" w:rsidP="00EF486F">
      <w:pPr>
        <w:pStyle w:val="a4"/>
        <w:numPr>
          <w:ilvl w:val="0"/>
          <w:numId w:val="32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рентабельность сельскохозяйственного производства;</w:t>
      </w:r>
    </w:p>
    <w:p w:rsidR="007030C3" w:rsidRPr="00323D2C" w:rsidRDefault="007030C3" w:rsidP="00EF486F">
      <w:pPr>
        <w:pStyle w:val="a4"/>
        <w:numPr>
          <w:ilvl w:val="0"/>
          <w:numId w:val="32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развития пищевой и перерабатывающей промышленности;</w:t>
      </w:r>
    </w:p>
    <w:p w:rsidR="007030C3" w:rsidRPr="00323D2C" w:rsidRDefault="007030C3" w:rsidP="00EF486F">
      <w:pPr>
        <w:pStyle w:val="a4"/>
        <w:numPr>
          <w:ilvl w:val="0"/>
          <w:numId w:val="32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диспаритет цен сельскохозяйственной продукции и продукции промышленности.</w:t>
      </w:r>
    </w:p>
    <w:p w:rsidR="007030C3" w:rsidRPr="00323D2C" w:rsidRDefault="007030C3" w:rsidP="007030C3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потребительского рынка:</w:t>
      </w:r>
    </w:p>
    <w:p w:rsidR="007030C3" w:rsidRPr="00323D2C" w:rsidRDefault="007030C3" w:rsidP="00EF486F">
      <w:pPr>
        <w:pStyle w:val="a4"/>
        <w:numPr>
          <w:ilvl w:val="0"/>
          <w:numId w:val="3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неравный доступ к ряду товаров и услуг для различных социальных групп и для жителей разных населенных пунктов района;</w:t>
      </w:r>
    </w:p>
    <w:p w:rsidR="007030C3" w:rsidRPr="00323D2C" w:rsidRDefault="007030C3" w:rsidP="00EF486F">
      <w:pPr>
        <w:pStyle w:val="a4"/>
        <w:numPr>
          <w:ilvl w:val="0"/>
          <w:numId w:val="3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отдаленных населенных пунктов продуктами питания и промышленными товарами повседневного спроса;</w:t>
      </w:r>
    </w:p>
    <w:p w:rsidR="007030C3" w:rsidRPr="00323D2C" w:rsidRDefault="007030C3" w:rsidP="00EF486F">
      <w:pPr>
        <w:pStyle w:val="a4"/>
        <w:numPr>
          <w:ilvl w:val="0"/>
          <w:numId w:val="3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сложившаяся многоступенчатость в продвижении товаров и отдаленность от областного центра способствует значительному росту цен на товары.</w:t>
      </w:r>
    </w:p>
    <w:p w:rsidR="007030C3" w:rsidRPr="00323D2C" w:rsidRDefault="007030C3" w:rsidP="007030C3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малого и среднего предпринимательства:</w:t>
      </w:r>
    </w:p>
    <w:p w:rsidR="007030C3" w:rsidRPr="00323D2C" w:rsidRDefault="007030C3" w:rsidP="00EF486F">
      <w:pPr>
        <w:pStyle w:val="a4"/>
        <w:numPr>
          <w:ilvl w:val="0"/>
          <w:numId w:val="34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изношенность материально-технической базы;</w:t>
      </w:r>
    </w:p>
    <w:p w:rsidR="007030C3" w:rsidRPr="00323D2C" w:rsidRDefault="007030C3" w:rsidP="00EF486F">
      <w:pPr>
        <w:pStyle w:val="a4"/>
        <w:numPr>
          <w:ilvl w:val="0"/>
          <w:numId w:val="34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недостаток оборотных средств;</w:t>
      </w:r>
    </w:p>
    <w:p w:rsidR="007030C3" w:rsidRPr="00323D2C" w:rsidRDefault="007030C3" w:rsidP="00EF486F">
      <w:pPr>
        <w:pStyle w:val="a4"/>
        <w:numPr>
          <w:ilvl w:val="0"/>
          <w:numId w:val="34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доступности к кредитным ресурсам;</w:t>
      </w:r>
    </w:p>
    <w:p w:rsidR="007030C3" w:rsidRPr="00323D2C" w:rsidRDefault="007030C3" w:rsidP="00EF486F">
      <w:pPr>
        <w:pStyle w:val="a4"/>
        <w:numPr>
          <w:ilvl w:val="0"/>
          <w:numId w:val="34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недостаточный уровень подготовленности субъектов малого и среднего предпринимательства;</w:t>
      </w:r>
    </w:p>
    <w:p w:rsidR="007030C3" w:rsidRPr="00323D2C" w:rsidRDefault="007030C3" w:rsidP="00EF486F">
      <w:pPr>
        <w:pStyle w:val="a4"/>
        <w:numPr>
          <w:ilvl w:val="0"/>
          <w:numId w:val="34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развитие инфраструктуры поддержки субъектов малого и среднего предпринимательства.</w:t>
      </w:r>
    </w:p>
    <w:p w:rsidR="007030C3" w:rsidRPr="00323D2C" w:rsidRDefault="007030C3" w:rsidP="007030C3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инвестиционной политики:</w:t>
      </w:r>
    </w:p>
    <w:p w:rsidR="007030C3" w:rsidRPr="00323D2C" w:rsidRDefault="007030C3" w:rsidP="00EF486F">
      <w:pPr>
        <w:pStyle w:val="a4"/>
        <w:numPr>
          <w:ilvl w:val="0"/>
          <w:numId w:val="34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инвестиционных вложений в развитие экономики района.</w:t>
      </w:r>
    </w:p>
    <w:p w:rsidR="007030C3" w:rsidRPr="00323D2C" w:rsidRDefault="007030C3" w:rsidP="007030C3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дорожного строительства, транспорта и связи:</w:t>
      </w:r>
    </w:p>
    <w:p w:rsidR="007030C3" w:rsidRPr="00323D2C" w:rsidRDefault="007030C3" w:rsidP="00EF486F">
      <w:pPr>
        <w:pStyle w:val="a4"/>
        <w:numPr>
          <w:ilvl w:val="0"/>
          <w:numId w:val="3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неполное удовлетворение потребностей социальной сферы и секторов экономики в транспортных и инфраструктурных услугах;</w:t>
      </w:r>
    </w:p>
    <w:p w:rsidR="007030C3" w:rsidRPr="00323D2C" w:rsidRDefault="007030C3" w:rsidP="00EF486F">
      <w:pPr>
        <w:pStyle w:val="a4"/>
        <w:numPr>
          <w:ilvl w:val="0"/>
          <w:numId w:val="3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ряду населённых пунктов дорог между поселениями с твёрдым покрытием;</w:t>
      </w:r>
    </w:p>
    <w:p w:rsidR="007030C3" w:rsidRPr="00323D2C" w:rsidRDefault="007030C3" w:rsidP="00EF486F">
      <w:pPr>
        <w:pStyle w:val="a4"/>
        <w:numPr>
          <w:ilvl w:val="0"/>
          <w:numId w:val="3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недостаток финансовых средств на содержание дорог местного значения в технически исправном состоянии;</w:t>
      </w:r>
    </w:p>
    <w:p w:rsidR="007030C3" w:rsidRPr="00323D2C" w:rsidRDefault="007030C3" w:rsidP="00EF486F">
      <w:pPr>
        <w:pStyle w:val="a4"/>
        <w:numPr>
          <w:ilvl w:val="0"/>
          <w:numId w:val="3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 в телефонной и сотовой связи удовлетворены не в полном объеме.</w:t>
      </w:r>
    </w:p>
    <w:p w:rsidR="007030C3" w:rsidRPr="00323D2C" w:rsidRDefault="007030C3" w:rsidP="007030C3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жилищного строительства:</w:t>
      </w:r>
    </w:p>
    <w:p w:rsidR="007030C3" w:rsidRPr="00323D2C" w:rsidRDefault="007030C3" w:rsidP="00EF486F">
      <w:pPr>
        <w:pStyle w:val="a4"/>
        <w:numPr>
          <w:ilvl w:val="0"/>
          <w:numId w:val="36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рынка доступного жилья.</w:t>
      </w:r>
    </w:p>
    <w:p w:rsidR="007030C3" w:rsidRPr="00323D2C" w:rsidRDefault="007030C3" w:rsidP="007030C3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финансового потенциала:</w:t>
      </w:r>
    </w:p>
    <w:p w:rsidR="007030C3" w:rsidRPr="00323D2C" w:rsidRDefault="007030C3" w:rsidP="00EF486F">
      <w:pPr>
        <w:pStyle w:val="a4"/>
        <w:numPr>
          <w:ilvl w:val="0"/>
          <w:numId w:val="3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налогооблагаемая база;</w:t>
      </w:r>
    </w:p>
    <w:p w:rsidR="007030C3" w:rsidRPr="00323D2C" w:rsidRDefault="007030C3" w:rsidP="00EF486F">
      <w:pPr>
        <w:pStyle w:val="a4"/>
        <w:numPr>
          <w:ilvl w:val="0"/>
          <w:numId w:val="3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доходов и высокий уровень необходимых расходов бюджета;</w:t>
      </w:r>
    </w:p>
    <w:p w:rsidR="007030C3" w:rsidRPr="00323D2C" w:rsidRDefault="007030C3" w:rsidP="00EF486F">
      <w:pPr>
        <w:pStyle w:val="a4"/>
        <w:numPr>
          <w:ilvl w:val="0"/>
          <w:numId w:val="3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эффективность использования собственности района;</w:t>
      </w:r>
    </w:p>
    <w:p w:rsidR="007030C3" w:rsidRPr="00323D2C" w:rsidRDefault="007030C3" w:rsidP="00EF486F">
      <w:pPr>
        <w:pStyle w:val="a4"/>
        <w:numPr>
          <w:ilvl w:val="0"/>
          <w:numId w:val="3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неналоговых доходов районного бюджета.</w:t>
      </w:r>
    </w:p>
    <w:p w:rsidR="007030C3" w:rsidRPr="00323D2C" w:rsidRDefault="007030C3" w:rsidP="007030C3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уровня доходов населения:</w:t>
      </w:r>
    </w:p>
    <w:p w:rsidR="007030C3" w:rsidRPr="00323D2C" w:rsidRDefault="007030C3" w:rsidP="00EF486F">
      <w:pPr>
        <w:pStyle w:val="a4"/>
        <w:numPr>
          <w:ilvl w:val="0"/>
          <w:numId w:val="38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недостаточный рост реальных денежных доходов населения;</w:t>
      </w:r>
    </w:p>
    <w:p w:rsidR="007030C3" w:rsidRPr="00323D2C" w:rsidRDefault="007030C3" w:rsidP="00EF486F">
      <w:pPr>
        <w:pStyle w:val="a4"/>
        <w:numPr>
          <w:ilvl w:val="0"/>
          <w:numId w:val="38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инфляции превышает рост заработной платы жителей района;</w:t>
      </w:r>
    </w:p>
    <w:p w:rsidR="007030C3" w:rsidRPr="00323D2C" w:rsidRDefault="007030C3" w:rsidP="00EF486F">
      <w:pPr>
        <w:pStyle w:val="a4"/>
        <w:numPr>
          <w:ilvl w:val="0"/>
          <w:numId w:val="38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доля граждан с денежными доходами ниже прожиточного минимума.</w:t>
      </w:r>
    </w:p>
    <w:p w:rsidR="007030C3" w:rsidRPr="00323D2C" w:rsidRDefault="007030C3" w:rsidP="007030C3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развития градостроительной (пространственной) деятельности:</w:t>
      </w:r>
    </w:p>
    <w:p w:rsidR="007030C3" w:rsidRPr="00323D2C" w:rsidRDefault="007030C3" w:rsidP="00EF486F">
      <w:pPr>
        <w:pStyle w:val="a4"/>
        <w:numPr>
          <w:ilvl w:val="0"/>
          <w:numId w:val="38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генеральных планов городских и сельских поселений.</w:t>
      </w:r>
    </w:p>
    <w:p w:rsidR="007030C3" w:rsidRPr="00323D2C" w:rsidRDefault="007030C3" w:rsidP="007030C3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7030C3" w:rsidRPr="00323D2C" w:rsidRDefault="007030C3" w:rsidP="007C245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ectPr w:rsidR="007030C3" w:rsidRPr="00323D2C" w:rsidSect="0034007E">
          <w:footerReference w:type="default" r:id="rId8"/>
          <w:footerReference w:type="first" r:id="rId9"/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</w:p>
    <w:p w:rsidR="007C2458" w:rsidRPr="00323D2C" w:rsidRDefault="007C2458" w:rsidP="007C245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2458" w:rsidRPr="00323D2C" w:rsidRDefault="007C2458" w:rsidP="007C245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3D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Раздел 2 «Основные проблемы»</w:t>
      </w:r>
    </w:p>
    <w:p w:rsidR="00660D9C" w:rsidRPr="00323D2C" w:rsidRDefault="00660D9C" w:rsidP="007C2458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Y="885"/>
        <w:tblW w:w="14992" w:type="dxa"/>
        <w:tblLayout w:type="fixed"/>
        <w:tblLook w:val="04A0" w:firstRow="1" w:lastRow="0" w:firstColumn="1" w:lastColumn="0" w:noHBand="0" w:noVBand="1"/>
      </w:tblPr>
      <w:tblGrid>
        <w:gridCol w:w="4786"/>
        <w:gridCol w:w="5954"/>
        <w:gridCol w:w="4252"/>
      </w:tblGrid>
      <w:tr w:rsidR="00B54A69" w:rsidRPr="00323D2C" w:rsidTr="00B54A69">
        <w:tc>
          <w:tcPr>
            <w:tcW w:w="4786" w:type="dxa"/>
            <w:tcBorders>
              <w:top w:val="single" w:sz="4" w:space="0" w:color="auto"/>
            </w:tcBorders>
          </w:tcPr>
          <w:p w:rsidR="00B54A69" w:rsidRPr="00323D2C" w:rsidRDefault="00B54A69" w:rsidP="00703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B54A69" w:rsidRPr="00323D2C" w:rsidRDefault="00B54A69" w:rsidP="00703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B54A69" w:rsidRPr="00323D2C" w:rsidRDefault="00B54A69" w:rsidP="00703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проблемы</w:t>
            </w:r>
          </w:p>
        </w:tc>
      </w:tr>
      <w:tr w:rsidR="00B54A69" w:rsidRPr="00323D2C" w:rsidTr="00B54A69">
        <w:trPr>
          <w:trHeight w:val="276"/>
        </w:trPr>
        <w:tc>
          <w:tcPr>
            <w:tcW w:w="14992" w:type="dxa"/>
            <w:gridSpan w:val="3"/>
          </w:tcPr>
          <w:p w:rsidR="00B54A69" w:rsidRPr="00323D2C" w:rsidRDefault="00B54A69" w:rsidP="007030C3">
            <w:pPr>
              <w:autoSpaceDE w:val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человеческого капитала и социальной сферы</w:t>
            </w:r>
          </w:p>
        </w:tc>
      </w:tr>
      <w:tr w:rsidR="00741CAF" w:rsidRPr="00323D2C" w:rsidTr="00B54A69">
        <w:tc>
          <w:tcPr>
            <w:tcW w:w="4786" w:type="dxa"/>
          </w:tcPr>
          <w:p w:rsidR="00741CAF" w:rsidRPr="00323D2C" w:rsidRDefault="00741CAF" w:rsidP="00527556">
            <w:pPr>
              <w:suppressAutoHyphens/>
              <w:autoSpaceDE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Высокий уровень населения, нуждающегося в мерах социальной поддержки</w:t>
            </w:r>
          </w:p>
        </w:tc>
        <w:tc>
          <w:tcPr>
            <w:tcW w:w="5954" w:type="dxa"/>
          </w:tcPr>
          <w:p w:rsidR="00741CAF" w:rsidRPr="00323D2C" w:rsidRDefault="00741CAF" w:rsidP="00741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 xml:space="preserve">    В соответствии с </w:t>
            </w:r>
            <w:hyperlink r:id="rId10" w:history="1">
              <w:r w:rsidRPr="00323D2C">
                <w:rPr>
                  <w:rStyle w:val="af3"/>
                  <w:rFonts w:ascii="Times New Roman" w:hAnsi="Times New Roman" w:cs="Times New Roman"/>
                  <w:bCs/>
                  <w:sz w:val="24"/>
                  <w:szCs w:val="24"/>
                </w:rPr>
                <w:t>Федеральным законом "О дополнительных гарантиях по социальной поддержке детей-сирот и детей, оставшихся без попечения родителей"</w:t>
              </w:r>
            </w:hyperlink>
            <w:r w:rsidRPr="00323D2C">
              <w:rPr>
                <w:rFonts w:ascii="Times New Roman" w:hAnsi="Times New Roman" w:cs="Times New Roman"/>
                <w:sz w:val="24"/>
                <w:szCs w:val="24"/>
              </w:rPr>
              <w:t xml:space="preserve"> в список </w:t>
            </w:r>
            <w:r w:rsidRPr="00323D2C">
              <w:rPr>
                <w:rFonts w:ascii="Times New Roman" w:hAnsi="Times New Roman" w:cs="Times New Roman"/>
                <w:iCs/>
                <w:sz w:val="24"/>
                <w:szCs w:val="24"/>
              </w:rPr>
              <w:t>детей</w:t>
            </w: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3D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сирот, </w:t>
            </w: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 xml:space="preserve">которые подлежат </w:t>
            </w:r>
            <w:r w:rsidRPr="00323D2C"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обеспечению</w:t>
            </w: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 xml:space="preserve"> жилыми помещениями по состоянию на 01.01.2019 года включено 43 человек.</w:t>
            </w:r>
          </w:p>
          <w:p w:rsidR="00741CAF" w:rsidRPr="00323D2C" w:rsidRDefault="00741CAF" w:rsidP="00741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 xml:space="preserve">    На учете состоят 132 детей-сирот, детей оставшихся без попечения родителей проживающих и воспитывающихся в опекаемых и приемных семьях, 7 детей находятся в МКУ «Центр помощи детям, оставшимся без попечения родителей». </w:t>
            </w:r>
          </w:p>
          <w:p w:rsidR="00741CAF" w:rsidRPr="00323D2C" w:rsidRDefault="00741CAF" w:rsidP="00741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 xml:space="preserve">   Низкий уровень получателей субсидии на оплату ЖКУ -793 получателя, населения района 22074. Причина – отсутствие доходов, отсутствие официальной работы, удаленность от  ЦЗН для получения статуса безработного, регистрация родственников по месту жительства заявителя фактически проживающих в других муниципалитетах.</w:t>
            </w:r>
          </w:p>
          <w:p w:rsidR="00741CAF" w:rsidRPr="00323D2C" w:rsidRDefault="00741CAF" w:rsidP="00741CA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 xml:space="preserve">  17 ветеранов труда стоят в очереди на оздоровление, в год выделяется 1 путевка</w:t>
            </w:r>
          </w:p>
        </w:tc>
        <w:tc>
          <w:tcPr>
            <w:tcW w:w="4252" w:type="dxa"/>
          </w:tcPr>
          <w:p w:rsidR="00741CAF" w:rsidRPr="00323D2C" w:rsidRDefault="00741CAF" w:rsidP="00741CA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23D2C">
              <w:rPr>
                <w:rFonts w:ascii="Times New Roman" w:hAnsi="Times New Roman" w:cs="Times New Roman"/>
                <w:sz w:val="24"/>
              </w:rPr>
              <w:t xml:space="preserve">Обеспечение предоставления жилых помещений детям – сиротам и детям, оставшимся без попечения родителей, лицам из их числа по договорам найма жилых помещений, </w:t>
            </w:r>
            <w:r w:rsidRPr="00323D2C">
              <w:rPr>
                <w:rFonts w:ascii="Times New Roman" w:hAnsi="Times New Roman" w:cs="Times New Roman"/>
                <w:color w:val="000000"/>
                <w:sz w:val="24"/>
              </w:rPr>
              <w:t>выплата пособий на ребенка</w:t>
            </w:r>
          </w:p>
          <w:p w:rsidR="00741CAF" w:rsidRPr="00323D2C" w:rsidRDefault="00741CAF" w:rsidP="00741C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23D2C">
              <w:rPr>
                <w:rFonts w:ascii="Times New Roman" w:hAnsi="Times New Roman" w:cs="Times New Roman"/>
                <w:sz w:val="24"/>
              </w:rPr>
              <w:t>Ранняя профилактика и раннее выявление семейного неблагополучия, пропаганда семейных ценностей, пропаганда усыновления, повышение опекунского пособия.</w:t>
            </w:r>
          </w:p>
          <w:p w:rsidR="00741CAF" w:rsidRPr="00323D2C" w:rsidRDefault="00741CAF" w:rsidP="00741C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23D2C">
              <w:rPr>
                <w:rFonts w:ascii="Times New Roman" w:hAnsi="Times New Roman" w:cs="Times New Roman"/>
                <w:sz w:val="24"/>
              </w:rPr>
              <w:t>Повышение правовой грамотности населения, прием документов специалистами МФЦ от населения для оказания государственной услуги на местах (в сельских поселениях), выезда мобильной социальной службы.</w:t>
            </w:r>
          </w:p>
          <w:p w:rsidR="00741CAF" w:rsidRPr="00323D2C" w:rsidRDefault="00741CAF" w:rsidP="00741CAF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323D2C">
              <w:rPr>
                <w:rFonts w:ascii="Times New Roman" w:hAnsi="Times New Roman" w:cs="Times New Roman"/>
                <w:sz w:val="24"/>
              </w:rPr>
              <w:t xml:space="preserve">  Выделение путевок ежегодно согласно поданных заявок. </w:t>
            </w:r>
          </w:p>
        </w:tc>
      </w:tr>
      <w:tr w:rsidR="00741CAF" w:rsidRPr="00323D2C" w:rsidTr="00B54A69">
        <w:tc>
          <w:tcPr>
            <w:tcW w:w="4786" w:type="dxa"/>
          </w:tcPr>
          <w:p w:rsidR="00741CAF" w:rsidRPr="00323D2C" w:rsidRDefault="00741CAF" w:rsidP="00527556">
            <w:pPr>
              <w:suppressAutoHyphens/>
              <w:autoSpaceDE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Рост смертности населения</w:t>
            </w:r>
          </w:p>
        </w:tc>
        <w:tc>
          <w:tcPr>
            <w:tcW w:w="5954" w:type="dxa"/>
          </w:tcPr>
          <w:p w:rsidR="00741CAF" w:rsidRPr="00323D2C" w:rsidRDefault="00741CAF" w:rsidP="00741C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eastAsia="Calibri" w:hAnsi="Times New Roman" w:cs="Times New Roman"/>
                <w:sz w:val="24"/>
                <w:szCs w:val="24"/>
              </w:rPr>
              <w:t>За счет новообразований, цереброваскулярных заболеваний, заболеваний органов дыхания</w:t>
            </w:r>
          </w:p>
          <w:p w:rsidR="00741CAF" w:rsidRPr="00323D2C" w:rsidRDefault="00741CAF" w:rsidP="00741C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eastAsia="Calibri" w:hAnsi="Times New Roman" w:cs="Times New Roman"/>
                <w:sz w:val="24"/>
                <w:szCs w:val="24"/>
              </w:rPr>
              <w:t>2015 г. – 349 чел (14.6%)</w:t>
            </w:r>
          </w:p>
          <w:p w:rsidR="00741CAF" w:rsidRPr="00323D2C" w:rsidRDefault="00741CAF" w:rsidP="00741C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eastAsia="Calibri" w:hAnsi="Times New Roman" w:cs="Times New Roman"/>
                <w:sz w:val="24"/>
                <w:szCs w:val="24"/>
              </w:rPr>
              <w:t>2016 г. – 341 чел. (14.7%)</w:t>
            </w:r>
          </w:p>
          <w:p w:rsidR="00741CAF" w:rsidRPr="00323D2C" w:rsidRDefault="00741CAF" w:rsidP="00741C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eastAsia="Calibri" w:hAnsi="Times New Roman" w:cs="Times New Roman"/>
                <w:sz w:val="24"/>
                <w:szCs w:val="24"/>
              </w:rPr>
              <w:t>2017 г. – 299 чел. (12,9 %)</w:t>
            </w:r>
          </w:p>
          <w:p w:rsidR="00741CAF" w:rsidRPr="00323D2C" w:rsidRDefault="00741CAF" w:rsidP="00741C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eastAsia="Calibri" w:hAnsi="Times New Roman" w:cs="Times New Roman"/>
                <w:sz w:val="24"/>
                <w:szCs w:val="24"/>
              </w:rPr>
              <w:t>2018 г. – 315 чел. (14%)</w:t>
            </w:r>
          </w:p>
          <w:p w:rsidR="00741CAF" w:rsidRPr="00323D2C" w:rsidRDefault="00741CAF" w:rsidP="00741C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eastAsia="Calibri" w:hAnsi="Times New Roman" w:cs="Times New Roman"/>
                <w:sz w:val="24"/>
                <w:szCs w:val="24"/>
              </w:rPr>
              <w:t>2019 г. (10 мес.) – 274 чел. (12,4)</w:t>
            </w:r>
            <w:r w:rsidRPr="00323D2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2" w:type="dxa"/>
          </w:tcPr>
          <w:p w:rsidR="00741CAF" w:rsidRPr="00323D2C" w:rsidRDefault="00741CAF" w:rsidP="00741C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лечебного учреждения медицинским оборудованием и заменой старого оборудования для улучшения диагностики заболеваний. Привлечение врачебных кадров. Диспансеризация населения.</w:t>
            </w:r>
          </w:p>
        </w:tc>
      </w:tr>
      <w:tr w:rsidR="00741CAF" w:rsidRPr="00323D2C" w:rsidTr="00B54A69">
        <w:tc>
          <w:tcPr>
            <w:tcW w:w="4786" w:type="dxa"/>
          </w:tcPr>
          <w:p w:rsidR="00741CAF" w:rsidRPr="00323D2C" w:rsidRDefault="00741CAF" w:rsidP="00527556">
            <w:pPr>
              <w:suppressAutoHyphens/>
              <w:autoSpaceDE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D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Высокая доля семей, нуждающихся в улучшении жилищных условий</w:t>
            </w:r>
          </w:p>
        </w:tc>
        <w:tc>
          <w:tcPr>
            <w:tcW w:w="5954" w:type="dxa"/>
          </w:tcPr>
          <w:p w:rsidR="00892D7C" w:rsidRPr="00540E06" w:rsidRDefault="00892D7C" w:rsidP="00741C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40E06">
              <w:rPr>
                <w:rFonts w:ascii="Times New Roman" w:hAnsi="Times New Roman" w:cs="Times New Roman"/>
                <w:sz w:val="24"/>
              </w:rPr>
              <w:t>На конец 2018 года состоит на учете в качестве нуждающихся в жилых помещениях – 172 семьи.</w:t>
            </w:r>
          </w:p>
          <w:p w:rsidR="00741CAF" w:rsidRPr="00540E06" w:rsidRDefault="00741CAF" w:rsidP="00741C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40E06">
              <w:rPr>
                <w:rFonts w:ascii="Times New Roman" w:hAnsi="Times New Roman" w:cs="Times New Roman"/>
                <w:sz w:val="24"/>
              </w:rPr>
              <w:t>В список молодых семей – участников подпрограммы «Оказание молодым семьям государственной  поддержки для улуч</w:t>
            </w:r>
            <w:r w:rsidR="001C7410" w:rsidRPr="00540E06">
              <w:rPr>
                <w:rFonts w:ascii="Times New Roman" w:hAnsi="Times New Roman" w:cs="Times New Roman"/>
                <w:sz w:val="24"/>
              </w:rPr>
              <w:t>шения жилищных условий» включено 9 семей</w:t>
            </w:r>
            <w:r w:rsidRPr="00540E06">
              <w:rPr>
                <w:rFonts w:ascii="Times New Roman" w:hAnsi="Times New Roman" w:cs="Times New Roman"/>
                <w:sz w:val="24"/>
              </w:rPr>
              <w:t xml:space="preserve">.  </w:t>
            </w:r>
          </w:p>
          <w:p w:rsidR="00741CAF" w:rsidRPr="00540E06" w:rsidRDefault="00741CAF" w:rsidP="00741C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40E06">
              <w:rPr>
                <w:rFonts w:ascii="Times New Roman" w:hAnsi="Times New Roman" w:cs="Times New Roman"/>
                <w:sz w:val="24"/>
              </w:rPr>
              <w:t xml:space="preserve">На 01.01.2019 г. очередь на бесплатное предоставление земельных участков семьям, имеющих трех и более детей, ликвидирована. </w:t>
            </w:r>
          </w:p>
        </w:tc>
        <w:tc>
          <w:tcPr>
            <w:tcW w:w="4252" w:type="dxa"/>
          </w:tcPr>
          <w:p w:rsidR="00741CAF" w:rsidRPr="00540E06" w:rsidRDefault="00741CAF" w:rsidP="005D05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40E06">
              <w:rPr>
                <w:rFonts w:ascii="Times New Roman" w:hAnsi="Times New Roman" w:cs="Times New Roman"/>
                <w:sz w:val="24"/>
              </w:rPr>
              <w:t>Предоставление молодым семьям социальных выплат на приобретение жилья или создание объекта ИЖС, предоставление бесплатных земельных участков для  индивидуального жилищного строительства и ведения личного подсобного хозяйства</w:t>
            </w:r>
          </w:p>
        </w:tc>
      </w:tr>
      <w:tr w:rsidR="00741CAF" w:rsidRPr="00323D2C" w:rsidTr="00B54A69">
        <w:tc>
          <w:tcPr>
            <w:tcW w:w="4786" w:type="dxa"/>
          </w:tcPr>
          <w:p w:rsidR="00741CAF" w:rsidRPr="00323D2C" w:rsidRDefault="00741CAF" w:rsidP="0052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eastAsia="Calibri" w:hAnsi="Times New Roman" w:cs="Times New Roman"/>
                <w:sz w:val="24"/>
                <w:szCs w:val="24"/>
              </w:rPr>
              <w:t>Ухудшения демографической ситуации вследствие снижения рождаемости и увеличения миграционного оттока населения</w:t>
            </w:r>
          </w:p>
        </w:tc>
        <w:tc>
          <w:tcPr>
            <w:tcW w:w="5954" w:type="dxa"/>
          </w:tcPr>
          <w:p w:rsidR="00741CAF" w:rsidRPr="00323D2C" w:rsidRDefault="00741CAF" w:rsidP="00741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2015 г.  (-31)</w:t>
            </w:r>
          </w:p>
          <w:p w:rsidR="00741CAF" w:rsidRPr="00323D2C" w:rsidRDefault="00741CAF" w:rsidP="00741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2016 г. (-106)</w:t>
            </w:r>
          </w:p>
          <w:p w:rsidR="00741CAF" w:rsidRPr="00323D2C" w:rsidRDefault="00741CAF" w:rsidP="00741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2017 г. (-83)</w:t>
            </w:r>
          </w:p>
          <w:p w:rsidR="00741CAF" w:rsidRPr="00323D2C" w:rsidRDefault="00741CAF" w:rsidP="00741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2018 г. (-108)</w:t>
            </w:r>
          </w:p>
          <w:p w:rsidR="00741CAF" w:rsidRPr="00323D2C" w:rsidRDefault="00741CAF" w:rsidP="00741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2019 г. 10 мес. (-138)</w:t>
            </w:r>
          </w:p>
        </w:tc>
        <w:tc>
          <w:tcPr>
            <w:tcW w:w="4252" w:type="dxa"/>
          </w:tcPr>
          <w:p w:rsidR="00741CAF" w:rsidRPr="00323D2C" w:rsidRDefault="00741CAF" w:rsidP="00741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Проблема комплексная. Необходимо удержать население за счет конкурентной заработной платы, создание новых рабочих мест, развитие инфраструктуры региона для создания лучших условий проживания</w:t>
            </w:r>
          </w:p>
        </w:tc>
      </w:tr>
      <w:tr w:rsidR="00741CAF" w:rsidRPr="00323D2C" w:rsidTr="00B54A69">
        <w:tc>
          <w:tcPr>
            <w:tcW w:w="4786" w:type="dxa"/>
          </w:tcPr>
          <w:p w:rsidR="00741CAF" w:rsidRPr="00323D2C" w:rsidRDefault="00741CAF" w:rsidP="0052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eastAsia="Calibri" w:hAnsi="Times New Roman" w:cs="Times New Roman"/>
                <w:sz w:val="24"/>
                <w:szCs w:val="24"/>
              </w:rPr>
              <w:t>Старение населения</w:t>
            </w:r>
          </w:p>
        </w:tc>
        <w:tc>
          <w:tcPr>
            <w:tcW w:w="5954" w:type="dxa"/>
          </w:tcPr>
          <w:p w:rsidR="00741CAF" w:rsidRPr="00323D2C" w:rsidRDefault="00741CAF" w:rsidP="00741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Увеличение оттока работающего населения в другие регионы и населенные пункты.</w:t>
            </w:r>
          </w:p>
          <w:p w:rsidR="00741CAF" w:rsidRPr="00323D2C" w:rsidRDefault="00741CAF" w:rsidP="00741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Рост показателя старения населения трудоспособного возраста с 2015 г. по 2019 г. с 24,4% до 28,5%.  Абсолютные цифры с 5795 чел. до 6292 чел.</w:t>
            </w:r>
          </w:p>
        </w:tc>
        <w:tc>
          <w:tcPr>
            <w:tcW w:w="4252" w:type="dxa"/>
          </w:tcPr>
          <w:p w:rsidR="00741CAF" w:rsidRPr="00323D2C" w:rsidRDefault="00741CAF" w:rsidP="00741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Создание рабочих мест.</w:t>
            </w:r>
          </w:p>
          <w:p w:rsidR="00741CAF" w:rsidRPr="00323D2C" w:rsidRDefault="00741CAF" w:rsidP="00741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Увеличение комфортных условий проживания населения</w:t>
            </w:r>
          </w:p>
          <w:p w:rsidR="00741CAF" w:rsidRPr="00323D2C" w:rsidRDefault="00741CAF" w:rsidP="00741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инфраструктуры, спорта культурных учреждений</w:t>
            </w:r>
          </w:p>
        </w:tc>
      </w:tr>
      <w:tr w:rsidR="00741CAF" w:rsidRPr="00323D2C" w:rsidTr="00B54A69">
        <w:tc>
          <w:tcPr>
            <w:tcW w:w="4786" w:type="dxa"/>
          </w:tcPr>
          <w:p w:rsidR="00741CAF" w:rsidRPr="00323D2C" w:rsidRDefault="00741CAF" w:rsidP="0052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рождаемости и увеличение смертности</w:t>
            </w:r>
          </w:p>
        </w:tc>
        <w:tc>
          <w:tcPr>
            <w:tcW w:w="5954" w:type="dxa"/>
          </w:tcPr>
          <w:p w:rsidR="00741CAF" w:rsidRPr="00323D2C" w:rsidRDefault="00741CAF" w:rsidP="00741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Показатели рождаемости:</w:t>
            </w:r>
          </w:p>
          <w:p w:rsidR="00741CAF" w:rsidRPr="00323D2C" w:rsidRDefault="00741CAF" w:rsidP="00741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2015 г. – 347 чел. (14,7%)</w:t>
            </w:r>
          </w:p>
          <w:p w:rsidR="00741CAF" w:rsidRPr="00323D2C" w:rsidRDefault="00741CAF" w:rsidP="00741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2016 г. – 264 чел. (11,2%)</w:t>
            </w:r>
          </w:p>
          <w:p w:rsidR="00741CAF" w:rsidRPr="00323D2C" w:rsidRDefault="00741CAF" w:rsidP="00741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2017 г. – 247 чел. (10,8%)</w:t>
            </w:r>
          </w:p>
          <w:p w:rsidR="00741CAF" w:rsidRPr="00323D2C" w:rsidRDefault="00741CAF" w:rsidP="00741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2018 г. – 207 чел. (9,2 %)</w:t>
            </w:r>
          </w:p>
          <w:p w:rsidR="00741CAF" w:rsidRPr="00323D2C" w:rsidRDefault="00741CAF" w:rsidP="00741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2019 г. - 138 чел. (6,3%)</w:t>
            </w:r>
          </w:p>
          <w:p w:rsidR="00741CAF" w:rsidRPr="00323D2C" w:rsidRDefault="00741CAF" w:rsidP="00741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Снижение  числа детородного население, нехватка мест в садике</w:t>
            </w:r>
          </w:p>
        </w:tc>
        <w:tc>
          <w:tcPr>
            <w:tcW w:w="4252" w:type="dxa"/>
          </w:tcPr>
          <w:p w:rsidR="00741CAF" w:rsidRPr="00323D2C" w:rsidRDefault="00741CAF" w:rsidP="00741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Привлечение детородного населения по муниципальным, региональным и федеральным  программам.</w:t>
            </w:r>
          </w:p>
          <w:p w:rsidR="00741CAF" w:rsidRPr="00323D2C" w:rsidRDefault="00741CAF" w:rsidP="00741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Обеспечение жилплощадью, местами в детских садах.</w:t>
            </w:r>
          </w:p>
          <w:p w:rsidR="00741CAF" w:rsidRPr="00323D2C" w:rsidRDefault="00741CAF" w:rsidP="00741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Приобретения жилья за счет средств </w:t>
            </w:r>
            <w:r w:rsidR="0017166C" w:rsidRPr="00323D2C">
              <w:rPr>
                <w:rFonts w:ascii="Times New Roman" w:hAnsi="Times New Roman" w:cs="Times New Roman"/>
                <w:sz w:val="24"/>
                <w:szCs w:val="24"/>
              </w:rPr>
              <w:t>муниципалитета</w:t>
            </w:r>
          </w:p>
        </w:tc>
      </w:tr>
      <w:tr w:rsidR="00741CAF" w:rsidRPr="00323D2C" w:rsidTr="00B54A69">
        <w:tc>
          <w:tcPr>
            <w:tcW w:w="4786" w:type="dxa"/>
          </w:tcPr>
          <w:p w:rsidR="00741CAF" w:rsidRPr="00323D2C" w:rsidRDefault="00741CAF" w:rsidP="0052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eastAsia="Calibri" w:hAnsi="Times New Roman" w:cs="Times New Roman"/>
                <w:sz w:val="24"/>
                <w:szCs w:val="24"/>
              </w:rPr>
              <w:t>Нехватка квалифицированных медицинских кадров</w:t>
            </w:r>
          </w:p>
        </w:tc>
        <w:tc>
          <w:tcPr>
            <w:tcW w:w="5954" w:type="dxa"/>
          </w:tcPr>
          <w:p w:rsidR="00741CAF" w:rsidRPr="00323D2C" w:rsidRDefault="00741CAF" w:rsidP="00741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В учреждении острая нехватка врачебных кадров, среднего медперсонала ФАПов.</w:t>
            </w:r>
          </w:p>
          <w:p w:rsidR="00741CAF" w:rsidRPr="00323D2C" w:rsidRDefault="00741CAF" w:rsidP="00741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 с учетом совместительства: по врачам – 88%; СМП – 91%, врачей – 14 чел., среднего медперсонала – 18 чел.</w:t>
            </w:r>
          </w:p>
        </w:tc>
        <w:tc>
          <w:tcPr>
            <w:tcW w:w="4252" w:type="dxa"/>
          </w:tcPr>
          <w:p w:rsidR="00741CAF" w:rsidRPr="00323D2C" w:rsidRDefault="00741CAF" w:rsidP="00741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Размещение вакансий на сайте ГБУЗ, Министерства здравоохранения Челябинской области, сайте «Работа в России»</w:t>
            </w:r>
          </w:p>
          <w:p w:rsidR="00741CAF" w:rsidRPr="00323D2C" w:rsidRDefault="00741CAF" w:rsidP="00741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Предоставление компенсации на оплату ЖКХ</w:t>
            </w:r>
          </w:p>
          <w:p w:rsidR="00741CAF" w:rsidRPr="00323D2C" w:rsidRDefault="00741CAF" w:rsidP="00741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Ежемесячные выплаты молодым специалистам</w:t>
            </w:r>
          </w:p>
          <w:p w:rsidR="00741CAF" w:rsidRPr="00323D2C" w:rsidRDefault="00741CAF" w:rsidP="00741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программе «Земский доктор», «Земский фельдшер»</w:t>
            </w:r>
          </w:p>
          <w:p w:rsidR="00741CAF" w:rsidRPr="00323D2C" w:rsidRDefault="00741CAF" w:rsidP="00741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Предоставление мест в дошкольных учреждениях</w:t>
            </w:r>
          </w:p>
          <w:p w:rsidR="00741CAF" w:rsidRPr="00323D2C" w:rsidRDefault="00741CAF" w:rsidP="00741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Для решения обслуживания населения ФАПов сделана заявка в Минздрав Челябинской области на мобильный ФАП</w:t>
            </w:r>
          </w:p>
        </w:tc>
      </w:tr>
      <w:tr w:rsidR="00741CAF" w:rsidRPr="00323D2C" w:rsidTr="00B54A69">
        <w:tc>
          <w:tcPr>
            <w:tcW w:w="4786" w:type="dxa"/>
          </w:tcPr>
          <w:p w:rsidR="00741CAF" w:rsidRPr="00323D2C" w:rsidRDefault="00741CAF" w:rsidP="005275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eastAsia="Calibri" w:hAnsi="Times New Roman" w:cs="Times New Roman"/>
                <w:sz w:val="24"/>
                <w:szCs w:val="24"/>
              </w:rPr>
              <w:t>Аварийное состояние учреждений  здравоохранения</w:t>
            </w:r>
          </w:p>
        </w:tc>
        <w:tc>
          <w:tcPr>
            <w:tcW w:w="5954" w:type="dxa"/>
          </w:tcPr>
          <w:p w:rsidR="00741CAF" w:rsidRPr="00323D2C" w:rsidRDefault="00741CAF" w:rsidP="00741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Средний уровень износа зданий и </w:t>
            </w:r>
            <w:r w:rsidR="0017166C" w:rsidRPr="00323D2C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помещений учреждений</w:t>
            </w:r>
            <w:r w:rsidRPr="00323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здравоохранения составляет более 60% Более 90 % структурных подразделений ЛПУ располагаются в приспособленных помещениях. Практически все ФАПы расположены в приспособленных помещениях с уровнем износа более 60 %.</w:t>
            </w:r>
          </w:p>
        </w:tc>
        <w:tc>
          <w:tcPr>
            <w:tcW w:w="4252" w:type="dxa"/>
          </w:tcPr>
          <w:p w:rsidR="00741CAF" w:rsidRPr="00323D2C" w:rsidRDefault="00741CAF" w:rsidP="0074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Строительство новых зданий для ФАПов  и амбулаторий. Реконструкция и капитальный ремонт зданий и помещений структурных подразделений. Устройство лифта в зданиях хирургического и акушерско- гинекологического отделений, поликлиники.</w:t>
            </w:r>
          </w:p>
        </w:tc>
      </w:tr>
      <w:tr w:rsidR="00575BBA" w:rsidRPr="00323D2C" w:rsidTr="00B54A69">
        <w:tc>
          <w:tcPr>
            <w:tcW w:w="4786" w:type="dxa"/>
          </w:tcPr>
          <w:p w:rsidR="00575BBA" w:rsidRPr="00323D2C" w:rsidRDefault="00575BBA" w:rsidP="00527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Старение педагогических кадров и сокращение притока в образовательные организации молодых специалистов</w:t>
            </w:r>
          </w:p>
        </w:tc>
        <w:tc>
          <w:tcPr>
            <w:tcW w:w="5954" w:type="dxa"/>
          </w:tcPr>
          <w:p w:rsidR="00575BBA" w:rsidRPr="00323D2C" w:rsidRDefault="00575BBA" w:rsidP="0057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Средний возраст педагогов в общеобразовательных учреждениях - 48 лет, в учреждениях дошкольного образования – 44 года</w:t>
            </w:r>
          </w:p>
        </w:tc>
        <w:tc>
          <w:tcPr>
            <w:tcW w:w="4252" w:type="dxa"/>
          </w:tcPr>
          <w:p w:rsidR="00575BBA" w:rsidRPr="00323D2C" w:rsidRDefault="00575BBA" w:rsidP="0057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проекте «Земский учитель» в 2020-2022 гг., реализация муниципальной программы «Сохранение и развитие кадрового потенциала Кизильского муниципального района на 2019-2021 годы»</w:t>
            </w:r>
          </w:p>
        </w:tc>
      </w:tr>
      <w:tr w:rsidR="00575BBA" w:rsidRPr="00323D2C" w:rsidTr="00B54A69">
        <w:tc>
          <w:tcPr>
            <w:tcW w:w="4786" w:type="dxa"/>
          </w:tcPr>
          <w:p w:rsidR="00575BBA" w:rsidRPr="00323D2C" w:rsidRDefault="00575BBA" w:rsidP="00527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Недостаточное количество образовательных организаций, в которых созданы условия безбарьерной среды</w:t>
            </w:r>
          </w:p>
        </w:tc>
        <w:tc>
          <w:tcPr>
            <w:tcW w:w="5954" w:type="dxa"/>
          </w:tcPr>
          <w:p w:rsidR="00575BBA" w:rsidRPr="00323D2C" w:rsidRDefault="00575BBA" w:rsidP="0057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В МОУ «Кизильская школа № 1» произведен ремонт входной группы (установлен пандус), МДОУ «Кизильский детский сад № 2» и  МДОУ «Кизильский детский сад № 3» получили субсидию с ОБ на создание условий для получения детьми с ОВЗ качественного образования и коррекции развития, в остальных ОУ не созданы условия для безбарьерной среды</w:t>
            </w:r>
          </w:p>
        </w:tc>
        <w:tc>
          <w:tcPr>
            <w:tcW w:w="4252" w:type="dxa"/>
          </w:tcPr>
          <w:p w:rsidR="00575BBA" w:rsidRPr="00323D2C" w:rsidRDefault="00575BBA" w:rsidP="0057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дошкольных учреждений в конкурсном отборе на получение </w:t>
            </w:r>
            <w:r w:rsidR="0017166C" w:rsidRPr="00323D2C">
              <w:rPr>
                <w:rFonts w:ascii="Times New Roman" w:hAnsi="Times New Roman" w:cs="Times New Roman"/>
                <w:sz w:val="24"/>
                <w:szCs w:val="24"/>
              </w:rPr>
              <w:t>субсидий с</w:t>
            </w: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 xml:space="preserve"> ОБ на создание условий для получения детьми с ОВЗ качественного образования и коррекции развития в 2020 году. Участие ОУ в конкурсном отборе на получение субсидии с ОБ на создание условий для получения детьми-инвалидами качественного образования</w:t>
            </w:r>
            <w:r w:rsidR="0017166C" w:rsidRPr="00323D2C">
              <w:rPr>
                <w:rFonts w:ascii="Times New Roman" w:hAnsi="Times New Roman" w:cs="Times New Roman"/>
                <w:sz w:val="24"/>
                <w:szCs w:val="24"/>
              </w:rPr>
              <w:t>, адаптацию зданий и сооружений</w:t>
            </w:r>
          </w:p>
        </w:tc>
      </w:tr>
      <w:tr w:rsidR="00575BBA" w:rsidRPr="00323D2C" w:rsidTr="00B54A69">
        <w:tc>
          <w:tcPr>
            <w:tcW w:w="4786" w:type="dxa"/>
          </w:tcPr>
          <w:p w:rsidR="00575BBA" w:rsidRPr="00323D2C" w:rsidRDefault="00575BBA" w:rsidP="005275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Слабая материально-техническая оснащенность организаций дополнительного образования детей и низкий охват услугами допобразованияобучающихся старших классов</w:t>
            </w:r>
          </w:p>
        </w:tc>
        <w:tc>
          <w:tcPr>
            <w:tcW w:w="5954" w:type="dxa"/>
          </w:tcPr>
          <w:p w:rsidR="00575BBA" w:rsidRPr="00323D2C" w:rsidRDefault="00575BBA" w:rsidP="0057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2 учреждения дополнительного образования: МУДО «Кизильский Дом школьника» и МУДО «Центр дополнительного образования», охват детей в этих учреждениях дополнительным образованием – 996 детей. 14 школ имеют лицензии на реализацию дополнительного образования (охват – 677 детей).</w:t>
            </w:r>
          </w:p>
        </w:tc>
        <w:tc>
          <w:tcPr>
            <w:tcW w:w="4252" w:type="dxa"/>
          </w:tcPr>
          <w:p w:rsidR="00575BBA" w:rsidRPr="00323D2C" w:rsidRDefault="00575BBA" w:rsidP="00575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Мониторинг потребности детей старших классов и родителей в услугах дополнительного образования. Дополнительное оснащение материально-технической базой учреждений дополнительного образования</w:t>
            </w:r>
          </w:p>
        </w:tc>
      </w:tr>
      <w:tr w:rsidR="00741CAF" w:rsidRPr="00323D2C" w:rsidTr="00B54A69">
        <w:tc>
          <w:tcPr>
            <w:tcW w:w="14992" w:type="dxa"/>
            <w:gridSpan w:val="3"/>
          </w:tcPr>
          <w:p w:rsidR="00741CAF" w:rsidRPr="00323D2C" w:rsidRDefault="00741CAF" w:rsidP="0052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Экономическое развитие</w:t>
            </w:r>
          </w:p>
        </w:tc>
      </w:tr>
      <w:tr w:rsidR="00741CAF" w:rsidRPr="00323D2C" w:rsidTr="00B54A69">
        <w:tc>
          <w:tcPr>
            <w:tcW w:w="4786" w:type="dxa"/>
          </w:tcPr>
          <w:p w:rsidR="00741CAF" w:rsidRPr="00323D2C" w:rsidRDefault="00741CAF" w:rsidP="00527556">
            <w:pPr>
              <w:suppressAutoHyphens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Низкий уровень предпринимательской активности</w:t>
            </w:r>
          </w:p>
        </w:tc>
        <w:tc>
          <w:tcPr>
            <w:tcW w:w="5954" w:type="dxa"/>
          </w:tcPr>
          <w:p w:rsidR="00741CAF" w:rsidRPr="00323D2C" w:rsidRDefault="00741CAF" w:rsidP="00741CAF">
            <w:pPr>
              <w:pStyle w:val="aff2"/>
              <w:jc w:val="both"/>
              <w:rPr>
                <w:rFonts w:eastAsia="Times New Roman"/>
                <w:lang w:eastAsia="ru-RU"/>
              </w:rPr>
            </w:pPr>
            <w:r w:rsidRPr="00323D2C">
              <w:rPr>
                <w:bCs/>
              </w:rPr>
              <w:t xml:space="preserve">В Кизильском муниципальном районе отмечается незначительная динамика развития малого и среднего предпринимательства. </w:t>
            </w:r>
            <w:r w:rsidRPr="00323D2C">
              <w:rPr>
                <w:rFonts w:eastAsia="Times New Roman"/>
                <w:lang w:eastAsia="ru-RU"/>
              </w:rPr>
              <w:t>На 01.01.2018 года на территории района свою деятельность осуществляют 453 субъектов малого и среднего предпринимательства, в том числе: 265 - индивидуальный предпринимателей, 125 - глав КФХ, малых предприятий - 14, микро</w:t>
            </w:r>
            <w:r w:rsidR="002B215B">
              <w:rPr>
                <w:rFonts w:eastAsia="Times New Roman"/>
                <w:lang w:eastAsia="ru-RU"/>
              </w:rPr>
              <w:t>-</w:t>
            </w:r>
            <w:r w:rsidRPr="00323D2C">
              <w:rPr>
                <w:rFonts w:eastAsia="Times New Roman"/>
                <w:lang w:eastAsia="ru-RU"/>
              </w:rPr>
              <w:t>предприятий– 49.</w:t>
            </w:r>
            <w:r w:rsidRPr="00323D2C">
              <w:rPr>
                <w:bCs/>
              </w:rPr>
              <w:t xml:space="preserve"> Доля занятых в сфере малого </w:t>
            </w:r>
            <w:r w:rsidR="0017166C" w:rsidRPr="00323D2C">
              <w:rPr>
                <w:bCs/>
              </w:rPr>
              <w:t>бизнеса составляет</w:t>
            </w:r>
            <w:r w:rsidRPr="00323D2C">
              <w:rPr>
                <w:bCs/>
              </w:rPr>
              <w:t xml:space="preserve"> 2545 человек, это на 21 человека больше 2017 года.</w:t>
            </w:r>
          </w:p>
          <w:p w:rsidR="00741CAF" w:rsidRPr="00323D2C" w:rsidRDefault="00741CAF" w:rsidP="00741CA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bCs/>
                <w:sz w:val="24"/>
                <w:szCs w:val="24"/>
              </w:rPr>
              <w:t>Отраслевая структура малого бизнеса остается практически неизменной и характеризуется высокой долей предприятий, осуществляющих деятельность в сфере розничной торговли, которые составляют 32 % от общего количества зарегистрированных СМСП.</w:t>
            </w:r>
          </w:p>
        </w:tc>
        <w:tc>
          <w:tcPr>
            <w:tcW w:w="4252" w:type="dxa"/>
          </w:tcPr>
          <w:p w:rsidR="00741CAF" w:rsidRPr="00323D2C" w:rsidRDefault="00741CAF" w:rsidP="00741CAF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Предоставление СМСП информационно - консультационных услуг, </w:t>
            </w:r>
          </w:p>
          <w:p w:rsidR="00741CAF" w:rsidRPr="00323D2C" w:rsidRDefault="00741CAF" w:rsidP="00741CAF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проведение заседаний координационного совета предпринимателей района </w:t>
            </w:r>
          </w:p>
          <w:p w:rsidR="00741CAF" w:rsidRPr="00323D2C" w:rsidRDefault="00741CAF" w:rsidP="00741CAF">
            <w:pPr>
              <w:autoSpaceDE w:val="0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увеличение доли объектов имущества в перечнях муниципального имущества, предназначенного для предоставления СМСП</w:t>
            </w:r>
            <w:r w:rsidRPr="00323D2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 ежегодно 3 выездных мероприятий с Территорией Бизнеса</w:t>
            </w:r>
          </w:p>
        </w:tc>
      </w:tr>
      <w:tr w:rsidR="00741CAF" w:rsidRPr="00323D2C" w:rsidTr="00B54A69">
        <w:tc>
          <w:tcPr>
            <w:tcW w:w="4786" w:type="dxa"/>
          </w:tcPr>
          <w:p w:rsidR="00741CAF" w:rsidRPr="00323D2C" w:rsidRDefault="00741CAF" w:rsidP="00527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Низкая инвестиционная привлекательность территории</w:t>
            </w:r>
          </w:p>
        </w:tc>
        <w:tc>
          <w:tcPr>
            <w:tcW w:w="5954" w:type="dxa"/>
          </w:tcPr>
          <w:p w:rsidR="00741CAF" w:rsidRPr="00323D2C" w:rsidRDefault="00741CAF" w:rsidP="00741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Отсутствие промышленных обрабатывающих и перерабатывающих производств, недостаточное исследование природных ресурсов,  недостаток квалифицированных кадров рабочих и специалистов;</w:t>
            </w:r>
          </w:p>
          <w:p w:rsidR="00741CAF" w:rsidRPr="00323D2C" w:rsidRDefault="00741CAF" w:rsidP="00741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Экономически активное население16437 человек</w:t>
            </w:r>
          </w:p>
          <w:p w:rsidR="00741CAF" w:rsidRPr="00323D2C" w:rsidRDefault="00741CAF" w:rsidP="00741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Трудоспособное население11200 человек</w:t>
            </w:r>
          </w:p>
          <w:p w:rsidR="00741CAF" w:rsidRPr="00323D2C" w:rsidRDefault="00741CAF" w:rsidP="00741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Занятые в экономике10469 человек</w:t>
            </w:r>
          </w:p>
          <w:p w:rsidR="00741CAF" w:rsidRPr="00323D2C" w:rsidRDefault="00741CAF" w:rsidP="00741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Безработные 531 человек</w:t>
            </w:r>
          </w:p>
          <w:p w:rsidR="00741CAF" w:rsidRPr="00323D2C" w:rsidRDefault="00741CAF" w:rsidP="00741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Пенсионеры </w:t>
            </w: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ab/>
              <w:t>7923 человека</w:t>
            </w:r>
          </w:p>
          <w:p w:rsidR="00741CAF" w:rsidRPr="00323D2C" w:rsidRDefault="00741CAF" w:rsidP="00741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66C" w:rsidRPr="00323D2C" w:rsidRDefault="0017166C" w:rsidP="00741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66C" w:rsidRPr="00323D2C" w:rsidRDefault="0017166C" w:rsidP="00741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66C" w:rsidRPr="00323D2C" w:rsidRDefault="0017166C" w:rsidP="00741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66C" w:rsidRPr="00323D2C" w:rsidRDefault="0017166C" w:rsidP="00741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66C" w:rsidRPr="00323D2C" w:rsidRDefault="0017166C" w:rsidP="00741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66C" w:rsidRPr="00323D2C" w:rsidRDefault="0017166C" w:rsidP="00741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66C" w:rsidRPr="00323D2C" w:rsidRDefault="0017166C" w:rsidP="00741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41CAF" w:rsidRPr="00323D2C" w:rsidRDefault="00741CAF" w:rsidP="00741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мероприятий «дорожных карт» по внедрению целевых моделей упрощения процедур ведения бизнеса. </w:t>
            </w:r>
          </w:p>
          <w:p w:rsidR="00741CAF" w:rsidRPr="00323D2C" w:rsidRDefault="00741CAF" w:rsidP="00741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Реализация концессионных соглашений, иных соглашений, контрактов с признаками МЧП.</w:t>
            </w:r>
          </w:p>
          <w:p w:rsidR="00741CAF" w:rsidRPr="00323D2C" w:rsidRDefault="00741CAF" w:rsidP="00741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Предоставления субъектам инвестиционной деятельности льгот по арендной плате за земельные участки, находящиеся в собственности Кизильского муниципального района</w:t>
            </w:r>
          </w:p>
          <w:p w:rsidR="00741CAF" w:rsidRPr="00323D2C" w:rsidRDefault="00741CAF" w:rsidP="00741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CAF" w:rsidRPr="00323D2C" w:rsidRDefault="00741CAF" w:rsidP="00741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CAF" w:rsidRPr="00323D2C" w:rsidRDefault="00741CAF" w:rsidP="00741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CAF" w:rsidRPr="00323D2C" w:rsidRDefault="00741CAF" w:rsidP="00741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B4" w:rsidRPr="00323D2C" w:rsidTr="00B54A69">
        <w:tc>
          <w:tcPr>
            <w:tcW w:w="4786" w:type="dxa"/>
          </w:tcPr>
          <w:p w:rsidR="008A58B4" w:rsidRPr="00323D2C" w:rsidRDefault="008A58B4" w:rsidP="008A5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Низкий уровень реальной среднемесячной заработной платы</w:t>
            </w:r>
          </w:p>
        </w:tc>
        <w:tc>
          <w:tcPr>
            <w:tcW w:w="5954" w:type="dxa"/>
          </w:tcPr>
          <w:p w:rsidR="008A58B4" w:rsidRPr="00323D2C" w:rsidRDefault="008A58B4" w:rsidP="008A58B4">
            <w:pPr>
              <w:pStyle w:val="afe"/>
              <w:spacing w:line="240" w:lineRule="auto"/>
              <w:ind w:firstLine="0"/>
            </w:pPr>
            <w:r w:rsidRPr="00323D2C">
              <w:t>Среднемесячная заработная плата работников крупных и средних организаций п</w:t>
            </w:r>
            <w:r w:rsidR="00516F97" w:rsidRPr="00323D2C">
              <w:t xml:space="preserve">о итогам 2018 года составила 27718,5 </w:t>
            </w:r>
            <w:r w:rsidRPr="00323D2C">
              <w:t xml:space="preserve">рублей (темп роста </w:t>
            </w:r>
            <w:r w:rsidR="00516F97" w:rsidRPr="00323D2C">
              <w:t xml:space="preserve">112,1%), что составляет 71,5 </w:t>
            </w:r>
            <w:r w:rsidRPr="00323D2C">
              <w:t xml:space="preserve">% к среднеобластному значению. Реальная заработная плата составила </w:t>
            </w:r>
            <w:r w:rsidR="00516F97" w:rsidRPr="00323D2C">
              <w:t>82,1</w:t>
            </w:r>
            <w:r w:rsidRPr="00323D2C">
              <w:t>%.</w:t>
            </w:r>
          </w:p>
          <w:p w:rsidR="008A58B4" w:rsidRPr="00323D2C" w:rsidRDefault="008A58B4" w:rsidP="008A58B4">
            <w:pPr>
              <w:pStyle w:val="afe"/>
              <w:spacing w:line="240" w:lineRule="auto"/>
              <w:ind w:firstLine="0"/>
            </w:pPr>
            <w:r w:rsidRPr="00323D2C">
              <w:t xml:space="preserve">Среди городских округов и муниципальных районов области </w:t>
            </w:r>
            <w:r w:rsidR="00516F97" w:rsidRPr="00323D2C">
              <w:t>Кизильский муниципальный район</w:t>
            </w:r>
            <w:r w:rsidRPr="00323D2C">
              <w:t xml:space="preserve"> по уровню среднемесячной заработной платы по итогам 2018 года занимает </w:t>
            </w:r>
            <w:r w:rsidR="00516F97" w:rsidRPr="00323D2C">
              <w:t>31</w:t>
            </w:r>
            <w:r w:rsidRPr="00323D2C">
              <w:t xml:space="preserve"> место.</w:t>
            </w:r>
          </w:p>
          <w:p w:rsidR="008A58B4" w:rsidRPr="00323D2C" w:rsidRDefault="008A58B4" w:rsidP="008A58B4">
            <w:pPr>
              <w:pStyle w:val="afe"/>
              <w:spacing w:line="240" w:lineRule="auto"/>
              <w:ind w:firstLine="0"/>
            </w:pPr>
            <w:r w:rsidRPr="00323D2C">
              <w:t>Низкая заработная плата (ниже среднерайонного значения) отмечается по следующим видам экономической деятельности:</w:t>
            </w:r>
          </w:p>
          <w:p w:rsidR="008A58B4" w:rsidRPr="00323D2C" w:rsidRDefault="008A58B4" w:rsidP="00435F31">
            <w:pPr>
              <w:pStyle w:val="afe"/>
              <w:numPr>
                <w:ilvl w:val="0"/>
                <w:numId w:val="42"/>
              </w:numPr>
              <w:tabs>
                <w:tab w:val="left" w:pos="462"/>
              </w:tabs>
              <w:spacing w:line="240" w:lineRule="auto"/>
              <w:ind w:left="37" w:firstLine="142"/>
            </w:pPr>
            <w:r w:rsidRPr="00323D2C">
              <w:t xml:space="preserve">сельское хозяйство – </w:t>
            </w:r>
            <w:r w:rsidR="00516F97" w:rsidRPr="00323D2C">
              <w:t>17936</w:t>
            </w:r>
            <w:r w:rsidRPr="00323D2C">
              <w:t xml:space="preserve"> рубл</w:t>
            </w:r>
            <w:r w:rsidR="00516F97" w:rsidRPr="00323D2C">
              <w:t>ей</w:t>
            </w:r>
            <w:r w:rsidRPr="00323D2C">
              <w:t>;</w:t>
            </w:r>
          </w:p>
          <w:p w:rsidR="008A58B4" w:rsidRPr="00323D2C" w:rsidRDefault="008A58B4" w:rsidP="00435F31">
            <w:pPr>
              <w:pStyle w:val="afe"/>
              <w:numPr>
                <w:ilvl w:val="0"/>
                <w:numId w:val="42"/>
              </w:numPr>
              <w:tabs>
                <w:tab w:val="left" w:pos="462"/>
              </w:tabs>
              <w:spacing w:line="240" w:lineRule="auto"/>
              <w:ind w:left="37" w:firstLine="142"/>
            </w:pPr>
            <w:r w:rsidRPr="00323D2C">
              <w:t xml:space="preserve">добыча полезных ископаемых – </w:t>
            </w:r>
            <w:r w:rsidR="00516F97" w:rsidRPr="00323D2C">
              <w:t>27502</w:t>
            </w:r>
            <w:r w:rsidRPr="00323D2C">
              <w:t xml:space="preserve"> рубл</w:t>
            </w:r>
            <w:r w:rsidR="00516F97" w:rsidRPr="00323D2C">
              <w:t>я</w:t>
            </w:r>
            <w:r w:rsidRPr="00323D2C">
              <w:t>;</w:t>
            </w:r>
          </w:p>
          <w:p w:rsidR="008A58B4" w:rsidRPr="00323D2C" w:rsidRDefault="008A58B4" w:rsidP="00435F31">
            <w:pPr>
              <w:pStyle w:val="afe"/>
              <w:numPr>
                <w:ilvl w:val="0"/>
                <w:numId w:val="42"/>
              </w:numPr>
              <w:tabs>
                <w:tab w:val="left" w:pos="462"/>
              </w:tabs>
              <w:spacing w:line="240" w:lineRule="auto"/>
              <w:ind w:left="37" w:firstLine="142"/>
            </w:pPr>
            <w:r w:rsidRPr="00323D2C">
              <w:t xml:space="preserve">«обеспечению электроэнергией, газом и паром; кондиционирование воздуха» -  </w:t>
            </w:r>
            <w:r w:rsidR="00516F97" w:rsidRPr="00323D2C">
              <w:t>20286</w:t>
            </w:r>
            <w:r w:rsidRPr="00323D2C">
              <w:t xml:space="preserve"> рубл</w:t>
            </w:r>
            <w:r w:rsidR="00516F97" w:rsidRPr="00323D2C">
              <w:t>ей</w:t>
            </w:r>
            <w:r w:rsidRPr="00323D2C">
              <w:t>;</w:t>
            </w:r>
          </w:p>
          <w:p w:rsidR="008A58B4" w:rsidRPr="00323D2C" w:rsidRDefault="008A58B4" w:rsidP="00435F31">
            <w:pPr>
              <w:pStyle w:val="afe"/>
              <w:numPr>
                <w:ilvl w:val="0"/>
                <w:numId w:val="42"/>
              </w:numPr>
              <w:tabs>
                <w:tab w:val="left" w:pos="462"/>
              </w:tabs>
              <w:spacing w:line="240" w:lineRule="auto"/>
              <w:ind w:left="37" w:firstLine="142"/>
            </w:pPr>
            <w:r w:rsidRPr="00323D2C">
              <w:t xml:space="preserve">торговля оптовая и розничная; ремонт автотранспортных средств и мотоциклов – </w:t>
            </w:r>
            <w:r w:rsidR="00516F97" w:rsidRPr="00323D2C">
              <w:t>17840</w:t>
            </w:r>
            <w:r w:rsidRPr="00323D2C">
              <w:t xml:space="preserve"> рублей;</w:t>
            </w:r>
          </w:p>
          <w:p w:rsidR="008A58B4" w:rsidRPr="00323D2C" w:rsidRDefault="008A58B4" w:rsidP="00435F31">
            <w:pPr>
              <w:pStyle w:val="afe"/>
              <w:numPr>
                <w:ilvl w:val="0"/>
                <w:numId w:val="42"/>
              </w:numPr>
              <w:tabs>
                <w:tab w:val="left" w:pos="462"/>
              </w:tabs>
              <w:spacing w:line="240" w:lineRule="auto"/>
              <w:ind w:left="37" w:firstLine="142"/>
            </w:pPr>
            <w:r w:rsidRPr="00323D2C">
              <w:t xml:space="preserve">деятельность гостиниц и предприятий общественного питания – </w:t>
            </w:r>
            <w:r w:rsidR="00516F97" w:rsidRPr="00323D2C">
              <w:t>13135</w:t>
            </w:r>
            <w:r w:rsidRPr="00323D2C">
              <w:t xml:space="preserve"> рублей;</w:t>
            </w:r>
          </w:p>
          <w:p w:rsidR="008A58B4" w:rsidRPr="00323D2C" w:rsidRDefault="008A58B4" w:rsidP="00435F31">
            <w:pPr>
              <w:pStyle w:val="afe"/>
              <w:numPr>
                <w:ilvl w:val="0"/>
                <w:numId w:val="42"/>
              </w:numPr>
              <w:tabs>
                <w:tab w:val="left" w:pos="462"/>
              </w:tabs>
              <w:spacing w:line="240" w:lineRule="auto"/>
              <w:ind w:left="37" w:firstLine="142"/>
            </w:pPr>
            <w:r w:rsidRPr="00323D2C">
              <w:t xml:space="preserve">образование – </w:t>
            </w:r>
            <w:r w:rsidR="00516F97" w:rsidRPr="00323D2C">
              <w:t>24109</w:t>
            </w:r>
            <w:r w:rsidRPr="00323D2C">
              <w:t xml:space="preserve"> рублей;</w:t>
            </w:r>
          </w:p>
          <w:p w:rsidR="008A58B4" w:rsidRPr="00323D2C" w:rsidRDefault="008A58B4" w:rsidP="00435F31">
            <w:pPr>
              <w:pStyle w:val="afe"/>
              <w:numPr>
                <w:ilvl w:val="0"/>
                <w:numId w:val="42"/>
              </w:numPr>
              <w:tabs>
                <w:tab w:val="left" w:pos="462"/>
              </w:tabs>
              <w:spacing w:line="240" w:lineRule="auto"/>
              <w:ind w:left="37" w:firstLine="142"/>
            </w:pPr>
            <w:r w:rsidRPr="00323D2C">
              <w:t xml:space="preserve">деятельность в области культуры, спорта, организации досуга и развлечений – </w:t>
            </w:r>
            <w:r w:rsidR="005512EB" w:rsidRPr="00323D2C">
              <w:t>27478</w:t>
            </w:r>
            <w:r w:rsidRPr="00323D2C">
              <w:t xml:space="preserve"> рублей.</w:t>
            </w:r>
          </w:p>
          <w:p w:rsidR="008A58B4" w:rsidRPr="00323D2C" w:rsidRDefault="008A58B4" w:rsidP="008A58B4">
            <w:pPr>
              <w:pStyle w:val="afe"/>
              <w:spacing w:line="240" w:lineRule="auto"/>
            </w:pPr>
            <w:r w:rsidRPr="00323D2C">
              <w:t>Кроме этого, на размер среднемесячной заработной платы влияет наличие неформальной занятости на территории поселений района. Основными причинами ее являются:</w:t>
            </w:r>
          </w:p>
          <w:p w:rsidR="008A58B4" w:rsidRPr="00323D2C" w:rsidRDefault="008A58B4" w:rsidP="00175730">
            <w:pPr>
              <w:numPr>
                <w:ilvl w:val="0"/>
                <w:numId w:val="43"/>
              </w:numPr>
              <w:tabs>
                <w:tab w:val="left" w:pos="320"/>
              </w:tabs>
              <w:suppressAutoHyphens/>
              <w:ind w:left="0" w:firstLine="17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низкаяформализованность трудовых отношений;</w:t>
            </w:r>
          </w:p>
          <w:p w:rsidR="008A58B4" w:rsidRPr="00323D2C" w:rsidRDefault="008A58B4" w:rsidP="00175730">
            <w:pPr>
              <w:numPr>
                <w:ilvl w:val="0"/>
                <w:numId w:val="43"/>
              </w:numPr>
              <w:tabs>
                <w:tab w:val="left" w:pos="320"/>
              </w:tabs>
              <w:suppressAutoHyphens/>
              <w:ind w:left="0" w:firstLine="17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наличие «серых» схем и расчетов в наличной форме при оплате труда;</w:t>
            </w:r>
          </w:p>
          <w:p w:rsidR="008A58B4" w:rsidRPr="00323D2C" w:rsidRDefault="008A58B4" w:rsidP="00175730">
            <w:pPr>
              <w:numPr>
                <w:ilvl w:val="0"/>
                <w:numId w:val="43"/>
              </w:numPr>
              <w:tabs>
                <w:tab w:val="left" w:pos="320"/>
              </w:tabs>
              <w:suppressAutoHyphens/>
              <w:ind w:left="0" w:firstLine="17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уклонение от уплаты страховых взносов в Пенсионный фонд Российской</w:t>
            </w:r>
            <w:r w:rsidR="000C0578" w:rsidRPr="00323D2C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</w:t>
            </w:r>
          </w:p>
        </w:tc>
        <w:tc>
          <w:tcPr>
            <w:tcW w:w="4252" w:type="dxa"/>
          </w:tcPr>
          <w:p w:rsidR="008A58B4" w:rsidRPr="00323D2C" w:rsidRDefault="008A58B4" w:rsidP="008A58B4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Мониторинг уровня среднемесячной заработной платы работников организаций ниже установленного законодательством минимального размера оплаты труда.</w:t>
            </w:r>
          </w:p>
          <w:p w:rsidR="008A58B4" w:rsidRPr="00323D2C" w:rsidRDefault="008A58B4" w:rsidP="008A58B4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кампании в средствах массовой информации, формирующей негативное отношение населения к неформальной занятости (в социальных сетях, баннеры с телефонами «горячей линии» по неформальной занятости на сайте администрации __________</w:t>
            </w:r>
          </w:p>
          <w:p w:rsidR="008A58B4" w:rsidRPr="00323D2C" w:rsidRDefault="008A58B4" w:rsidP="008A58B4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Проведение анонимных социологических опросов, в том числе в социальных сетях, по выявлению фактов неформальной занятости в организациях</w:t>
            </w:r>
          </w:p>
        </w:tc>
      </w:tr>
      <w:tr w:rsidR="008A58B4" w:rsidRPr="00323D2C" w:rsidTr="00B54A69">
        <w:tc>
          <w:tcPr>
            <w:tcW w:w="14992" w:type="dxa"/>
            <w:gridSpan w:val="3"/>
          </w:tcPr>
          <w:p w:rsidR="008A58B4" w:rsidRPr="00323D2C" w:rsidRDefault="008A58B4" w:rsidP="008A5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Рациональное природопользование и обеспечение экологической безопасности</w:t>
            </w:r>
          </w:p>
        </w:tc>
      </w:tr>
      <w:tr w:rsidR="008A58B4" w:rsidRPr="00323D2C" w:rsidTr="00B54A69">
        <w:tc>
          <w:tcPr>
            <w:tcW w:w="4786" w:type="dxa"/>
          </w:tcPr>
          <w:p w:rsidR="008A58B4" w:rsidRPr="00323D2C" w:rsidRDefault="008A58B4" w:rsidP="008A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eastAsia="Calibri" w:hAnsi="Times New Roman" w:cs="Times New Roman"/>
                <w:sz w:val="24"/>
                <w:szCs w:val="24"/>
              </w:rPr>
              <w:t>Несанкционированные свалки</w:t>
            </w:r>
          </w:p>
        </w:tc>
        <w:tc>
          <w:tcPr>
            <w:tcW w:w="5954" w:type="dxa"/>
          </w:tcPr>
          <w:p w:rsidR="008A58B4" w:rsidRPr="00323D2C" w:rsidRDefault="008A58B4" w:rsidP="008A5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Кизильский муниципальный район входит в Магнитогорский кластер по переработке твёрдых бытовых отходов. В настоящее время создано и оснащено контейнерами для накопления ТКО  39 мест (площадок) объемом 66,0 куб. м.</w:t>
            </w:r>
          </w:p>
          <w:p w:rsidR="008A58B4" w:rsidRPr="00323D2C" w:rsidRDefault="008A58B4" w:rsidP="008A5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Из-за недостаточного количества мест (площадок) накопления твердых коммунальных отходов, часть не собранных  твердых коммунальных отходов генерируются в несанкционированные свалки, негативно влияющие на здоровье людей и окружающую природную среду</w:t>
            </w: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2" w:type="dxa"/>
          </w:tcPr>
          <w:p w:rsidR="008A58B4" w:rsidRPr="00323D2C" w:rsidRDefault="008A58B4" w:rsidP="008A58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Своевременная утилизация отходов позволит  создать комфортную экологическую среду проживания во всех сельских поселениях района (приведение в соответствие мест временного хранения ТКО во всех сельских поселениях)</w:t>
            </w:r>
          </w:p>
        </w:tc>
      </w:tr>
      <w:tr w:rsidR="008A58B4" w:rsidRPr="00323D2C" w:rsidTr="00B54A69">
        <w:tc>
          <w:tcPr>
            <w:tcW w:w="14992" w:type="dxa"/>
            <w:gridSpan w:val="3"/>
          </w:tcPr>
          <w:p w:rsidR="008A58B4" w:rsidRPr="00323D2C" w:rsidRDefault="008A58B4" w:rsidP="008A5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Пространственное развитие, в том числе основные направления развития межмуниципальных и межрегиональных связей</w:t>
            </w:r>
          </w:p>
        </w:tc>
      </w:tr>
      <w:tr w:rsidR="008A58B4" w:rsidRPr="00323D2C" w:rsidTr="00B54A69">
        <w:tc>
          <w:tcPr>
            <w:tcW w:w="4786" w:type="dxa"/>
          </w:tcPr>
          <w:p w:rsidR="008A58B4" w:rsidRPr="00323D2C" w:rsidRDefault="008A58B4" w:rsidP="008A58B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323D2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Недостаточный уровень благоустройства МО</w:t>
            </w:r>
          </w:p>
        </w:tc>
        <w:tc>
          <w:tcPr>
            <w:tcW w:w="5954" w:type="dxa"/>
          </w:tcPr>
          <w:p w:rsidR="008A58B4" w:rsidRPr="00323D2C" w:rsidRDefault="008A58B4" w:rsidP="008A58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eastAsia="Calibri" w:hAnsi="Times New Roman" w:cs="Times New Roman"/>
                <w:sz w:val="24"/>
                <w:szCs w:val="24"/>
              </w:rPr>
              <w:t>Высокая степень износа элементов благоустройства, отсутствие достаточного финансирования для восстановления и улучшения степени благоустройства</w:t>
            </w:r>
          </w:p>
        </w:tc>
        <w:tc>
          <w:tcPr>
            <w:tcW w:w="4252" w:type="dxa"/>
          </w:tcPr>
          <w:p w:rsidR="008A58B4" w:rsidRPr="00323D2C" w:rsidRDefault="008A58B4" w:rsidP="008A58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Капитальный ремонт существующих объектов благоустройства и строительство новых на территории Кизильского муниципального района </w:t>
            </w:r>
          </w:p>
        </w:tc>
      </w:tr>
      <w:tr w:rsidR="008A58B4" w:rsidRPr="00323D2C" w:rsidTr="00B54A69">
        <w:tc>
          <w:tcPr>
            <w:tcW w:w="4786" w:type="dxa"/>
          </w:tcPr>
          <w:p w:rsidR="008A58B4" w:rsidRPr="00323D2C" w:rsidRDefault="008A58B4" w:rsidP="008A5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Несоответствие  дорожной сети  темпам автомобилизации</w:t>
            </w:r>
          </w:p>
        </w:tc>
        <w:tc>
          <w:tcPr>
            <w:tcW w:w="5954" w:type="dxa"/>
          </w:tcPr>
          <w:p w:rsidR="008A58B4" w:rsidRPr="00323D2C" w:rsidRDefault="008A58B4" w:rsidP="008A58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eastAsia="Calibri" w:hAnsi="Times New Roman" w:cs="Times New Roman"/>
                <w:sz w:val="24"/>
                <w:szCs w:val="24"/>
              </w:rPr>
              <w:t>Высокий процент износа асфальтированного покрытия в связи с увеличением притока автомобилей и расчетной нагрузкой на дорожное полотно. Низкий процент ремонтов покрытия в связи с отсутствием стабильного и планомерного финансирования.</w:t>
            </w:r>
          </w:p>
        </w:tc>
        <w:tc>
          <w:tcPr>
            <w:tcW w:w="4252" w:type="dxa"/>
          </w:tcPr>
          <w:p w:rsidR="008A58B4" w:rsidRPr="00323D2C" w:rsidRDefault="008A58B4" w:rsidP="008A58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и содержание автомобильных дорог общего пользования местного значения.</w:t>
            </w:r>
          </w:p>
          <w:p w:rsidR="008A58B4" w:rsidRPr="00323D2C" w:rsidRDefault="008A58B4" w:rsidP="008A58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58B4" w:rsidRPr="00323D2C" w:rsidTr="00B54A69">
        <w:tc>
          <w:tcPr>
            <w:tcW w:w="4786" w:type="dxa"/>
          </w:tcPr>
          <w:p w:rsidR="008A58B4" w:rsidRPr="00323D2C" w:rsidRDefault="008A58B4" w:rsidP="008A5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Высокий износ дорожного покрытия, пешеходных дорожек и тротуаров</w:t>
            </w:r>
          </w:p>
        </w:tc>
        <w:tc>
          <w:tcPr>
            <w:tcW w:w="5954" w:type="dxa"/>
          </w:tcPr>
          <w:p w:rsidR="008A58B4" w:rsidRPr="00323D2C" w:rsidRDefault="008A58B4" w:rsidP="008A58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eastAsia="Calibri" w:hAnsi="Times New Roman" w:cs="Times New Roman"/>
                <w:sz w:val="24"/>
                <w:szCs w:val="24"/>
              </w:rPr>
              <w:t>В Кизильском муниципальном районе протяженность автодорог местного значения составляет 40</w:t>
            </w:r>
            <w:r w:rsidR="00BF1DDB" w:rsidRPr="00323D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23D2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F1DDB" w:rsidRPr="00323D2C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  <w:r w:rsidRPr="00323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км, из них с твердым покрытием 281,764 км, что составляет 70,</w:t>
            </w:r>
            <w:r w:rsidR="00BF1DDB" w:rsidRPr="00323D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23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%. Общая площадь пешеходных дорожек и тротуаров в  Кизильском муниципальном районе составляет 13 703 кв.м.</w:t>
            </w:r>
          </w:p>
          <w:p w:rsidR="008A58B4" w:rsidRPr="00323D2C" w:rsidRDefault="008A58B4" w:rsidP="008A58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планомерного и своевременного финансирования по программным мероприятиям приводит к высокому износу покрытия дорог и тротуаров.</w:t>
            </w:r>
          </w:p>
        </w:tc>
        <w:tc>
          <w:tcPr>
            <w:tcW w:w="4252" w:type="dxa"/>
          </w:tcPr>
          <w:p w:rsidR="008A58B4" w:rsidRPr="00323D2C" w:rsidRDefault="008A58B4" w:rsidP="008A58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и содержание пешеходных дорожек и тротуаров в населенных пунктах.</w:t>
            </w:r>
          </w:p>
        </w:tc>
      </w:tr>
      <w:tr w:rsidR="008A58B4" w:rsidRPr="00323D2C" w:rsidTr="00B54A69">
        <w:tc>
          <w:tcPr>
            <w:tcW w:w="4786" w:type="dxa"/>
          </w:tcPr>
          <w:p w:rsidR="008A58B4" w:rsidRPr="00323D2C" w:rsidRDefault="008A58B4" w:rsidP="008A5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Недостаточные объемы нового жилищного строительства</w:t>
            </w:r>
          </w:p>
        </w:tc>
        <w:tc>
          <w:tcPr>
            <w:tcW w:w="5954" w:type="dxa"/>
          </w:tcPr>
          <w:p w:rsidR="008A58B4" w:rsidRPr="00323D2C" w:rsidRDefault="008A58B4" w:rsidP="008A58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eastAsia="Calibri" w:hAnsi="Times New Roman" w:cs="Times New Roman"/>
                <w:sz w:val="24"/>
                <w:szCs w:val="24"/>
              </w:rPr>
              <w:t>В  Кизильском муниципальном районе преобладает строительство индивидуального жилья. Недостаточные объемы строительства обусловлены высокой ставкой кредитования банками, недостаточной заработной платой для ведения строительства.</w:t>
            </w:r>
          </w:p>
        </w:tc>
        <w:tc>
          <w:tcPr>
            <w:tcW w:w="4252" w:type="dxa"/>
          </w:tcPr>
          <w:p w:rsidR="008A58B4" w:rsidRPr="00323D2C" w:rsidRDefault="008A58B4" w:rsidP="008A58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финансовой помощи определенным категориям граждан для строительства индивидуального жилья.</w:t>
            </w:r>
          </w:p>
        </w:tc>
      </w:tr>
      <w:tr w:rsidR="008A58B4" w:rsidRPr="00323D2C" w:rsidTr="00B54A69">
        <w:tc>
          <w:tcPr>
            <w:tcW w:w="4786" w:type="dxa"/>
          </w:tcPr>
          <w:p w:rsidR="008A58B4" w:rsidRPr="00323D2C" w:rsidRDefault="008A58B4" w:rsidP="008A5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Старение жилищного фонда</w:t>
            </w:r>
          </w:p>
        </w:tc>
        <w:tc>
          <w:tcPr>
            <w:tcW w:w="5954" w:type="dxa"/>
          </w:tcPr>
          <w:p w:rsidR="008A58B4" w:rsidRPr="00323D2C" w:rsidRDefault="008A58B4" w:rsidP="008A58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eastAsia="Calibri" w:hAnsi="Times New Roman" w:cs="Times New Roman"/>
                <w:sz w:val="24"/>
                <w:szCs w:val="24"/>
              </w:rPr>
              <w:t>Жилищный фонд массово вводился в эксплуатацию в период 50-х-80-х годов. В это время активно развивались совхозы и колхозы. В связи с ликвидацией колхозов и совхозов отсутствуют постоянные рабочие места в малых населенных пунктах. Увеличивается процент износа существующего жилого фонда.</w:t>
            </w:r>
          </w:p>
        </w:tc>
        <w:tc>
          <w:tcPr>
            <w:tcW w:w="4252" w:type="dxa"/>
          </w:tcPr>
          <w:p w:rsidR="008A58B4" w:rsidRPr="00323D2C" w:rsidRDefault="008A58B4" w:rsidP="008A58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Капитальный и текущий ремонт в многоквартирных домах. </w:t>
            </w:r>
          </w:p>
        </w:tc>
      </w:tr>
      <w:tr w:rsidR="008A58B4" w:rsidRPr="00323D2C" w:rsidTr="00B54A69">
        <w:tc>
          <w:tcPr>
            <w:tcW w:w="4786" w:type="dxa"/>
          </w:tcPr>
          <w:p w:rsidR="008A58B4" w:rsidRPr="00323D2C" w:rsidRDefault="008A58B4" w:rsidP="008A5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Низкий уровень документов территориального планирования и градостроительного зонирования</w:t>
            </w:r>
          </w:p>
        </w:tc>
        <w:tc>
          <w:tcPr>
            <w:tcW w:w="5954" w:type="dxa"/>
          </w:tcPr>
          <w:p w:rsidR="008A58B4" w:rsidRPr="00323D2C" w:rsidRDefault="008A58B4" w:rsidP="008A58B4">
            <w:pPr>
              <w:pStyle w:val="33"/>
              <w:tabs>
                <w:tab w:val="left" w:pos="1134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Необходимо внести изменения в текстовые и графические части (карт)  документов. В документах территориального планирования и градостроительного зонирования Кизильского муниципального района обнаружены следующие несоответствия в картах:  неправильно отображены автомобильные дороги регионального значения, имеются населённые пункты в перевёрнутом и в зеркальном отображении,  Территорию «Ильменского государственного заповедника» с филиалом «Аркаим» необходимо включить в зону особо охраняемых природных территорий  и т.д.  Так же необходимо приступить к подготовке документов в специализированных учреждениях по зонированию территорий  сельских поселений Кизильского муниципального района. Эти документы нужны в случае возникновения спорных вопросов с жителями и (или) организациями в населённых пунктах (к примеру: разрешённый вид использования в схеме зонирования – жилая застройка, а кто-то там размещает сельскохозяйственную технику и т.д.). Зонирование поможет определить кадастровую стоимость объектов для определения его последующего налогообложения.</w:t>
            </w:r>
          </w:p>
        </w:tc>
        <w:tc>
          <w:tcPr>
            <w:tcW w:w="4252" w:type="dxa"/>
          </w:tcPr>
          <w:p w:rsidR="008A58B4" w:rsidRPr="00323D2C" w:rsidRDefault="008A58B4" w:rsidP="008A5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Направлены заявления в Министерство имущества и природных ресурсов Челябинской области на включение на 2020 год в план проведений мероприятий по описанию границ территориальных зон и предоставления субсидий на проведения данных работ.</w:t>
            </w:r>
          </w:p>
        </w:tc>
      </w:tr>
      <w:tr w:rsidR="008A58B4" w:rsidRPr="00323D2C" w:rsidTr="00B54A69">
        <w:tc>
          <w:tcPr>
            <w:tcW w:w="4786" w:type="dxa"/>
          </w:tcPr>
          <w:p w:rsidR="008A58B4" w:rsidRPr="00323D2C" w:rsidRDefault="008A58B4" w:rsidP="008A5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газификации </w:t>
            </w:r>
          </w:p>
        </w:tc>
        <w:tc>
          <w:tcPr>
            <w:tcW w:w="5954" w:type="dxa"/>
          </w:tcPr>
          <w:p w:rsidR="008A58B4" w:rsidRPr="00323D2C" w:rsidRDefault="008A58B4" w:rsidP="008A58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eastAsia="Calibri" w:hAnsi="Times New Roman" w:cs="Times New Roman"/>
                <w:sz w:val="24"/>
                <w:szCs w:val="24"/>
              </w:rPr>
              <w:t>Уровень газификации Кизильского муниципального района составляет 21% в связи с отсутствием ПСД и недостаточным финансированием.</w:t>
            </w:r>
          </w:p>
        </w:tc>
        <w:tc>
          <w:tcPr>
            <w:tcW w:w="4252" w:type="dxa"/>
          </w:tcPr>
          <w:p w:rsidR="008A58B4" w:rsidRPr="00323D2C" w:rsidRDefault="008A58B4" w:rsidP="008A58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ПСД и ее дальнейшая реализация</w:t>
            </w:r>
          </w:p>
        </w:tc>
      </w:tr>
      <w:tr w:rsidR="008A58B4" w:rsidRPr="00323D2C" w:rsidTr="00B54A69">
        <w:tc>
          <w:tcPr>
            <w:tcW w:w="4786" w:type="dxa"/>
          </w:tcPr>
          <w:p w:rsidR="008A58B4" w:rsidRPr="00323D2C" w:rsidRDefault="008A58B4" w:rsidP="008A58B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Износ зданий образовательных организаций,  спортивных сооружений и спортивных школ</w:t>
            </w:r>
          </w:p>
        </w:tc>
        <w:tc>
          <w:tcPr>
            <w:tcW w:w="5954" w:type="dxa"/>
          </w:tcPr>
          <w:p w:rsidR="008A58B4" w:rsidRPr="00323D2C" w:rsidRDefault="008A58B4" w:rsidP="008A58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сооружения и здания образовательных организаций были построены в период с 60-х по 80-х годов. За текущее время естественный износ зданий и сооружений превысил 70%. Выполнение работ по капитальному ремонту только из местного бюджета невозможно без софинансирования из областного бюджета.</w:t>
            </w:r>
          </w:p>
        </w:tc>
        <w:tc>
          <w:tcPr>
            <w:tcW w:w="4252" w:type="dxa"/>
          </w:tcPr>
          <w:p w:rsidR="008A58B4" w:rsidRPr="00323D2C" w:rsidRDefault="008A58B4" w:rsidP="008A58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и строительство новых зданий образовательных организаций, спортивных сооружений и спортивных школ.</w:t>
            </w:r>
          </w:p>
        </w:tc>
      </w:tr>
      <w:tr w:rsidR="008A58B4" w:rsidRPr="00323D2C" w:rsidTr="00B54A69">
        <w:tc>
          <w:tcPr>
            <w:tcW w:w="4786" w:type="dxa"/>
          </w:tcPr>
          <w:p w:rsidR="008A58B4" w:rsidRPr="00323D2C" w:rsidRDefault="008A58B4" w:rsidP="008A58B4">
            <w:pPr>
              <w:pStyle w:val="ConsPlusNormal"/>
              <w:spacing w:line="240" w:lineRule="auto"/>
              <w:ind w:right="-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существующего уровня развития магистральной транспортной инфраструктуры потребностям экономики и населения </w:t>
            </w:r>
          </w:p>
        </w:tc>
        <w:tc>
          <w:tcPr>
            <w:tcW w:w="5954" w:type="dxa"/>
          </w:tcPr>
          <w:p w:rsidR="008A58B4" w:rsidRPr="00323D2C" w:rsidRDefault="008A58B4" w:rsidP="008A58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eastAsia="Calibri" w:hAnsi="Times New Roman" w:cs="Times New Roman"/>
                <w:sz w:val="24"/>
                <w:szCs w:val="24"/>
              </w:rPr>
              <w:t>Ввиду отсутствия рентабельности открытия муниципальных маршрутов, отсутствия коммерческой привлекательности в области пассажироперевозок в малых населенных пунктах района отсутствуют регулярные маршруты.</w:t>
            </w:r>
          </w:p>
        </w:tc>
        <w:tc>
          <w:tcPr>
            <w:tcW w:w="4252" w:type="dxa"/>
          </w:tcPr>
          <w:p w:rsidR="008A58B4" w:rsidRPr="00323D2C" w:rsidRDefault="008A58B4" w:rsidP="008A58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регулярных перевозок по регулируемым (нерегулируемым) тарифам на муниципальных маршрутах.</w:t>
            </w:r>
          </w:p>
        </w:tc>
      </w:tr>
      <w:tr w:rsidR="008A58B4" w:rsidRPr="00323D2C" w:rsidTr="00B54A69">
        <w:tc>
          <w:tcPr>
            <w:tcW w:w="14992" w:type="dxa"/>
            <w:gridSpan w:val="3"/>
          </w:tcPr>
          <w:p w:rsidR="008A58B4" w:rsidRPr="00323D2C" w:rsidRDefault="008A58B4" w:rsidP="008A58B4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Развитие муниципального управления</w:t>
            </w:r>
          </w:p>
        </w:tc>
      </w:tr>
      <w:tr w:rsidR="008A58B4" w:rsidRPr="00323D2C" w:rsidTr="00B54A69">
        <w:tc>
          <w:tcPr>
            <w:tcW w:w="4786" w:type="dxa"/>
          </w:tcPr>
          <w:p w:rsidR="008A58B4" w:rsidRPr="00323D2C" w:rsidRDefault="008A58B4" w:rsidP="008A58B4">
            <w:pPr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323D2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Недостаток квалифицированных кадров для муниципальной службы в связи с низкой заработной платой</w:t>
            </w:r>
          </w:p>
        </w:tc>
        <w:tc>
          <w:tcPr>
            <w:tcW w:w="5954" w:type="dxa"/>
          </w:tcPr>
          <w:p w:rsidR="008A58B4" w:rsidRPr="00323D2C" w:rsidRDefault="008A58B4" w:rsidP="008A58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23D2C">
              <w:rPr>
                <w:rFonts w:ascii="Times New Roman" w:hAnsi="Times New Roman" w:cs="Times New Roman"/>
                <w:sz w:val="24"/>
              </w:rPr>
              <w:t xml:space="preserve">В последние годы заметно возросли требования к муниципальной службе со стороны органов государственной и муниципальной власти и гражданского общества. Повышение эффективности муниципального управления возможно только при наличии высокопрофессиональных кадров. </w:t>
            </w:r>
          </w:p>
        </w:tc>
        <w:tc>
          <w:tcPr>
            <w:tcW w:w="4252" w:type="dxa"/>
          </w:tcPr>
          <w:p w:rsidR="008A58B4" w:rsidRPr="00323D2C" w:rsidRDefault="008A58B4" w:rsidP="008A58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23D2C">
              <w:rPr>
                <w:rFonts w:ascii="Times New Roman" w:hAnsi="Times New Roman" w:cs="Times New Roman"/>
                <w:sz w:val="24"/>
              </w:rPr>
              <w:t>Повышение квалификации (обучение) муниципальных служащих и лиц, замещающих муниципальные должности,</w:t>
            </w:r>
          </w:p>
          <w:p w:rsidR="008A58B4" w:rsidRPr="00323D2C" w:rsidRDefault="008A58B4" w:rsidP="008A58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23D2C">
              <w:rPr>
                <w:rFonts w:ascii="Times New Roman" w:hAnsi="Times New Roman" w:cs="Times New Roman"/>
                <w:sz w:val="24"/>
              </w:rPr>
              <w:t>Повышение заработной платы муниципальных служащих и лиц, замещающих муниципальные должности.</w:t>
            </w:r>
          </w:p>
        </w:tc>
      </w:tr>
      <w:tr w:rsidR="008A58B4" w:rsidRPr="00323D2C" w:rsidTr="00B54A69">
        <w:tc>
          <w:tcPr>
            <w:tcW w:w="4786" w:type="dxa"/>
          </w:tcPr>
          <w:p w:rsidR="008A58B4" w:rsidRPr="00323D2C" w:rsidRDefault="008A58B4" w:rsidP="008A58B4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323D2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Слабое внедрение информационных технологий в процессы деятельности администраций</w:t>
            </w:r>
          </w:p>
        </w:tc>
        <w:tc>
          <w:tcPr>
            <w:tcW w:w="5954" w:type="dxa"/>
          </w:tcPr>
          <w:p w:rsidR="008A58B4" w:rsidRPr="00323D2C" w:rsidRDefault="008A58B4" w:rsidP="008A58B4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Высокие трудозатраты на подготовку документов и ответов на обращения.</w:t>
            </w:r>
          </w:p>
        </w:tc>
        <w:tc>
          <w:tcPr>
            <w:tcW w:w="4252" w:type="dxa"/>
          </w:tcPr>
          <w:p w:rsidR="008A58B4" w:rsidRPr="00323D2C" w:rsidRDefault="008A58B4" w:rsidP="008A58B4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Развитие деятельности Многофункционального центра оказания услуг</w:t>
            </w:r>
          </w:p>
        </w:tc>
      </w:tr>
    </w:tbl>
    <w:p w:rsidR="00AA473F" w:rsidRPr="00323D2C" w:rsidRDefault="00AA473F" w:rsidP="00CE540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04F0B" w:rsidRPr="00323D2C" w:rsidRDefault="00D04F0B" w:rsidP="00D04F0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23D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Раздел 3 «Основные цели, задачи, мероприятия и индикативы</w:t>
      </w:r>
      <w:r w:rsidR="002623C7" w:rsidRPr="00323D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Программы» </w:t>
      </w:r>
    </w:p>
    <w:p w:rsidR="00D04F0B" w:rsidRPr="00323D2C" w:rsidRDefault="00D04F0B" w:rsidP="00D04F0B">
      <w:pPr>
        <w:pStyle w:val="afe"/>
        <w:spacing w:line="240" w:lineRule="auto"/>
        <w:ind w:firstLine="652"/>
        <w:rPr>
          <w:rFonts w:eastAsiaTheme="minorHAnsi"/>
          <w:color w:val="000000"/>
          <w:kern w:val="0"/>
          <w:sz w:val="28"/>
          <w:szCs w:val="28"/>
          <w:shd w:val="clear" w:color="auto" w:fill="FFFFFF"/>
          <w:lang w:eastAsia="en-US"/>
        </w:rPr>
      </w:pPr>
      <w:r w:rsidRPr="00323D2C">
        <w:rPr>
          <w:rFonts w:eastAsiaTheme="minorHAnsi"/>
          <w:color w:val="000000"/>
          <w:kern w:val="0"/>
          <w:sz w:val="28"/>
          <w:szCs w:val="28"/>
          <w:shd w:val="clear" w:color="auto" w:fill="FFFFFF"/>
          <w:lang w:eastAsia="en-US"/>
        </w:rPr>
        <w:t xml:space="preserve">Основной целью программы является решение ключевых социально-экономических проблем </w:t>
      </w:r>
      <w:r w:rsidR="00035F84" w:rsidRPr="00323D2C">
        <w:rPr>
          <w:rFonts w:eastAsiaTheme="minorHAnsi"/>
          <w:color w:val="000000"/>
          <w:kern w:val="0"/>
          <w:sz w:val="28"/>
          <w:szCs w:val="28"/>
          <w:shd w:val="clear" w:color="auto" w:fill="FFFFFF"/>
          <w:lang w:eastAsia="en-US"/>
        </w:rPr>
        <w:t>Кизильского муниципального района</w:t>
      </w:r>
      <w:r w:rsidRPr="00323D2C">
        <w:rPr>
          <w:rFonts w:eastAsiaTheme="minorHAnsi"/>
          <w:color w:val="000000"/>
          <w:kern w:val="0"/>
          <w:sz w:val="28"/>
          <w:szCs w:val="28"/>
          <w:shd w:val="clear" w:color="auto" w:fill="FFFFFF"/>
          <w:lang w:eastAsia="en-US"/>
        </w:rPr>
        <w:t xml:space="preserve"> Челябинской области и достижение целевых индикативных показателей на период 2019 – 2024 годы.</w:t>
      </w:r>
    </w:p>
    <w:p w:rsidR="00D04F0B" w:rsidRPr="00323D2C" w:rsidRDefault="00D04F0B" w:rsidP="00D04F0B">
      <w:pPr>
        <w:pStyle w:val="afe"/>
        <w:spacing w:line="240" w:lineRule="auto"/>
        <w:ind w:firstLine="652"/>
        <w:rPr>
          <w:rFonts w:eastAsiaTheme="minorHAnsi"/>
          <w:color w:val="000000"/>
          <w:kern w:val="0"/>
          <w:sz w:val="28"/>
          <w:szCs w:val="28"/>
          <w:shd w:val="clear" w:color="auto" w:fill="FFFFFF"/>
          <w:lang w:eastAsia="en-US"/>
        </w:rPr>
      </w:pPr>
      <w:r w:rsidRPr="00323D2C">
        <w:rPr>
          <w:rFonts w:eastAsiaTheme="minorHAnsi"/>
          <w:color w:val="000000"/>
          <w:kern w:val="0"/>
          <w:sz w:val="28"/>
          <w:szCs w:val="28"/>
          <w:shd w:val="clear" w:color="auto" w:fill="FFFFFF"/>
          <w:lang w:eastAsia="en-US"/>
        </w:rPr>
        <w:t>Раздел содержит подцели, задачи, мероприятия и индикативные показатели.</w:t>
      </w:r>
    </w:p>
    <w:p w:rsidR="00D04F0B" w:rsidRPr="00323D2C" w:rsidRDefault="00D04F0B" w:rsidP="00D04F0B">
      <w:pPr>
        <w:pStyle w:val="afe"/>
        <w:spacing w:line="240" w:lineRule="auto"/>
        <w:ind w:firstLine="652"/>
        <w:rPr>
          <w:rFonts w:eastAsiaTheme="minorHAnsi"/>
          <w:color w:val="000000"/>
          <w:kern w:val="0"/>
          <w:sz w:val="28"/>
          <w:szCs w:val="28"/>
          <w:shd w:val="clear" w:color="auto" w:fill="FFFFFF"/>
          <w:lang w:eastAsia="en-US"/>
        </w:rPr>
      </w:pPr>
      <w:r w:rsidRPr="00323D2C">
        <w:rPr>
          <w:rFonts w:eastAsiaTheme="minorHAnsi"/>
          <w:color w:val="000000"/>
          <w:kern w:val="0"/>
          <w:sz w:val="28"/>
          <w:szCs w:val="28"/>
          <w:shd w:val="clear" w:color="auto" w:fill="FFFFFF"/>
          <w:lang w:eastAsia="en-US"/>
        </w:rPr>
        <w:t xml:space="preserve">Программа предполагает реализацию приоритетных национальных проектов в сфере здравоохранения, образования, обеспечения населения жильем, развития промышленного комплекса; создание благоприятного инвестиционного климата, </w:t>
      </w:r>
      <w:r w:rsidR="0017166C" w:rsidRPr="00323D2C">
        <w:rPr>
          <w:rFonts w:eastAsiaTheme="minorHAnsi"/>
          <w:color w:val="000000"/>
          <w:kern w:val="0"/>
          <w:sz w:val="28"/>
          <w:szCs w:val="28"/>
          <w:shd w:val="clear" w:color="auto" w:fill="FFFFFF"/>
          <w:lang w:eastAsia="en-US"/>
        </w:rPr>
        <w:t>проведение структурной перестройки экономики,</w:t>
      </w:r>
      <w:r w:rsidRPr="00323D2C">
        <w:rPr>
          <w:rFonts w:eastAsiaTheme="minorHAnsi"/>
          <w:color w:val="000000"/>
          <w:kern w:val="0"/>
          <w:sz w:val="28"/>
          <w:szCs w:val="28"/>
          <w:shd w:val="clear" w:color="auto" w:fill="FFFFFF"/>
          <w:lang w:eastAsia="en-US"/>
        </w:rPr>
        <w:t xml:space="preserve"> которые позволят обеспечить высокие и устойчивые темпы экономического роста.</w:t>
      </w:r>
    </w:p>
    <w:p w:rsidR="00D04F0B" w:rsidRPr="00323D2C" w:rsidRDefault="00D04F0B" w:rsidP="00D04F0B">
      <w:pPr>
        <w:widowControl w:val="0"/>
        <w:spacing w:after="0" w:line="240" w:lineRule="auto"/>
        <w:ind w:firstLine="65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3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Приоритеты программы соответствуют Стратегии социально-экономического развития </w:t>
      </w:r>
      <w:r w:rsidR="0017166C" w:rsidRPr="00323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323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униципального образования Челябинской области. </w:t>
      </w:r>
    </w:p>
    <w:p w:rsidR="009D6B41" w:rsidRPr="00323D2C" w:rsidRDefault="009D6B41" w:rsidP="00B306CF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952E4" w:rsidRPr="00323D2C" w:rsidRDefault="008952E4" w:rsidP="00B306CF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17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822"/>
        <w:gridCol w:w="2071"/>
        <w:gridCol w:w="1559"/>
        <w:gridCol w:w="1842"/>
        <w:gridCol w:w="1617"/>
        <w:gridCol w:w="832"/>
        <w:gridCol w:w="832"/>
        <w:gridCol w:w="832"/>
        <w:gridCol w:w="3843"/>
      </w:tblGrid>
      <w:tr w:rsidR="009D6B41" w:rsidRPr="00323D2C" w:rsidTr="006A691A">
        <w:trPr>
          <w:trHeight w:val="422"/>
        </w:trPr>
        <w:tc>
          <w:tcPr>
            <w:tcW w:w="17886" w:type="dxa"/>
            <w:gridSpan w:val="10"/>
          </w:tcPr>
          <w:p w:rsidR="009D6B41" w:rsidRPr="00323D2C" w:rsidRDefault="009D6B41" w:rsidP="0070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D2C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«Развитие человеческого капитала и социальной сферы»</w:t>
            </w:r>
          </w:p>
        </w:tc>
      </w:tr>
      <w:tr w:rsidR="009D6B41" w:rsidRPr="00323D2C" w:rsidTr="006A691A">
        <w:trPr>
          <w:trHeight w:val="422"/>
        </w:trPr>
        <w:tc>
          <w:tcPr>
            <w:tcW w:w="17886" w:type="dxa"/>
            <w:gridSpan w:val="10"/>
          </w:tcPr>
          <w:p w:rsidR="009D6B41" w:rsidRPr="00323D2C" w:rsidRDefault="00933676" w:rsidP="007030C3">
            <w:pPr>
              <w:pStyle w:val="aff6"/>
              <w:snapToGrid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323D2C">
              <w:rPr>
                <w:b/>
                <w:color w:val="000000"/>
              </w:rPr>
              <w:t xml:space="preserve">Цель: </w:t>
            </w:r>
            <w:r w:rsidRPr="00323D2C">
              <w:rPr>
                <w:color w:val="000000"/>
              </w:rPr>
              <w:t>повышение качества человеческого капитала за счет обеспечения условий для формирования благоприятного социального климата и здорового образа жизни, совершенствование услуг социальной сферы, доступных для всех категорий граждан, а также высокого уровня образования и культуры</w:t>
            </w:r>
          </w:p>
        </w:tc>
      </w:tr>
      <w:tr w:rsidR="009D6B41" w:rsidRPr="00323D2C" w:rsidTr="006A691A">
        <w:trPr>
          <w:trHeight w:val="422"/>
        </w:trPr>
        <w:tc>
          <w:tcPr>
            <w:tcW w:w="636" w:type="dxa"/>
            <w:vMerge w:val="restart"/>
          </w:tcPr>
          <w:p w:rsidR="009D6B41" w:rsidRPr="00323D2C" w:rsidRDefault="009D6B41" w:rsidP="007030C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3D2C">
              <w:rPr>
                <w:rStyle w:val="211pt"/>
                <w:rFonts w:ascii="Times New Roman" w:hAnsi="Times New Roman" w:cs="Times New Roman"/>
              </w:rPr>
              <w:t>№</w:t>
            </w:r>
          </w:p>
        </w:tc>
        <w:tc>
          <w:tcPr>
            <w:tcW w:w="3822" w:type="dxa"/>
            <w:vMerge w:val="restart"/>
          </w:tcPr>
          <w:p w:rsidR="009D6B41" w:rsidRPr="00323D2C" w:rsidRDefault="009D6B41" w:rsidP="007030C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3D2C">
              <w:rPr>
                <w:rStyle w:val="211pt"/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2071" w:type="dxa"/>
            <w:vMerge w:val="restart"/>
          </w:tcPr>
          <w:p w:rsidR="009D6B41" w:rsidRPr="00323D2C" w:rsidRDefault="009D6B41" w:rsidP="007030C3">
            <w:pPr>
              <w:pStyle w:val="28"/>
              <w:shd w:val="clear" w:color="auto" w:fill="auto"/>
              <w:spacing w:before="0" w:after="0" w:line="240" w:lineRule="auto"/>
              <w:ind w:left="-127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3D2C">
              <w:rPr>
                <w:rFonts w:ascii="Times New Roman" w:hAnsi="Times New Roman" w:cs="Times New Roman"/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514" w:type="dxa"/>
            <w:gridSpan w:val="6"/>
          </w:tcPr>
          <w:p w:rsidR="009D6B41" w:rsidRPr="00323D2C" w:rsidRDefault="009D6B41" w:rsidP="007030C3">
            <w:pPr>
              <w:pStyle w:val="aff6"/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23D2C">
              <w:rPr>
                <w:b/>
                <w:sz w:val="22"/>
                <w:szCs w:val="22"/>
              </w:rPr>
              <w:t>Показатели мероприятия</w:t>
            </w:r>
          </w:p>
        </w:tc>
        <w:tc>
          <w:tcPr>
            <w:tcW w:w="3843" w:type="dxa"/>
            <w:vMerge w:val="restart"/>
          </w:tcPr>
          <w:p w:rsidR="009D6B41" w:rsidRPr="00323D2C" w:rsidRDefault="009D6B41" w:rsidP="007030C3">
            <w:pPr>
              <w:pStyle w:val="aff6"/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23D2C">
              <w:rPr>
                <w:b/>
                <w:sz w:val="22"/>
                <w:szCs w:val="22"/>
              </w:rPr>
              <w:t>Ожидаемый</w:t>
            </w:r>
          </w:p>
          <w:p w:rsidR="009D6B41" w:rsidRPr="00323D2C" w:rsidRDefault="009D6B41" w:rsidP="007030C3">
            <w:pPr>
              <w:pStyle w:val="aff6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23D2C">
              <w:rPr>
                <w:b/>
                <w:sz w:val="22"/>
                <w:szCs w:val="22"/>
              </w:rPr>
              <w:t>результат</w:t>
            </w:r>
          </w:p>
        </w:tc>
      </w:tr>
      <w:tr w:rsidR="00B306CF" w:rsidRPr="00323D2C" w:rsidTr="006A691A">
        <w:trPr>
          <w:trHeight w:val="422"/>
        </w:trPr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B306CF" w:rsidRPr="00323D2C" w:rsidRDefault="00B306CF" w:rsidP="007030C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Times New Roman" w:hAnsi="Times New Roman" w:cs="Times New Roman"/>
              </w:rPr>
            </w:pPr>
          </w:p>
        </w:tc>
        <w:tc>
          <w:tcPr>
            <w:tcW w:w="3822" w:type="dxa"/>
            <w:vMerge/>
            <w:tcBorders>
              <w:bottom w:val="single" w:sz="4" w:space="0" w:color="auto"/>
            </w:tcBorders>
          </w:tcPr>
          <w:p w:rsidR="00B306CF" w:rsidRPr="00323D2C" w:rsidRDefault="00B306CF" w:rsidP="007030C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bottom w:val="single" w:sz="4" w:space="0" w:color="auto"/>
            </w:tcBorders>
          </w:tcPr>
          <w:p w:rsidR="00B306CF" w:rsidRPr="00323D2C" w:rsidRDefault="00B306CF" w:rsidP="007030C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06CF" w:rsidRPr="00323D2C" w:rsidRDefault="00B306CF" w:rsidP="007030C3">
            <w:pPr>
              <w:pStyle w:val="28"/>
              <w:shd w:val="clear" w:color="auto" w:fill="auto"/>
              <w:spacing w:before="0" w:after="0" w:line="240" w:lineRule="auto"/>
              <w:ind w:left="-146" w:right="-135"/>
              <w:jc w:val="center"/>
              <w:rPr>
                <w:rStyle w:val="211pt"/>
                <w:rFonts w:ascii="Times New Roman" w:hAnsi="Times New Roman" w:cs="Times New Roman"/>
                <w:b w:val="0"/>
              </w:rPr>
            </w:pPr>
            <w:r w:rsidRPr="00323D2C">
              <w:rPr>
                <w:rStyle w:val="211pt"/>
                <w:rFonts w:ascii="Times New Roman" w:hAnsi="Times New Roman" w:cs="Times New Roman"/>
                <w:b w:val="0"/>
              </w:rPr>
              <w:t xml:space="preserve">2019 </w:t>
            </w:r>
          </w:p>
          <w:p w:rsidR="00B306CF" w:rsidRPr="00323D2C" w:rsidRDefault="00B306CF" w:rsidP="007030C3">
            <w:pPr>
              <w:pStyle w:val="28"/>
              <w:shd w:val="clear" w:color="auto" w:fill="auto"/>
              <w:spacing w:before="0" w:after="0" w:line="240" w:lineRule="auto"/>
              <w:ind w:left="-146" w:right="-135"/>
              <w:jc w:val="center"/>
              <w:rPr>
                <w:rStyle w:val="211pt"/>
                <w:rFonts w:ascii="Times New Roman" w:hAnsi="Times New Roman" w:cs="Times New Roman"/>
                <w:b w:val="0"/>
              </w:rPr>
            </w:pPr>
            <w:r w:rsidRPr="00323D2C">
              <w:rPr>
                <w:rStyle w:val="211pt"/>
                <w:rFonts w:ascii="Times New Roman" w:hAnsi="Times New Roman" w:cs="Times New Roman"/>
                <w:b w:val="0"/>
              </w:rPr>
              <w:t>год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306CF" w:rsidRPr="00323D2C" w:rsidRDefault="00B306CF" w:rsidP="007030C3">
            <w:pPr>
              <w:pStyle w:val="28"/>
              <w:shd w:val="clear" w:color="auto" w:fill="auto"/>
              <w:spacing w:before="0" w:after="0" w:line="240" w:lineRule="auto"/>
              <w:ind w:left="-146" w:right="-135"/>
              <w:jc w:val="center"/>
              <w:rPr>
                <w:rStyle w:val="211pt"/>
                <w:rFonts w:ascii="Times New Roman" w:hAnsi="Times New Roman" w:cs="Times New Roman"/>
                <w:b w:val="0"/>
              </w:rPr>
            </w:pPr>
            <w:r w:rsidRPr="00323D2C">
              <w:rPr>
                <w:rStyle w:val="211pt"/>
                <w:rFonts w:ascii="Times New Roman" w:hAnsi="Times New Roman" w:cs="Times New Roman"/>
                <w:b w:val="0"/>
              </w:rPr>
              <w:t xml:space="preserve">2020 </w:t>
            </w:r>
          </w:p>
          <w:p w:rsidR="00B306CF" w:rsidRPr="00323D2C" w:rsidRDefault="00B306CF" w:rsidP="007030C3">
            <w:pPr>
              <w:pStyle w:val="28"/>
              <w:shd w:val="clear" w:color="auto" w:fill="auto"/>
              <w:spacing w:before="0" w:after="0" w:line="240" w:lineRule="auto"/>
              <w:ind w:left="-146" w:right="-135"/>
              <w:jc w:val="center"/>
              <w:rPr>
                <w:rStyle w:val="211pt"/>
                <w:rFonts w:ascii="Times New Roman" w:hAnsi="Times New Roman" w:cs="Times New Roman"/>
                <w:b w:val="0"/>
              </w:rPr>
            </w:pPr>
            <w:r w:rsidRPr="00323D2C">
              <w:rPr>
                <w:rStyle w:val="211pt"/>
                <w:rFonts w:ascii="Times New Roman" w:hAnsi="Times New Roman" w:cs="Times New Roman"/>
                <w:b w:val="0"/>
              </w:rPr>
              <w:t>год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B306CF" w:rsidRPr="00323D2C" w:rsidRDefault="00B306CF" w:rsidP="007030C3">
            <w:pPr>
              <w:pStyle w:val="28"/>
              <w:shd w:val="clear" w:color="auto" w:fill="auto"/>
              <w:spacing w:before="0" w:after="0" w:line="240" w:lineRule="auto"/>
              <w:ind w:left="-146" w:right="-135"/>
              <w:jc w:val="center"/>
              <w:rPr>
                <w:rStyle w:val="211pt"/>
                <w:rFonts w:ascii="Times New Roman" w:hAnsi="Times New Roman" w:cs="Times New Roman"/>
                <w:b w:val="0"/>
              </w:rPr>
            </w:pPr>
            <w:r w:rsidRPr="00323D2C">
              <w:rPr>
                <w:rStyle w:val="211pt"/>
                <w:rFonts w:ascii="Times New Roman" w:hAnsi="Times New Roman" w:cs="Times New Roman"/>
                <w:b w:val="0"/>
              </w:rPr>
              <w:t xml:space="preserve">2021 </w:t>
            </w:r>
          </w:p>
          <w:p w:rsidR="00B306CF" w:rsidRPr="00323D2C" w:rsidRDefault="00B306CF" w:rsidP="007030C3">
            <w:pPr>
              <w:pStyle w:val="28"/>
              <w:shd w:val="clear" w:color="auto" w:fill="auto"/>
              <w:spacing w:before="0" w:after="0" w:line="240" w:lineRule="auto"/>
              <w:ind w:left="-146" w:right="-135"/>
              <w:jc w:val="center"/>
              <w:rPr>
                <w:rStyle w:val="211pt"/>
                <w:rFonts w:ascii="Times New Roman" w:hAnsi="Times New Roman" w:cs="Times New Roman"/>
                <w:b w:val="0"/>
              </w:rPr>
            </w:pPr>
            <w:r w:rsidRPr="00323D2C">
              <w:rPr>
                <w:rStyle w:val="211pt"/>
                <w:rFonts w:ascii="Times New Roman" w:hAnsi="Times New Roman" w:cs="Times New Roman"/>
                <w:b w:val="0"/>
              </w:rPr>
              <w:t>год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B306CF" w:rsidRPr="00323D2C" w:rsidRDefault="00B306CF" w:rsidP="007030C3">
            <w:pPr>
              <w:pStyle w:val="28"/>
              <w:shd w:val="clear" w:color="auto" w:fill="auto"/>
              <w:spacing w:before="0" w:after="0" w:line="240" w:lineRule="auto"/>
              <w:ind w:left="-108" w:right="-106"/>
              <w:jc w:val="center"/>
              <w:rPr>
                <w:rStyle w:val="211pt"/>
                <w:rFonts w:ascii="Times New Roman" w:hAnsi="Times New Roman" w:cs="Times New Roman"/>
                <w:b w:val="0"/>
              </w:rPr>
            </w:pPr>
            <w:r w:rsidRPr="00323D2C">
              <w:rPr>
                <w:rStyle w:val="211pt"/>
                <w:rFonts w:ascii="Times New Roman" w:hAnsi="Times New Roman" w:cs="Times New Roman"/>
                <w:b w:val="0"/>
              </w:rPr>
              <w:t xml:space="preserve">2022 </w:t>
            </w:r>
          </w:p>
          <w:p w:rsidR="00B306CF" w:rsidRPr="00323D2C" w:rsidRDefault="00B306CF" w:rsidP="007030C3">
            <w:pPr>
              <w:pStyle w:val="28"/>
              <w:shd w:val="clear" w:color="auto" w:fill="auto"/>
              <w:spacing w:before="0" w:after="0" w:line="240" w:lineRule="auto"/>
              <w:ind w:left="-108" w:right="-106"/>
              <w:jc w:val="center"/>
              <w:rPr>
                <w:rStyle w:val="211pt"/>
                <w:rFonts w:ascii="Times New Roman" w:hAnsi="Times New Roman" w:cs="Times New Roman"/>
                <w:b w:val="0"/>
              </w:rPr>
            </w:pPr>
            <w:r w:rsidRPr="00323D2C">
              <w:rPr>
                <w:rStyle w:val="211pt"/>
                <w:rFonts w:ascii="Times New Roman" w:hAnsi="Times New Roman" w:cs="Times New Roman"/>
                <w:b w:val="0"/>
              </w:rPr>
              <w:t>год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B306CF" w:rsidRPr="00323D2C" w:rsidRDefault="00B306CF" w:rsidP="007030C3">
            <w:pPr>
              <w:pStyle w:val="28"/>
              <w:shd w:val="clear" w:color="auto" w:fill="auto"/>
              <w:spacing w:before="0" w:after="0" w:line="240" w:lineRule="auto"/>
              <w:ind w:left="-108" w:right="-135"/>
              <w:jc w:val="center"/>
              <w:rPr>
                <w:rStyle w:val="211pt"/>
                <w:rFonts w:ascii="Times New Roman" w:hAnsi="Times New Roman" w:cs="Times New Roman"/>
                <w:b w:val="0"/>
              </w:rPr>
            </w:pPr>
            <w:r w:rsidRPr="00323D2C">
              <w:rPr>
                <w:rStyle w:val="211pt"/>
                <w:rFonts w:ascii="Times New Roman" w:hAnsi="Times New Roman" w:cs="Times New Roman"/>
                <w:b w:val="0"/>
              </w:rPr>
              <w:t>2023</w:t>
            </w:r>
          </w:p>
          <w:p w:rsidR="00B306CF" w:rsidRPr="00323D2C" w:rsidRDefault="00B306CF" w:rsidP="007030C3">
            <w:pPr>
              <w:pStyle w:val="28"/>
              <w:shd w:val="clear" w:color="auto" w:fill="auto"/>
              <w:spacing w:before="0" w:after="0" w:line="240" w:lineRule="auto"/>
              <w:ind w:left="-108" w:right="-135"/>
              <w:jc w:val="center"/>
              <w:rPr>
                <w:rStyle w:val="211pt"/>
                <w:rFonts w:ascii="Times New Roman" w:hAnsi="Times New Roman" w:cs="Times New Roman"/>
                <w:b w:val="0"/>
              </w:rPr>
            </w:pPr>
            <w:r w:rsidRPr="00323D2C">
              <w:rPr>
                <w:rStyle w:val="211pt"/>
                <w:rFonts w:ascii="Times New Roman" w:hAnsi="Times New Roman" w:cs="Times New Roman"/>
                <w:b w:val="0"/>
              </w:rPr>
              <w:t xml:space="preserve"> год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B306CF" w:rsidRPr="00323D2C" w:rsidRDefault="00B306CF" w:rsidP="007030C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Times New Roman" w:hAnsi="Times New Roman" w:cs="Times New Roman"/>
                <w:b w:val="0"/>
              </w:rPr>
            </w:pPr>
            <w:r w:rsidRPr="00323D2C">
              <w:rPr>
                <w:rStyle w:val="211pt"/>
                <w:rFonts w:ascii="Times New Roman" w:hAnsi="Times New Roman" w:cs="Times New Roman"/>
                <w:b w:val="0"/>
              </w:rPr>
              <w:t xml:space="preserve">2024 </w:t>
            </w:r>
          </w:p>
          <w:p w:rsidR="00B306CF" w:rsidRPr="00323D2C" w:rsidRDefault="00B306CF" w:rsidP="007030C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Times New Roman" w:hAnsi="Times New Roman" w:cs="Times New Roman"/>
                <w:b w:val="0"/>
              </w:rPr>
            </w:pPr>
            <w:r w:rsidRPr="00323D2C">
              <w:rPr>
                <w:rStyle w:val="211pt"/>
                <w:rFonts w:ascii="Times New Roman" w:hAnsi="Times New Roman" w:cs="Times New Roman"/>
                <w:b w:val="0"/>
              </w:rPr>
              <w:t>год</w:t>
            </w:r>
          </w:p>
        </w:tc>
        <w:tc>
          <w:tcPr>
            <w:tcW w:w="3843" w:type="dxa"/>
            <w:vMerge/>
            <w:tcBorders>
              <w:bottom w:val="single" w:sz="4" w:space="0" w:color="auto"/>
            </w:tcBorders>
          </w:tcPr>
          <w:p w:rsidR="00B306CF" w:rsidRPr="00323D2C" w:rsidRDefault="00B306CF" w:rsidP="007030C3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Times New Roman" w:hAnsi="Times New Roman" w:cs="Times New Roman"/>
              </w:rPr>
            </w:pPr>
          </w:p>
        </w:tc>
      </w:tr>
      <w:tr w:rsidR="00916B5D" w:rsidRPr="00323D2C" w:rsidTr="00466C19">
        <w:trPr>
          <w:trHeight w:val="100"/>
        </w:trPr>
        <w:tc>
          <w:tcPr>
            <w:tcW w:w="17886" w:type="dxa"/>
            <w:gridSpan w:val="10"/>
            <w:shd w:val="clear" w:color="auto" w:fill="auto"/>
          </w:tcPr>
          <w:p w:rsidR="00916B5D" w:rsidRPr="00323D2C" w:rsidRDefault="00071CC9" w:rsidP="00035F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 Сохранение численности</w:t>
            </w:r>
            <w:r w:rsidR="00916B5D" w:rsidRPr="00323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населения</w:t>
            </w:r>
          </w:p>
        </w:tc>
      </w:tr>
      <w:tr w:rsidR="00933676" w:rsidRPr="00323D2C" w:rsidTr="00466C19">
        <w:trPr>
          <w:trHeight w:val="100"/>
        </w:trPr>
        <w:tc>
          <w:tcPr>
            <w:tcW w:w="17886" w:type="dxa"/>
            <w:gridSpan w:val="10"/>
            <w:shd w:val="clear" w:color="auto" w:fill="auto"/>
          </w:tcPr>
          <w:p w:rsidR="00933676" w:rsidRPr="00323D2C" w:rsidRDefault="00933676" w:rsidP="00035F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Задача: </w:t>
            </w:r>
            <w:r w:rsidRPr="00323D2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формирование здорового образа жизни у населения Челябинской области, развитие первичной медико-санитарной помощи</w:t>
            </w:r>
          </w:p>
        </w:tc>
      </w:tr>
      <w:tr w:rsidR="00035F84" w:rsidRPr="00323D2C" w:rsidTr="00466C19">
        <w:trPr>
          <w:trHeight w:val="100"/>
        </w:trPr>
        <w:tc>
          <w:tcPr>
            <w:tcW w:w="636" w:type="dxa"/>
            <w:shd w:val="clear" w:color="auto" w:fill="auto"/>
          </w:tcPr>
          <w:p w:rsidR="00035F84" w:rsidRPr="00323D2C" w:rsidRDefault="00035F84" w:rsidP="00035F84">
            <w:pPr>
              <w:spacing w:after="0" w:line="240" w:lineRule="auto"/>
              <w:ind w:left="-135" w:right="-11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3D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2" w:type="dxa"/>
            <w:shd w:val="clear" w:color="auto" w:fill="auto"/>
          </w:tcPr>
          <w:p w:rsidR="00035F84" w:rsidRPr="00323D2C" w:rsidRDefault="00035F84" w:rsidP="00035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Прохождение гражданами профилактических осмотров, взрослые, тыс. человек</w:t>
            </w:r>
          </w:p>
        </w:tc>
        <w:tc>
          <w:tcPr>
            <w:tcW w:w="2071" w:type="dxa"/>
            <w:shd w:val="clear" w:color="auto" w:fill="auto"/>
          </w:tcPr>
          <w:p w:rsidR="00035F84" w:rsidRPr="00323D2C" w:rsidRDefault="00035F84" w:rsidP="00035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  <w:shd w:val="clear" w:color="auto" w:fill="auto"/>
          </w:tcPr>
          <w:p w:rsidR="00035F84" w:rsidRPr="00323D2C" w:rsidRDefault="00035F84" w:rsidP="00035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114%</w:t>
            </w:r>
          </w:p>
          <w:p w:rsidR="00035F84" w:rsidRPr="00323D2C" w:rsidRDefault="00035F84" w:rsidP="00035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(1440 чел.)</w:t>
            </w:r>
          </w:p>
        </w:tc>
        <w:tc>
          <w:tcPr>
            <w:tcW w:w="1842" w:type="dxa"/>
            <w:shd w:val="clear" w:color="auto" w:fill="auto"/>
          </w:tcPr>
          <w:p w:rsidR="00035F84" w:rsidRPr="00323D2C" w:rsidRDefault="00035F84" w:rsidP="00035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  <w:p w:rsidR="00035F84" w:rsidRPr="00323D2C" w:rsidRDefault="00035F84" w:rsidP="00035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(1370 чел.)</w:t>
            </w:r>
          </w:p>
        </w:tc>
        <w:tc>
          <w:tcPr>
            <w:tcW w:w="1617" w:type="dxa"/>
            <w:shd w:val="clear" w:color="auto" w:fill="auto"/>
          </w:tcPr>
          <w:p w:rsidR="00035F84" w:rsidRPr="00323D2C" w:rsidRDefault="00035F84" w:rsidP="00035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100 %</w:t>
            </w:r>
          </w:p>
          <w:p w:rsidR="00035F84" w:rsidRPr="00323D2C" w:rsidRDefault="00035F84" w:rsidP="00035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(1370 чел.)</w:t>
            </w:r>
          </w:p>
        </w:tc>
        <w:tc>
          <w:tcPr>
            <w:tcW w:w="832" w:type="dxa"/>
            <w:shd w:val="clear" w:color="auto" w:fill="auto"/>
          </w:tcPr>
          <w:p w:rsidR="00035F84" w:rsidRPr="00323D2C" w:rsidRDefault="00035F84" w:rsidP="00035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  <w:p w:rsidR="00035F84" w:rsidRPr="00323D2C" w:rsidRDefault="00035F84" w:rsidP="00035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(1370 чел.)</w:t>
            </w:r>
          </w:p>
        </w:tc>
        <w:tc>
          <w:tcPr>
            <w:tcW w:w="832" w:type="dxa"/>
            <w:shd w:val="clear" w:color="auto" w:fill="auto"/>
          </w:tcPr>
          <w:p w:rsidR="00035F84" w:rsidRPr="00323D2C" w:rsidRDefault="00035F84" w:rsidP="00035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100 %</w:t>
            </w:r>
          </w:p>
          <w:p w:rsidR="00035F84" w:rsidRPr="00323D2C" w:rsidRDefault="00035F84" w:rsidP="00035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(1370 чел.)</w:t>
            </w:r>
          </w:p>
        </w:tc>
        <w:tc>
          <w:tcPr>
            <w:tcW w:w="832" w:type="dxa"/>
            <w:shd w:val="clear" w:color="auto" w:fill="auto"/>
          </w:tcPr>
          <w:p w:rsidR="00035F84" w:rsidRPr="00323D2C" w:rsidRDefault="00035F84" w:rsidP="00035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100 %</w:t>
            </w:r>
          </w:p>
          <w:p w:rsidR="00035F84" w:rsidRPr="00323D2C" w:rsidRDefault="00035F84" w:rsidP="00035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(1370 чел.)</w:t>
            </w:r>
          </w:p>
        </w:tc>
        <w:tc>
          <w:tcPr>
            <w:tcW w:w="3843" w:type="dxa"/>
            <w:shd w:val="clear" w:color="auto" w:fill="auto"/>
          </w:tcPr>
          <w:p w:rsidR="00035F84" w:rsidRPr="00323D2C" w:rsidRDefault="00035F84" w:rsidP="00035F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охват населения профилактическими осмотрами на уровне  100%</w:t>
            </w:r>
          </w:p>
        </w:tc>
      </w:tr>
      <w:tr w:rsidR="00035F84" w:rsidRPr="00323D2C" w:rsidTr="00466C19">
        <w:trPr>
          <w:trHeight w:val="100"/>
        </w:trPr>
        <w:tc>
          <w:tcPr>
            <w:tcW w:w="636" w:type="dxa"/>
            <w:shd w:val="clear" w:color="auto" w:fill="auto"/>
          </w:tcPr>
          <w:p w:rsidR="00035F84" w:rsidRPr="00323D2C" w:rsidRDefault="00035F84" w:rsidP="00035F84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D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2" w:type="dxa"/>
            <w:shd w:val="clear" w:color="auto" w:fill="auto"/>
          </w:tcPr>
          <w:p w:rsidR="00035F84" w:rsidRPr="00323D2C" w:rsidRDefault="00035F84" w:rsidP="00035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Прохождение гражданами профилактических осмотров, </w:t>
            </w: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дети,</w:t>
            </w:r>
            <w:r w:rsidRPr="0032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человек</w:t>
            </w:r>
          </w:p>
        </w:tc>
        <w:tc>
          <w:tcPr>
            <w:tcW w:w="2071" w:type="dxa"/>
            <w:shd w:val="clear" w:color="auto" w:fill="auto"/>
          </w:tcPr>
          <w:p w:rsidR="00035F84" w:rsidRPr="00323D2C" w:rsidRDefault="00035F84" w:rsidP="00035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  <w:shd w:val="clear" w:color="auto" w:fill="auto"/>
          </w:tcPr>
          <w:p w:rsidR="00035F84" w:rsidRPr="00323D2C" w:rsidRDefault="00035F84" w:rsidP="00035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100 %</w:t>
            </w:r>
          </w:p>
          <w:p w:rsidR="00035F84" w:rsidRPr="00323D2C" w:rsidRDefault="00035F84" w:rsidP="00035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(2766 чел.)</w:t>
            </w:r>
          </w:p>
        </w:tc>
        <w:tc>
          <w:tcPr>
            <w:tcW w:w="1842" w:type="dxa"/>
            <w:shd w:val="clear" w:color="auto" w:fill="auto"/>
          </w:tcPr>
          <w:p w:rsidR="00035F84" w:rsidRPr="00323D2C" w:rsidRDefault="00035F84" w:rsidP="00035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100 %</w:t>
            </w:r>
          </w:p>
          <w:p w:rsidR="00035F84" w:rsidRPr="00323D2C" w:rsidRDefault="00035F84" w:rsidP="00035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(2800 чел.)</w:t>
            </w:r>
          </w:p>
        </w:tc>
        <w:tc>
          <w:tcPr>
            <w:tcW w:w="1617" w:type="dxa"/>
            <w:shd w:val="clear" w:color="auto" w:fill="auto"/>
          </w:tcPr>
          <w:p w:rsidR="00035F84" w:rsidRPr="00323D2C" w:rsidRDefault="00035F84" w:rsidP="00035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100 %</w:t>
            </w:r>
          </w:p>
          <w:p w:rsidR="00035F84" w:rsidRPr="00323D2C" w:rsidRDefault="00035F84" w:rsidP="00035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(2800 чел.)</w:t>
            </w:r>
          </w:p>
        </w:tc>
        <w:tc>
          <w:tcPr>
            <w:tcW w:w="832" w:type="dxa"/>
            <w:shd w:val="clear" w:color="auto" w:fill="auto"/>
          </w:tcPr>
          <w:p w:rsidR="00035F84" w:rsidRPr="00323D2C" w:rsidRDefault="00035F84" w:rsidP="00035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100 %</w:t>
            </w:r>
          </w:p>
          <w:p w:rsidR="00035F84" w:rsidRPr="00323D2C" w:rsidRDefault="00035F84" w:rsidP="00035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(2800 чел.)</w:t>
            </w:r>
          </w:p>
        </w:tc>
        <w:tc>
          <w:tcPr>
            <w:tcW w:w="832" w:type="dxa"/>
            <w:shd w:val="clear" w:color="auto" w:fill="auto"/>
          </w:tcPr>
          <w:p w:rsidR="00035F84" w:rsidRPr="00323D2C" w:rsidRDefault="00035F84" w:rsidP="00035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100 %</w:t>
            </w:r>
          </w:p>
          <w:p w:rsidR="00035F84" w:rsidRPr="00323D2C" w:rsidRDefault="00035F84" w:rsidP="00035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(2800 чел.)</w:t>
            </w:r>
          </w:p>
        </w:tc>
        <w:tc>
          <w:tcPr>
            <w:tcW w:w="832" w:type="dxa"/>
            <w:shd w:val="clear" w:color="auto" w:fill="auto"/>
          </w:tcPr>
          <w:p w:rsidR="00035F84" w:rsidRPr="00323D2C" w:rsidRDefault="00035F84" w:rsidP="00035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100 %</w:t>
            </w:r>
          </w:p>
          <w:p w:rsidR="00035F84" w:rsidRPr="00323D2C" w:rsidRDefault="00035F84" w:rsidP="00035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(2800 чел.)</w:t>
            </w:r>
          </w:p>
        </w:tc>
        <w:tc>
          <w:tcPr>
            <w:tcW w:w="3843" w:type="dxa"/>
            <w:shd w:val="clear" w:color="auto" w:fill="auto"/>
          </w:tcPr>
          <w:p w:rsidR="00035F84" w:rsidRPr="00323D2C" w:rsidRDefault="00035F84" w:rsidP="00035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охват населения профилактическими осмотрами на уровне  100%</w:t>
            </w:r>
          </w:p>
        </w:tc>
      </w:tr>
      <w:tr w:rsidR="00035F84" w:rsidRPr="00323D2C" w:rsidTr="00466C19">
        <w:trPr>
          <w:trHeight w:val="100"/>
        </w:trPr>
        <w:tc>
          <w:tcPr>
            <w:tcW w:w="636" w:type="dxa"/>
            <w:shd w:val="clear" w:color="auto" w:fill="auto"/>
          </w:tcPr>
          <w:p w:rsidR="00035F84" w:rsidRPr="00323D2C" w:rsidRDefault="00E5662F" w:rsidP="00035F84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2" w:type="dxa"/>
            <w:shd w:val="clear" w:color="auto" w:fill="auto"/>
          </w:tcPr>
          <w:p w:rsidR="00035F84" w:rsidRPr="00323D2C" w:rsidRDefault="00035F84" w:rsidP="00035F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Привлечение медицинских работников в систему здравоохранения, чел.</w:t>
            </w:r>
          </w:p>
        </w:tc>
        <w:tc>
          <w:tcPr>
            <w:tcW w:w="2071" w:type="dxa"/>
            <w:shd w:val="clear" w:color="auto" w:fill="auto"/>
          </w:tcPr>
          <w:p w:rsidR="00035F84" w:rsidRPr="00323D2C" w:rsidRDefault="00035F84" w:rsidP="00035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  <w:shd w:val="clear" w:color="auto" w:fill="auto"/>
          </w:tcPr>
          <w:p w:rsidR="00035F84" w:rsidRPr="00323D2C" w:rsidRDefault="00035F84" w:rsidP="00035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035F84" w:rsidRPr="00323D2C" w:rsidRDefault="00035F84" w:rsidP="00035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7" w:type="dxa"/>
            <w:shd w:val="clear" w:color="auto" w:fill="auto"/>
          </w:tcPr>
          <w:p w:rsidR="00035F84" w:rsidRPr="00323D2C" w:rsidRDefault="00035F84" w:rsidP="00035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2" w:type="dxa"/>
            <w:shd w:val="clear" w:color="auto" w:fill="auto"/>
          </w:tcPr>
          <w:p w:rsidR="00035F84" w:rsidRPr="00323D2C" w:rsidRDefault="00035F84" w:rsidP="00035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2" w:type="dxa"/>
            <w:shd w:val="clear" w:color="auto" w:fill="auto"/>
          </w:tcPr>
          <w:p w:rsidR="00035F84" w:rsidRPr="00323D2C" w:rsidRDefault="00035F84" w:rsidP="00035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2" w:type="dxa"/>
            <w:shd w:val="clear" w:color="auto" w:fill="auto"/>
          </w:tcPr>
          <w:p w:rsidR="00035F84" w:rsidRPr="00323D2C" w:rsidRDefault="00035F84" w:rsidP="00035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3" w:type="dxa"/>
            <w:shd w:val="clear" w:color="auto" w:fill="auto"/>
          </w:tcPr>
          <w:p w:rsidR="00035F84" w:rsidRPr="00323D2C" w:rsidRDefault="00035F84" w:rsidP="00035F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обеспечение медицинских организаций медицинскими кадрами на  80%</w:t>
            </w:r>
          </w:p>
        </w:tc>
      </w:tr>
      <w:tr w:rsidR="00035F84" w:rsidRPr="00323D2C" w:rsidTr="00466C19">
        <w:trPr>
          <w:trHeight w:val="100"/>
        </w:trPr>
        <w:tc>
          <w:tcPr>
            <w:tcW w:w="636" w:type="dxa"/>
            <w:shd w:val="clear" w:color="auto" w:fill="auto"/>
          </w:tcPr>
          <w:p w:rsidR="00035F84" w:rsidRPr="00323D2C" w:rsidRDefault="00E5662F" w:rsidP="009D63F7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2" w:type="dxa"/>
            <w:shd w:val="clear" w:color="auto" w:fill="auto"/>
          </w:tcPr>
          <w:p w:rsidR="00035F84" w:rsidRPr="00323D2C" w:rsidRDefault="00035F84" w:rsidP="00FE59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Приобретение санитарного автомобиля, млн. рублей</w:t>
            </w:r>
          </w:p>
        </w:tc>
        <w:tc>
          <w:tcPr>
            <w:tcW w:w="2071" w:type="dxa"/>
            <w:shd w:val="clear" w:color="auto" w:fill="auto"/>
          </w:tcPr>
          <w:p w:rsidR="00035F84" w:rsidRPr="00323D2C" w:rsidRDefault="00035F84" w:rsidP="00703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D2C">
              <w:rPr>
                <w:rFonts w:ascii="Times New Roman" w:hAnsi="Times New Roman" w:cs="Times New Roman"/>
                <w:color w:val="000000"/>
              </w:rPr>
              <w:t>ФБ</w:t>
            </w:r>
          </w:p>
          <w:p w:rsidR="00035F84" w:rsidRPr="00323D2C" w:rsidRDefault="00035F84" w:rsidP="00703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D2C">
              <w:rPr>
                <w:rFonts w:ascii="Times New Roman" w:hAnsi="Times New Roman" w:cs="Times New Roman"/>
                <w:color w:val="000000"/>
              </w:rPr>
              <w:t>ОБ</w:t>
            </w:r>
          </w:p>
          <w:p w:rsidR="00035F84" w:rsidRPr="00323D2C" w:rsidRDefault="00035F84" w:rsidP="00703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D2C">
              <w:rPr>
                <w:rFonts w:ascii="Times New Roman" w:hAnsi="Times New Roman" w:cs="Times New Roman"/>
                <w:color w:val="000000"/>
              </w:rPr>
              <w:t>МБ</w:t>
            </w:r>
          </w:p>
          <w:p w:rsidR="00035F84" w:rsidRPr="00323D2C" w:rsidRDefault="00035F84" w:rsidP="007030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323D2C">
              <w:rPr>
                <w:rFonts w:ascii="Times New Roman" w:hAnsi="Times New Roman" w:cs="Times New Roman"/>
                <w:color w:val="000000"/>
              </w:rPr>
              <w:t>ВИ</w:t>
            </w:r>
          </w:p>
        </w:tc>
        <w:tc>
          <w:tcPr>
            <w:tcW w:w="1559" w:type="dxa"/>
            <w:shd w:val="clear" w:color="auto" w:fill="auto"/>
          </w:tcPr>
          <w:p w:rsidR="00035F84" w:rsidRPr="00323D2C" w:rsidRDefault="00035F84" w:rsidP="00703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D2C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035F84" w:rsidRPr="00323D2C" w:rsidRDefault="00035F84" w:rsidP="00703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D2C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035F84" w:rsidRPr="00323D2C" w:rsidRDefault="00035F84" w:rsidP="00703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D2C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035F84" w:rsidRPr="00323D2C" w:rsidRDefault="00035F84" w:rsidP="00703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D2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035F84" w:rsidRPr="00466C19" w:rsidRDefault="000F757E" w:rsidP="00703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6C19">
              <w:rPr>
                <w:rFonts w:ascii="Times New Roman" w:hAnsi="Times New Roman" w:cs="Times New Roman"/>
                <w:color w:val="000000"/>
              </w:rPr>
              <w:t>0,53</w:t>
            </w:r>
          </w:p>
          <w:p w:rsidR="00035F84" w:rsidRPr="00466C19" w:rsidRDefault="000F757E" w:rsidP="00703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6C19">
              <w:rPr>
                <w:rFonts w:ascii="Times New Roman" w:hAnsi="Times New Roman" w:cs="Times New Roman"/>
                <w:color w:val="000000"/>
              </w:rPr>
              <w:t>0,12</w:t>
            </w:r>
          </w:p>
          <w:p w:rsidR="00035F84" w:rsidRPr="00466C19" w:rsidRDefault="00991DBF" w:rsidP="00703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6C19">
              <w:rPr>
                <w:rFonts w:ascii="Times New Roman" w:hAnsi="Times New Roman" w:cs="Times New Roman"/>
                <w:color w:val="000000"/>
              </w:rPr>
              <w:t>0,0007</w:t>
            </w:r>
          </w:p>
          <w:p w:rsidR="00035F84" w:rsidRPr="00323D2C" w:rsidRDefault="00991DBF" w:rsidP="00703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6C19">
              <w:rPr>
                <w:rFonts w:ascii="Times New Roman" w:hAnsi="Times New Roman" w:cs="Times New Roman"/>
                <w:color w:val="000000"/>
              </w:rPr>
              <w:t>0,07</w:t>
            </w:r>
          </w:p>
        </w:tc>
        <w:tc>
          <w:tcPr>
            <w:tcW w:w="1617" w:type="dxa"/>
            <w:shd w:val="clear" w:color="auto" w:fill="auto"/>
          </w:tcPr>
          <w:p w:rsidR="00035F84" w:rsidRPr="00323D2C" w:rsidRDefault="00963C40" w:rsidP="00703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D2C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963C40" w:rsidRPr="00323D2C" w:rsidRDefault="00963C40" w:rsidP="00703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D2C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963C40" w:rsidRPr="00323D2C" w:rsidRDefault="00963C40" w:rsidP="00703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D2C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963C40" w:rsidRPr="00323D2C" w:rsidRDefault="00963C40" w:rsidP="00703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D2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035F84" w:rsidRPr="00323D2C" w:rsidRDefault="00963C40" w:rsidP="00703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D2C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963C40" w:rsidRPr="00323D2C" w:rsidRDefault="00963C40" w:rsidP="00703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D2C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963C40" w:rsidRPr="00323D2C" w:rsidRDefault="00963C40" w:rsidP="00703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D2C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963C40" w:rsidRPr="00323D2C" w:rsidRDefault="00963C40" w:rsidP="00703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D2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035F84" w:rsidRPr="00323D2C" w:rsidRDefault="000F282B" w:rsidP="00703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0,781</w:t>
            </w:r>
          </w:p>
          <w:p w:rsidR="00963C40" w:rsidRDefault="000F282B" w:rsidP="000F2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0,033</w:t>
            </w:r>
          </w:p>
          <w:p w:rsidR="000F282B" w:rsidRDefault="000F282B" w:rsidP="000F2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0,001</w:t>
            </w:r>
          </w:p>
          <w:p w:rsidR="000F282B" w:rsidRPr="00323D2C" w:rsidRDefault="000F282B" w:rsidP="000F2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0,089</w:t>
            </w:r>
          </w:p>
        </w:tc>
        <w:tc>
          <w:tcPr>
            <w:tcW w:w="832" w:type="dxa"/>
            <w:shd w:val="clear" w:color="auto" w:fill="auto"/>
          </w:tcPr>
          <w:p w:rsidR="00035F84" w:rsidRPr="00323D2C" w:rsidRDefault="00963C40" w:rsidP="007030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3D2C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963C40" w:rsidRPr="00323D2C" w:rsidRDefault="00963C40" w:rsidP="007030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3D2C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963C40" w:rsidRPr="00323D2C" w:rsidRDefault="00963C40" w:rsidP="007030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3D2C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963C40" w:rsidRPr="00323D2C" w:rsidRDefault="00963C40" w:rsidP="007030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3D2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843" w:type="dxa"/>
            <w:shd w:val="clear" w:color="auto" w:fill="auto"/>
          </w:tcPr>
          <w:p w:rsidR="004E3952" w:rsidRPr="00323D2C" w:rsidRDefault="00035F84" w:rsidP="004E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</w:p>
          <w:p w:rsidR="004E3952" w:rsidRPr="00323D2C" w:rsidRDefault="004E3952" w:rsidP="0070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радиуса доступности населению первичной медицинской помощи не более 2,25 км.</w:t>
            </w:r>
          </w:p>
        </w:tc>
      </w:tr>
      <w:tr w:rsidR="00190C38" w:rsidRPr="00323D2C" w:rsidTr="00466C19">
        <w:trPr>
          <w:trHeight w:val="100"/>
        </w:trPr>
        <w:tc>
          <w:tcPr>
            <w:tcW w:w="636" w:type="dxa"/>
            <w:shd w:val="clear" w:color="auto" w:fill="auto"/>
          </w:tcPr>
          <w:p w:rsidR="00190C38" w:rsidRPr="00323D2C" w:rsidRDefault="00BB5CBC" w:rsidP="009D63F7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2" w:type="dxa"/>
            <w:shd w:val="clear" w:color="auto" w:fill="auto"/>
          </w:tcPr>
          <w:p w:rsidR="00190C38" w:rsidRPr="00323D2C" w:rsidRDefault="00190C38" w:rsidP="00FE59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возможности населению района вести здоровый образ жизни, систематически заниматься физической культурой и спортом с использованием развитий спортивной инфраструктуры</w:t>
            </w:r>
          </w:p>
        </w:tc>
        <w:tc>
          <w:tcPr>
            <w:tcW w:w="2071" w:type="dxa"/>
            <w:shd w:val="clear" w:color="auto" w:fill="auto"/>
          </w:tcPr>
          <w:p w:rsidR="00190C38" w:rsidRPr="00323D2C" w:rsidRDefault="00190C38" w:rsidP="00703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190C38" w:rsidRPr="00323D2C" w:rsidRDefault="00190C38" w:rsidP="00703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190C38" w:rsidRPr="00991DBF" w:rsidRDefault="00190C38" w:rsidP="00703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617" w:type="dxa"/>
            <w:shd w:val="clear" w:color="auto" w:fill="auto"/>
          </w:tcPr>
          <w:p w:rsidR="00190C38" w:rsidRPr="00323D2C" w:rsidRDefault="00190C38" w:rsidP="00703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2" w:type="dxa"/>
            <w:shd w:val="clear" w:color="auto" w:fill="auto"/>
          </w:tcPr>
          <w:p w:rsidR="00190C38" w:rsidRPr="00323D2C" w:rsidRDefault="00190C38" w:rsidP="00703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2" w:type="dxa"/>
            <w:shd w:val="clear" w:color="auto" w:fill="auto"/>
          </w:tcPr>
          <w:p w:rsidR="00190C38" w:rsidRDefault="00190C38" w:rsidP="00703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2" w:type="dxa"/>
            <w:shd w:val="clear" w:color="auto" w:fill="auto"/>
          </w:tcPr>
          <w:p w:rsidR="00190C38" w:rsidRPr="00323D2C" w:rsidRDefault="00190C38" w:rsidP="007030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3" w:type="dxa"/>
            <w:shd w:val="clear" w:color="auto" w:fill="auto"/>
          </w:tcPr>
          <w:p w:rsidR="00190C38" w:rsidRPr="00323D2C" w:rsidRDefault="009712E2" w:rsidP="004E3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детей и молодежи в возрасте от 6 до 18 лет, привлеченных к занятиям физической культурой и спортом за счет средств субсидий, предоставленных местным бюджетам на оплату услуг специалистов </w:t>
            </w:r>
            <w:r w:rsidR="00264CA2">
              <w:rPr>
                <w:rFonts w:ascii="Times New Roman" w:hAnsi="Times New Roman" w:cs="Times New Roman"/>
                <w:sz w:val="24"/>
                <w:szCs w:val="24"/>
              </w:rPr>
              <w:t>по организации физкультурно-оздоровительной и спортивно-массовой работы, в общей численности населения района данной категории, до 2,4%</w:t>
            </w:r>
          </w:p>
        </w:tc>
      </w:tr>
      <w:tr w:rsidR="0060213A" w:rsidRPr="00323D2C" w:rsidTr="00466C19">
        <w:trPr>
          <w:trHeight w:val="100"/>
        </w:trPr>
        <w:tc>
          <w:tcPr>
            <w:tcW w:w="636" w:type="dxa"/>
            <w:shd w:val="clear" w:color="auto" w:fill="auto"/>
          </w:tcPr>
          <w:p w:rsidR="0060213A" w:rsidRPr="00323D2C" w:rsidRDefault="0060213A" w:rsidP="0060213A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2" w:type="dxa"/>
            <w:shd w:val="clear" w:color="auto" w:fill="auto"/>
          </w:tcPr>
          <w:p w:rsidR="0060213A" w:rsidRDefault="0060213A" w:rsidP="006021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 по созданию благоприятных условий для улучшения положения детей и семей с детьми в Кизильском районе</w:t>
            </w:r>
          </w:p>
        </w:tc>
        <w:tc>
          <w:tcPr>
            <w:tcW w:w="2071" w:type="dxa"/>
            <w:shd w:val="clear" w:color="auto" w:fill="auto"/>
          </w:tcPr>
          <w:p w:rsidR="0060213A" w:rsidRPr="00323D2C" w:rsidRDefault="0060213A" w:rsidP="00602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60213A" w:rsidRPr="00323D2C" w:rsidRDefault="0060213A" w:rsidP="00602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60213A" w:rsidRPr="00991DBF" w:rsidRDefault="0060213A" w:rsidP="00602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66C1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17" w:type="dxa"/>
            <w:shd w:val="clear" w:color="auto" w:fill="auto"/>
          </w:tcPr>
          <w:p w:rsidR="0060213A" w:rsidRPr="00323D2C" w:rsidRDefault="0060213A" w:rsidP="00602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32" w:type="dxa"/>
            <w:shd w:val="clear" w:color="auto" w:fill="auto"/>
          </w:tcPr>
          <w:p w:rsidR="0060213A" w:rsidRPr="00323D2C" w:rsidRDefault="0060213A" w:rsidP="00602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32" w:type="dxa"/>
            <w:shd w:val="clear" w:color="auto" w:fill="auto"/>
          </w:tcPr>
          <w:p w:rsidR="0060213A" w:rsidRDefault="0060213A" w:rsidP="006021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32" w:type="dxa"/>
            <w:shd w:val="clear" w:color="auto" w:fill="auto"/>
          </w:tcPr>
          <w:p w:rsidR="0060213A" w:rsidRPr="00323D2C" w:rsidRDefault="0060213A" w:rsidP="006021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843" w:type="dxa"/>
            <w:shd w:val="clear" w:color="auto" w:fill="auto"/>
          </w:tcPr>
          <w:p w:rsidR="0060213A" w:rsidRDefault="0060213A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семей, имеющих детей, которым предоставляются меры социальной поддержки, в общем числе семей с детьми, имеющих право на меры социальной поддержки – 100 процентов.</w:t>
            </w:r>
          </w:p>
        </w:tc>
      </w:tr>
      <w:tr w:rsidR="00BE5C12" w:rsidRPr="00323D2C" w:rsidTr="00466C19">
        <w:trPr>
          <w:trHeight w:val="100"/>
        </w:trPr>
        <w:tc>
          <w:tcPr>
            <w:tcW w:w="636" w:type="dxa"/>
            <w:shd w:val="clear" w:color="auto" w:fill="auto"/>
          </w:tcPr>
          <w:p w:rsidR="00BE5C12" w:rsidRPr="00323D2C" w:rsidRDefault="00BB5CBC" w:rsidP="009D63F7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2" w:type="dxa"/>
            <w:shd w:val="clear" w:color="auto" w:fill="auto"/>
          </w:tcPr>
          <w:p w:rsidR="00BE5C12" w:rsidRDefault="00F2668B" w:rsidP="00F26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 по удовлетворению потребности всех социально-демографических групп и слоев населения Кизильского района в услугах по дошкольному образованию, присмотру и уходу за детьми, создание в муниципальном образовании равных возможностей для получения качественного дошкольного образования</w:t>
            </w:r>
          </w:p>
        </w:tc>
        <w:tc>
          <w:tcPr>
            <w:tcW w:w="2071" w:type="dxa"/>
            <w:shd w:val="clear" w:color="auto" w:fill="auto"/>
          </w:tcPr>
          <w:p w:rsidR="00BE5C12" w:rsidRPr="00323D2C" w:rsidRDefault="00BE5C12" w:rsidP="00703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BE5C12" w:rsidRPr="00323D2C" w:rsidRDefault="00FA4BB4" w:rsidP="00703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BE5C12" w:rsidRPr="00991DBF" w:rsidRDefault="00FA4BB4" w:rsidP="00703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66C1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17" w:type="dxa"/>
            <w:shd w:val="clear" w:color="auto" w:fill="auto"/>
          </w:tcPr>
          <w:p w:rsidR="00BE5C12" w:rsidRPr="00323D2C" w:rsidRDefault="00FA4BB4" w:rsidP="00703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32" w:type="dxa"/>
            <w:shd w:val="clear" w:color="auto" w:fill="auto"/>
          </w:tcPr>
          <w:p w:rsidR="00BE5C12" w:rsidRPr="00323D2C" w:rsidRDefault="00FA4BB4" w:rsidP="00703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32" w:type="dxa"/>
            <w:shd w:val="clear" w:color="auto" w:fill="auto"/>
          </w:tcPr>
          <w:p w:rsidR="00BE5C12" w:rsidRDefault="00FA4BB4" w:rsidP="00703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32" w:type="dxa"/>
            <w:shd w:val="clear" w:color="auto" w:fill="auto"/>
          </w:tcPr>
          <w:p w:rsidR="00BE5C12" w:rsidRPr="00323D2C" w:rsidRDefault="00FA4BB4" w:rsidP="007030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843" w:type="dxa"/>
            <w:shd w:val="clear" w:color="auto" w:fill="auto"/>
          </w:tcPr>
          <w:p w:rsidR="00BE5C12" w:rsidRDefault="00194583" w:rsidP="004E3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 уровень доступности дошкольного образования для детей от 3 до 7 лет до 100 процентов.</w:t>
            </w:r>
          </w:p>
        </w:tc>
      </w:tr>
      <w:tr w:rsidR="00BE5C12" w:rsidRPr="00323D2C" w:rsidTr="00466C19">
        <w:trPr>
          <w:trHeight w:val="100"/>
        </w:trPr>
        <w:tc>
          <w:tcPr>
            <w:tcW w:w="636" w:type="dxa"/>
            <w:shd w:val="clear" w:color="auto" w:fill="auto"/>
          </w:tcPr>
          <w:p w:rsidR="00BE5C12" w:rsidRPr="00323D2C" w:rsidRDefault="00BB5CBC" w:rsidP="009D63F7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2" w:type="dxa"/>
            <w:shd w:val="clear" w:color="auto" w:fill="auto"/>
          </w:tcPr>
          <w:p w:rsidR="00BE5C12" w:rsidRDefault="002661FC" w:rsidP="00FE59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 по развитию транспортной инфраструктуры</w:t>
            </w:r>
          </w:p>
        </w:tc>
        <w:tc>
          <w:tcPr>
            <w:tcW w:w="2071" w:type="dxa"/>
            <w:shd w:val="clear" w:color="auto" w:fill="auto"/>
          </w:tcPr>
          <w:p w:rsidR="00BE5C12" w:rsidRPr="00323D2C" w:rsidRDefault="00BE5C12" w:rsidP="00703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BE5C12" w:rsidRPr="00323D2C" w:rsidRDefault="00BE5C12" w:rsidP="00703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BE5C12" w:rsidRPr="00991DBF" w:rsidRDefault="00BE5C12" w:rsidP="00703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617" w:type="dxa"/>
            <w:shd w:val="clear" w:color="auto" w:fill="auto"/>
          </w:tcPr>
          <w:p w:rsidR="00BE5C12" w:rsidRPr="00323D2C" w:rsidRDefault="00BE5C12" w:rsidP="00703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2" w:type="dxa"/>
            <w:shd w:val="clear" w:color="auto" w:fill="auto"/>
          </w:tcPr>
          <w:p w:rsidR="00BE5C12" w:rsidRPr="00323D2C" w:rsidRDefault="00BE5C12" w:rsidP="00703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2" w:type="dxa"/>
            <w:shd w:val="clear" w:color="auto" w:fill="auto"/>
          </w:tcPr>
          <w:p w:rsidR="00BE5C12" w:rsidRDefault="00BE5C12" w:rsidP="00703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2" w:type="dxa"/>
            <w:shd w:val="clear" w:color="auto" w:fill="auto"/>
          </w:tcPr>
          <w:p w:rsidR="00BE5C12" w:rsidRPr="00323D2C" w:rsidRDefault="00BE5C12" w:rsidP="007030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3" w:type="dxa"/>
            <w:shd w:val="clear" w:color="auto" w:fill="auto"/>
          </w:tcPr>
          <w:p w:rsidR="00BE5C12" w:rsidRPr="002661FC" w:rsidRDefault="002661FC" w:rsidP="00266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Увеличена протяженность, обеспечена сохранность сети автомобильных дорог общего пользования местного значения.</w:t>
            </w:r>
          </w:p>
        </w:tc>
      </w:tr>
      <w:tr w:rsidR="00A66513" w:rsidRPr="00323D2C" w:rsidTr="006A691A">
        <w:trPr>
          <w:trHeight w:val="100"/>
        </w:trPr>
        <w:tc>
          <w:tcPr>
            <w:tcW w:w="17886" w:type="dxa"/>
            <w:gridSpan w:val="10"/>
          </w:tcPr>
          <w:p w:rsidR="00A66513" w:rsidRPr="00323D2C" w:rsidRDefault="00A66513" w:rsidP="007C73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eastAsia="Calibri" w:hAnsi="Times New Roman" w:cs="Times New Roman"/>
                <w:i/>
              </w:rPr>
              <w:t>Задача: Организация работы единой дежурно-диспетчерской службы как органа повседневного управления «Единой государственной системы предупреждения и ликвидации чрезвычайных ситуаций»</w:t>
            </w:r>
          </w:p>
        </w:tc>
      </w:tr>
      <w:tr w:rsidR="00A66513" w:rsidRPr="00323D2C" w:rsidTr="009D64ED">
        <w:trPr>
          <w:trHeight w:val="100"/>
        </w:trPr>
        <w:tc>
          <w:tcPr>
            <w:tcW w:w="636" w:type="dxa"/>
            <w:shd w:val="clear" w:color="auto" w:fill="auto"/>
          </w:tcPr>
          <w:p w:rsidR="00A66513" w:rsidRPr="00323D2C" w:rsidRDefault="00A66513" w:rsidP="007C738B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 w:rsidRPr="00323D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A66513" w:rsidRPr="00323D2C" w:rsidRDefault="00A66513" w:rsidP="007C738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деятельности единой дежурно-диспетчерской службы в соответствие требований ГОСТ Р 22.7.01-2016, млн руб.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A66513" w:rsidRPr="00323D2C" w:rsidRDefault="00A66513" w:rsidP="007C738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определен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6513" w:rsidRPr="00323D2C" w:rsidRDefault="00A66513" w:rsidP="007C7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66513" w:rsidRPr="00323D2C" w:rsidRDefault="00A66513" w:rsidP="007C7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A66513" w:rsidRPr="00323D2C" w:rsidRDefault="007032B1" w:rsidP="007C7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A66513" w:rsidRPr="00323D2C" w:rsidRDefault="007032B1" w:rsidP="007C7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A66513" w:rsidRPr="00323D2C" w:rsidRDefault="00A66513" w:rsidP="007C7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32B1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A66513" w:rsidRPr="00323D2C" w:rsidRDefault="00A66513" w:rsidP="007C7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32B1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3" w:type="dxa"/>
            <w:shd w:val="clear" w:color="auto" w:fill="auto"/>
          </w:tcPr>
          <w:p w:rsidR="00A66513" w:rsidRPr="00323D2C" w:rsidRDefault="00A66513" w:rsidP="007C73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Внедрен современный программно-аппаратный комплекс координации действий при чрезвычайных ситуациях</w:t>
            </w:r>
          </w:p>
        </w:tc>
      </w:tr>
      <w:tr w:rsidR="00BF478E" w:rsidRPr="00323D2C" w:rsidTr="009D64ED">
        <w:trPr>
          <w:trHeight w:val="100"/>
        </w:trPr>
        <w:tc>
          <w:tcPr>
            <w:tcW w:w="17886" w:type="dxa"/>
            <w:gridSpan w:val="10"/>
            <w:shd w:val="clear" w:color="auto" w:fill="auto"/>
          </w:tcPr>
          <w:p w:rsidR="00BF478E" w:rsidRPr="00BF478E" w:rsidRDefault="00BF478E" w:rsidP="007C738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F478E">
              <w:rPr>
                <w:rFonts w:ascii="Times New Roman" w:hAnsi="Times New Roman" w:cs="Times New Roman"/>
                <w:i/>
              </w:rPr>
              <w:t>Задача:</w:t>
            </w:r>
            <w:r>
              <w:rPr>
                <w:rFonts w:ascii="Times New Roman" w:hAnsi="Times New Roman" w:cs="Times New Roman"/>
                <w:i/>
              </w:rPr>
              <w:t xml:space="preserve"> Увеличение доли граждан, систематически занимающихся физической культурой и спортом </w:t>
            </w:r>
          </w:p>
        </w:tc>
      </w:tr>
      <w:tr w:rsidR="001A1727" w:rsidRPr="00323D2C" w:rsidTr="009D64ED">
        <w:trPr>
          <w:trHeight w:val="100"/>
        </w:trPr>
        <w:tc>
          <w:tcPr>
            <w:tcW w:w="636" w:type="dxa"/>
            <w:shd w:val="clear" w:color="auto" w:fill="auto"/>
          </w:tcPr>
          <w:p w:rsidR="001A1727" w:rsidRPr="00323D2C" w:rsidRDefault="001A1727" w:rsidP="001A1727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1A1727" w:rsidRPr="00323D2C" w:rsidRDefault="001A1727" w:rsidP="001A172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физкультурных и спортивно-массовых мероприятий среди различных возрастных групп населения.</w:t>
            </w:r>
            <w:r w:rsidR="007A0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1727" w:rsidRPr="00323D2C" w:rsidRDefault="0010243B" w:rsidP="001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1727" w:rsidRPr="00323D2C" w:rsidRDefault="0010243B" w:rsidP="001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30,34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1A1727" w:rsidRPr="00323D2C" w:rsidRDefault="0010243B" w:rsidP="001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A1727" w:rsidRPr="00323D2C" w:rsidRDefault="0010243B" w:rsidP="001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A1727" w:rsidRPr="00323D2C" w:rsidRDefault="0010243B" w:rsidP="001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A1727" w:rsidRPr="00323D2C" w:rsidRDefault="0010243B" w:rsidP="001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843" w:type="dxa"/>
            <w:shd w:val="clear" w:color="auto" w:fill="auto"/>
          </w:tcPr>
          <w:p w:rsidR="001A1727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727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727" w:rsidRPr="00323D2C" w:rsidRDefault="007903BA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году- 70,</w:t>
            </w:r>
            <w:r w:rsidR="001A172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A1727" w:rsidRPr="00323D2C" w:rsidTr="009D64ED">
        <w:trPr>
          <w:trHeight w:val="100"/>
        </w:trPr>
        <w:tc>
          <w:tcPr>
            <w:tcW w:w="636" w:type="dxa"/>
            <w:shd w:val="clear" w:color="auto" w:fill="auto"/>
          </w:tcPr>
          <w:p w:rsidR="001A1727" w:rsidRPr="00323D2C" w:rsidRDefault="001A1727" w:rsidP="001A1727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1A1727" w:rsidRPr="00323D2C" w:rsidRDefault="001A1727" w:rsidP="001A1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C36">
              <w:rPr>
                <w:rFonts w:ascii="Times New Roman" w:hAnsi="Times New Roman" w:cs="Times New Roman"/>
                <w:sz w:val="24"/>
                <w:szCs w:val="24"/>
              </w:rPr>
              <w:t>Реализация Всероссийского физкультурно-спортивного комплекса «Готов к труду и обороне» (ГТО).</w:t>
            </w:r>
            <w:r w:rsidR="007A0AB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1727" w:rsidRPr="00323D2C" w:rsidRDefault="0010243B" w:rsidP="001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1727" w:rsidRPr="00323D2C" w:rsidRDefault="007903BA" w:rsidP="001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10243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1A1727" w:rsidRPr="00323D2C" w:rsidRDefault="0010243B" w:rsidP="001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20,02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A1727" w:rsidRPr="00323D2C" w:rsidRDefault="001A1727" w:rsidP="001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A1727" w:rsidRPr="00323D2C" w:rsidRDefault="001A1727" w:rsidP="001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A1727" w:rsidRPr="00323D2C" w:rsidRDefault="001A1727" w:rsidP="001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3" w:type="dxa"/>
            <w:shd w:val="clear" w:color="auto" w:fill="auto"/>
          </w:tcPr>
          <w:p w:rsidR="001A1727" w:rsidRDefault="00020F86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</w:t>
            </w:r>
            <w:r w:rsidR="009226F9">
              <w:rPr>
                <w:rFonts w:ascii="Times New Roman" w:hAnsi="Times New Roman" w:cs="Times New Roman"/>
                <w:sz w:val="24"/>
                <w:szCs w:val="24"/>
              </w:rPr>
              <w:t>ства граждан зарегистрировавших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и принявших участие в ВФСК «Готов к труду и обороне»</w:t>
            </w:r>
          </w:p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27" w:rsidRPr="00323D2C" w:rsidTr="009D64ED">
        <w:trPr>
          <w:trHeight w:val="100"/>
        </w:trPr>
        <w:tc>
          <w:tcPr>
            <w:tcW w:w="636" w:type="dxa"/>
            <w:shd w:val="clear" w:color="auto" w:fill="auto"/>
          </w:tcPr>
          <w:p w:rsidR="001A1727" w:rsidRPr="00323D2C" w:rsidRDefault="001A1727" w:rsidP="001A1727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1A1727" w:rsidRPr="00323D2C" w:rsidRDefault="001A1727" w:rsidP="001A172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физической культуры и спорта и здорового образа жизни.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1727" w:rsidRDefault="001A1727" w:rsidP="001A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«Лыжня России»</w:t>
            </w:r>
          </w:p>
          <w:p w:rsidR="001A1727" w:rsidRDefault="001A1727" w:rsidP="001A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«Кросс Нации»</w:t>
            </w:r>
          </w:p>
          <w:p w:rsidR="001A1727" w:rsidRPr="00323D2C" w:rsidRDefault="001A1727" w:rsidP="001A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«Скажи наркотикам нет»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1727" w:rsidRDefault="001A1727" w:rsidP="001A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«Лыжня России»</w:t>
            </w:r>
          </w:p>
          <w:p w:rsidR="001A1727" w:rsidRDefault="001A1727" w:rsidP="001A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«Кросс Нации»</w:t>
            </w:r>
          </w:p>
          <w:p w:rsidR="001A1727" w:rsidRPr="00323D2C" w:rsidRDefault="001E615C" w:rsidP="001A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1A1727">
              <w:rPr>
                <w:rFonts w:ascii="Times New Roman" w:hAnsi="Times New Roman" w:cs="Times New Roman"/>
                <w:sz w:val="24"/>
                <w:szCs w:val="24"/>
              </w:rPr>
              <w:t>Я выбираю спорт»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1A1727" w:rsidRDefault="001A1727" w:rsidP="001A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«Лыжня России»</w:t>
            </w:r>
          </w:p>
          <w:p w:rsidR="001A1727" w:rsidRDefault="001A1727" w:rsidP="001A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«Кросс Нации»</w:t>
            </w:r>
          </w:p>
          <w:p w:rsidR="001A1727" w:rsidRPr="00323D2C" w:rsidRDefault="001A1727" w:rsidP="001A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«Спортивное лето с ГТО»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A1727" w:rsidRPr="00323D2C" w:rsidRDefault="001A1727" w:rsidP="001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A1727" w:rsidRPr="00323D2C" w:rsidRDefault="001A1727" w:rsidP="001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A1727" w:rsidRPr="00323D2C" w:rsidRDefault="001A1727" w:rsidP="001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3" w:type="dxa"/>
            <w:shd w:val="clear" w:color="auto" w:fill="auto"/>
          </w:tcPr>
          <w:p w:rsidR="001A1727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1727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1727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1727" w:rsidRPr="00135443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43">
              <w:rPr>
                <w:rFonts w:ascii="Times New Roman" w:hAnsi="Times New Roman" w:cs="Times New Roman"/>
              </w:rPr>
              <w:t>Увеличение доли граждан, систематически занимающихся физической культурой и спортом</w:t>
            </w:r>
          </w:p>
        </w:tc>
      </w:tr>
      <w:tr w:rsidR="001A1727" w:rsidRPr="00323D2C" w:rsidTr="009D64ED">
        <w:trPr>
          <w:trHeight w:val="100"/>
        </w:trPr>
        <w:tc>
          <w:tcPr>
            <w:tcW w:w="636" w:type="dxa"/>
            <w:shd w:val="clear" w:color="auto" w:fill="auto"/>
          </w:tcPr>
          <w:p w:rsidR="001A1727" w:rsidRPr="00323D2C" w:rsidRDefault="001A1727" w:rsidP="001A1727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1A1727" w:rsidRPr="00323D2C" w:rsidRDefault="001A1727" w:rsidP="001A172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спортивной инфраструктуры в целях повышения доступности к занятиям физической культурой и спортом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Кизильского муниципального района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A1727" w:rsidRPr="00323D2C" w:rsidRDefault="007A0AB6" w:rsidP="001A17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727" w:rsidRPr="00323D2C" w:rsidRDefault="001A1727" w:rsidP="001A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Была </w:t>
            </w:r>
            <w:r w:rsidR="003F7E38">
              <w:rPr>
                <w:rFonts w:ascii="Times New Roman" w:hAnsi="Times New Roman" w:cs="Times New Roman"/>
                <w:sz w:val="24"/>
                <w:szCs w:val="24"/>
              </w:rPr>
              <w:t>построена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пластиковая хоккейная коробка в п.Обручевка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1727" w:rsidRPr="00323D2C" w:rsidRDefault="001A1727" w:rsidP="001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  <w:r w:rsidR="003F7E38">
              <w:rPr>
                <w:rFonts w:ascii="Times New Roman" w:hAnsi="Times New Roman" w:cs="Times New Roman"/>
                <w:sz w:val="24"/>
                <w:szCs w:val="24"/>
              </w:rPr>
              <w:t xml:space="preserve"> «Синий камень» реконструкция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утбольного поля. Покрытие </w:t>
            </w:r>
            <w:r w:rsidR="003F7E38">
              <w:rPr>
                <w:rFonts w:ascii="Times New Roman" w:hAnsi="Times New Roman" w:cs="Times New Roman"/>
                <w:sz w:val="24"/>
                <w:szCs w:val="24"/>
              </w:rPr>
              <w:t>искусственным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покрытием.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1A1727" w:rsidRPr="00323D2C" w:rsidRDefault="001A1727" w:rsidP="001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Была </w:t>
            </w:r>
            <w:r w:rsidR="003F7E38">
              <w:rPr>
                <w:rFonts w:ascii="Times New Roman" w:hAnsi="Times New Roman" w:cs="Times New Roman"/>
                <w:sz w:val="24"/>
                <w:szCs w:val="24"/>
              </w:rPr>
              <w:t>построена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пластиковая хоккейная коробка в п.Путь Октября.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A1727" w:rsidRPr="00323D2C" w:rsidRDefault="001A1727" w:rsidP="001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A1727" w:rsidRPr="00323D2C" w:rsidRDefault="001A1727" w:rsidP="001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A1727" w:rsidRPr="00323D2C" w:rsidRDefault="001A1727" w:rsidP="001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3" w:type="dxa"/>
            <w:shd w:val="clear" w:color="auto" w:fill="auto"/>
          </w:tcPr>
          <w:p w:rsidR="001A1727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1727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1727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1727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43">
              <w:rPr>
                <w:rFonts w:ascii="Times New Roman" w:hAnsi="Times New Roman" w:cs="Times New Roman"/>
              </w:rPr>
              <w:t>Увеличение доли граждан, систематически занимающихся физической культурой и спортом</w:t>
            </w:r>
          </w:p>
        </w:tc>
      </w:tr>
      <w:tr w:rsidR="001A1727" w:rsidRPr="00323D2C" w:rsidTr="009D64ED">
        <w:trPr>
          <w:trHeight w:val="100"/>
        </w:trPr>
        <w:tc>
          <w:tcPr>
            <w:tcW w:w="17886" w:type="dxa"/>
            <w:gridSpan w:val="10"/>
            <w:shd w:val="clear" w:color="auto" w:fill="auto"/>
          </w:tcPr>
          <w:p w:rsidR="001A1727" w:rsidRPr="00323D2C" w:rsidRDefault="001A1727" w:rsidP="001A17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Выявление, поддержка и развитие способностей и талантов у детей и молодежи</w:t>
            </w:r>
          </w:p>
        </w:tc>
      </w:tr>
      <w:tr w:rsidR="001A1727" w:rsidRPr="00323D2C" w:rsidTr="009D64ED">
        <w:trPr>
          <w:trHeight w:val="100"/>
        </w:trPr>
        <w:tc>
          <w:tcPr>
            <w:tcW w:w="636" w:type="dxa"/>
            <w:shd w:val="clear" w:color="auto" w:fill="auto"/>
          </w:tcPr>
          <w:p w:rsidR="001A1727" w:rsidRPr="00323D2C" w:rsidRDefault="001A1727" w:rsidP="001A1727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1A1727" w:rsidRPr="00323D2C" w:rsidRDefault="009D64ED" w:rsidP="001A172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</w:t>
            </w:r>
            <w:r w:rsidR="001A1727" w:rsidRPr="002F491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региональных проектов «Современная школа», «Успех каждого ребенка», «Цифровая образовательная среда» в рамках полномочий органов местного самоуправления</w:t>
            </w:r>
            <w:r w:rsidR="001A1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1727" w:rsidRPr="00323D2C" w:rsidRDefault="001A1727" w:rsidP="001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A1727" w:rsidRPr="00323D2C" w:rsidRDefault="001A1727" w:rsidP="001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1A1727" w:rsidRPr="00323D2C" w:rsidRDefault="001A1727" w:rsidP="001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1A1727" w:rsidRPr="00323D2C" w:rsidRDefault="001A1727" w:rsidP="001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1A1727" w:rsidRPr="00323D2C" w:rsidRDefault="001A1727" w:rsidP="001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1A1727" w:rsidRPr="00323D2C" w:rsidRDefault="001A1727" w:rsidP="001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shd w:val="clear" w:color="auto" w:fill="auto"/>
          </w:tcPr>
          <w:p w:rsidR="001A1727" w:rsidRPr="00FF1AF9" w:rsidRDefault="00FF1AF9" w:rsidP="00E151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AF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</w:t>
            </w:r>
            <w:r w:rsidR="00E151BB">
              <w:rPr>
                <w:rFonts w:ascii="Times New Roman" w:hAnsi="Times New Roman" w:cs="Times New Roman"/>
                <w:sz w:val="24"/>
                <w:szCs w:val="24"/>
              </w:rPr>
              <w:t>выявляемых</w:t>
            </w:r>
            <w:r w:rsidRPr="00FF1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1BB">
              <w:rPr>
                <w:rFonts w:ascii="Times New Roman" w:hAnsi="Times New Roman" w:cs="Times New Roman"/>
                <w:sz w:val="24"/>
                <w:szCs w:val="24"/>
              </w:rPr>
              <w:t>способностей и талантов у детей и молодежи</w:t>
            </w:r>
            <w:r w:rsidRPr="00FF1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AF9">
              <w:rPr>
                <w:rFonts w:ascii="Times New Roman" w:hAnsi="Times New Roman" w:cs="Times New Roman"/>
                <w:sz w:val="24"/>
                <w:szCs w:val="24"/>
              </w:rPr>
              <w:t>для их дальнейшей</w:t>
            </w:r>
            <w:r w:rsidRPr="00FF1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AF9">
              <w:rPr>
                <w:rFonts w:ascii="Times New Roman" w:hAnsi="Times New Roman" w:cs="Times New Roman"/>
                <w:sz w:val="24"/>
                <w:szCs w:val="24"/>
              </w:rPr>
              <w:t>поддержки и развития</w:t>
            </w:r>
          </w:p>
        </w:tc>
      </w:tr>
      <w:tr w:rsidR="00382F73" w:rsidRPr="00323D2C" w:rsidTr="009D64ED">
        <w:trPr>
          <w:trHeight w:val="100"/>
        </w:trPr>
        <w:tc>
          <w:tcPr>
            <w:tcW w:w="636" w:type="dxa"/>
            <w:shd w:val="clear" w:color="auto" w:fill="auto"/>
          </w:tcPr>
          <w:p w:rsidR="00382F73" w:rsidRDefault="00382F73" w:rsidP="00382F73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F73" w:rsidRDefault="00382F73" w:rsidP="00382F73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491E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2F491E">
              <w:rPr>
                <w:rFonts w:ascii="Times New Roman" w:hAnsi="Times New Roman" w:cs="Times New Roman"/>
                <w:sz w:val="24"/>
                <w:szCs w:val="24"/>
              </w:rPr>
              <w:t>мероприятий 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2F491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2F491E">
              <w:rPr>
                <w:rFonts w:ascii="Times New Roman" w:hAnsi="Times New Roman" w:cs="Times New Roman"/>
                <w:sz w:val="24"/>
                <w:szCs w:val="24"/>
              </w:rPr>
              <w:t>«Современная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оснащение пункта проведения экзаменов ГИА  - 11 (процент освоения субсидии)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F73" w:rsidRDefault="001C74DB" w:rsidP="003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1C74DB" w:rsidRDefault="001C74DB" w:rsidP="003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F73" w:rsidRDefault="00382F73" w:rsidP="003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F73" w:rsidRDefault="00382F73" w:rsidP="003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F73" w:rsidRDefault="00382F73" w:rsidP="003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F73" w:rsidRDefault="00382F73" w:rsidP="003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F73" w:rsidRDefault="00382F73" w:rsidP="003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F73" w:rsidRDefault="00382F73" w:rsidP="003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F73" w:rsidRDefault="00382F73" w:rsidP="00382F73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F1AF9" w:rsidRDefault="00FF1AF9" w:rsidP="00382F73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82F73" w:rsidRPr="00323D2C" w:rsidTr="009D64ED">
        <w:trPr>
          <w:trHeight w:val="100"/>
        </w:trPr>
        <w:tc>
          <w:tcPr>
            <w:tcW w:w="636" w:type="dxa"/>
            <w:shd w:val="clear" w:color="auto" w:fill="auto"/>
          </w:tcPr>
          <w:p w:rsidR="00382F73" w:rsidRDefault="00382F73" w:rsidP="00382F73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F73" w:rsidRDefault="00382F73" w:rsidP="00382F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491E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2F491E">
              <w:rPr>
                <w:rFonts w:ascii="Times New Roman" w:hAnsi="Times New Roman" w:cs="Times New Roman"/>
                <w:sz w:val="24"/>
                <w:szCs w:val="24"/>
              </w:rPr>
              <w:t>мероприятий 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2F491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491E">
              <w:rPr>
                <w:rFonts w:ascii="Times New Roman" w:hAnsi="Times New Roman" w:cs="Times New Roman"/>
                <w:sz w:val="24"/>
                <w:szCs w:val="24"/>
              </w:rPr>
              <w:t xml:space="preserve"> «Успех каждого ребенка»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 освоения субсидии)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F73" w:rsidRDefault="001C74DB" w:rsidP="003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1C74DB" w:rsidRDefault="001C74DB" w:rsidP="003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F73" w:rsidRDefault="00382F73" w:rsidP="003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F73" w:rsidRDefault="00382F73" w:rsidP="003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F73" w:rsidRDefault="00382F73" w:rsidP="003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F73" w:rsidRDefault="00382F73" w:rsidP="003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F73" w:rsidRDefault="00382F73" w:rsidP="003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F73" w:rsidRDefault="00382F73" w:rsidP="003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F73" w:rsidRDefault="00382F73" w:rsidP="00382F73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46977" w:rsidRPr="00323D2C" w:rsidTr="003B24BF">
        <w:trPr>
          <w:trHeight w:val="100"/>
        </w:trPr>
        <w:tc>
          <w:tcPr>
            <w:tcW w:w="636" w:type="dxa"/>
            <w:shd w:val="clear" w:color="auto" w:fill="auto"/>
          </w:tcPr>
          <w:p w:rsidR="00E46977" w:rsidRDefault="00E46977" w:rsidP="00E46977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977" w:rsidRDefault="00E46977" w:rsidP="00E46977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491E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2F491E">
              <w:rPr>
                <w:rFonts w:ascii="Times New Roman" w:hAnsi="Times New Roman" w:cs="Times New Roman"/>
                <w:sz w:val="24"/>
                <w:szCs w:val="24"/>
              </w:rPr>
              <w:t>мероприятий 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F491E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491E">
              <w:rPr>
                <w:rFonts w:ascii="Times New Roman" w:hAnsi="Times New Roman" w:cs="Times New Roman"/>
                <w:sz w:val="24"/>
                <w:szCs w:val="24"/>
              </w:rPr>
              <w:t xml:space="preserve">  «Цифровая образовательная среда»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школ)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977" w:rsidRDefault="0010151F" w:rsidP="00E4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977" w:rsidRDefault="00E46977" w:rsidP="00E4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977" w:rsidRDefault="00E46977" w:rsidP="00E4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977" w:rsidRDefault="00E46977" w:rsidP="00E4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977" w:rsidRDefault="00E46977" w:rsidP="00E4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977" w:rsidRDefault="00E46977" w:rsidP="00E4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977" w:rsidRDefault="00E46977" w:rsidP="00E4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43" w:type="dxa"/>
            <w:shd w:val="clear" w:color="auto" w:fill="auto"/>
          </w:tcPr>
          <w:p w:rsidR="00E46977" w:rsidRPr="00323D2C" w:rsidRDefault="00E46977" w:rsidP="00E469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12D" w:rsidRPr="00323D2C" w:rsidTr="003B24BF">
        <w:trPr>
          <w:trHeight w:val="100"/>
        </w:trPr>
        <w:tc>
          <w:tcPr>
            <w:tcW w:w="636" w:type="dxa"/>
            <w:shd w:val="clear" w:color="auto" w:fill="auto"/>
          </w:tcPr>
          <w:p w:rsidR="00D0512D" w:rsidRDefault="00D0512D" w:rsidP="001A1727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:rsidR="00D0512D" w:rsidRPr="002F491E" w:rsidRDefault="00D0512D" w:rsidP="001A1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D0512D" w:rsidRPr="00323D2C" w:rsidRDefault="00D0512D" w:rsidP="001A17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0512D" w:rsidRPr="00323D2C" w:rsidRDefault="00D0512D" w:rsidP="001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0512D" w:rsidRPr="00323D2C" w:rsidRDefault="00D0512D" w:rsidP="001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D0512D" w:rsidRPr="00323D2C" w:rsidRDefault="00D0512D" w:rsidP="001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D0512D" w:rsidRPr="00323D2C" w:rsidRDefault="00D0512D" w:rsidP="001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D0512D" w:rsidRPr="00323D2C" w:rsidRDefault="00D0512D" w:rsidP="001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D0512D" w:rsidRPr="00323D2C" w:rsidRDefault="00D0512D" w:rsidP="001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shd w:val="clear" w:color="auto" w:fill="auto"/>
          </w:tcPr>
          <w:p w:rsidR="00D0512D" w:rsidRPr="00323D2C" w:rsidRDefault="00D0512D" w:rsidP="001A1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27" w:rsidRPr="00323D2C" w:rsidTr="003B24BF">
        <w:trPr>
          <w:trHeight w:val="100"/>
        </w:trPr>
        <w:tc>
          <w:tcPr>
            <w:tcW w:w="17886" w:type="dxa"/>
            <w:gridSpan w:val="10"/>
            <w:shd w:val="clear" w:color="auto" w:fill="auto"/>
          </w:tcPr>
          <w:p w:rsidR="001A1727" w:rsidRPr="00CC4BB1" w:rsidRDefault="001A1727" w:rsidP="001A1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0FDE">
              <w:rPr>
                <w:rFonts w:ascii="Times New Roman" w:hAnsi="Times New Roman" w:cs="Times New Roman"/>
                <w:i/>
                <w:sz w:val="24"/>
                <w:szCs w:val="24"/>
              </w:rPr>
              <w:t>Задача: Увеличение доли граждан, занимающихся добровольческой (волонтерской) деятельностью</w:t>
            </w:r>
            <w:bookmarkStart w:id="0" w:name="_GoBack"/>
            <w:bookmarkEnd w:id="0"/>
          </w:p>
        </w:tc>
      </w:tr>
      <w:tr w:rsidR="000B242C" w:rsidRPr="00323D2C" w:rsidTr="00264EC4">
        <w:trPr>
          <w:trHeight w:val="100"/>
        </w:trPr>
        <w:tc>
          <w:tcPr>
            <w:tcW w:w="636" w:type="dxa"/>
          </w:tcPr>
          <w:p w:rsidR="000B242C" w:rsidRPr="00323D2C" w:rsidRDefault="000B242C" w:rsidP="000B242C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2C" w:rsidRPr="00AA4E14" w:rsidRDefault="000B242C" w:rsidP="000B242C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Охват</w:t>
            </w:r>
            <w:r w:rsidRPr="00AA4E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(процент от общей численности)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2C" w:rsidRDefault="00EF2115" w:rsidP="00EF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0B24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2C" w:rsidRDefault="000B242C" w:rsidP="000B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2C" w:rsidRDefault="000B242C" w:rsidP="000B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2C" w:rsidRDefault="000B242C" w:rsidP="000B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2C" w:rsidRDefault="000B242C" w:rsidP="000B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2C" w:rsidRDefault="000B242C" w:rsidP="000B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2C" w:rsidRDefault="000B242C" w:rsidP="000B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43" w:type="dxa"/>
          </w:tcPr>
          <w:p w:rsidR="000B242C" w:rsidRPr="00323D2C" w:rsidRDefault="000B242C" w:rsidP="000B24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E1F" w:rsidRPr="00323D2C" w:rsidTr="00264EC4">
        <w:trPr>
          <w:trHeight w:val="100"/>
        </w:trPr>
        <w:tc>
          <w:tcPr>
            <w:tcW w:w="636" w:type="dxa"/>
          </w:tcPr>
          <w:p w:rsidR="00393E1F" w:rsidRDefault="00393E1F" w:rsidP="00393E1F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1F" w:rsidRPr="009A79AF" w:rsidRDefault="00393E1F" w:rsidP="00393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A7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A7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проводимы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7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муниципального образования, регистрация которых осуществляется через автоматизированную информационную систему «Молодежь России»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(кол-во)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1F" w:rsidRDefault="00393E1F" w:rsidP="00393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1F" w:rsidRPr="009A79AF" w:rsidRDefault="00393E1F" w:rsidP="00393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1F" w:rsidRPr="009A79AF" w:rsidRDefault="00393E1F" w:rsidP="00393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1F" w:rsidRPr="009A79AF" w:rsidRDefault="00393E1F" w:rsidP="00393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1F" w:rsidRPr="009A79AF" w:rsidRDefault="00393E1F" w:rsidP="00393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1F" w:rsidRPr="009A79AF" w:rsidRDefault="00393E1F" w:rsidP="00393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1F" w:rsidRPr="009A79AF" w:rsidRDefault="00393E1F" w:rsidP="00393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43" w:type="dxa"/>
          </w:tcPr>
          <w:p w:rsidR="00393E1F" w:rsidRPr="00323D2C" w:rsidRDefault="00393E1F" w:rsidP="00393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E1F" w:rsidRPr="00323D2C" w:rsidTr="00264EC4">
        <w:trPr>
          <w:trHeight w:val="100"/>
        </w:trPr>
        <w:tc>
          <w:tcPr>
            <w:tcW w:w="636" w:type="dxa"/>
          </w:tcPr>
          <w:p w:rsidR="00393E1F" w:rsidRDefault="00393E1F" w:rsidP="00393E1F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1F" w:rsidRPr="009A79AF" w:rsidRDefault="00393E1F" w:rsidP="00393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Охват м</w:t>
            </w:r>
            <w:r w:rsidRPr="009A7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A7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9A7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возрасте от 14 до 30 лет, мероприятиями, проводимыми на территории муниципального образования, регистрация которых осуществляется через автоматизированную информационную систему «Молодежь России»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(кол-во участников)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1F" w:rsidRDefault="00393E1F" w:rsidP="00393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1F" w:rsidRPr="009A79AF" w:rsidRDefault="00393E1F" w:rsidP="00393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A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1F" w:rsidRPr="009A79AF" w:rsidRDefault="00393E1F" w:rsidP="00393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A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1F" w:rsidRPr="009A79AF" w:rsidRDefault="00393E1F" w:rsidP="00393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AF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1F" w:rsidRPr="009A79AF" w:rsidRDefault="00393E1F" w:rsidP="00393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AF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1F" w:rsidRPr="009A79AF" w:rsidRDefault="00393E1F" w:rsidP="00393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A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1F" w:rsidRPr="009A79AF" w:rsidRDefault="00393E1F" w:rsidP="00393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843" w:type="dxa"/>
          </w:tcPr>
          <w:p w:rsidR="00393E1F" w:rsidRPr="00323D2C" w:rsidRDefault="00393E1F" w:rsidP="00393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E1F" w:rsidRPr="00323D2C" w:rsidTr="00264EC4">
        <w:trPr>
          <w:trHeight w:val="100"/>
        </w:trPr>
        <w:tc>
          <w:tcPr>
            <w:tcW w:w="636" w:type="dxa"/>
          </w:tcPr>
          <w:p w:rsidR="00393E1F" w:rsidRDefault="00393E1F" w:rsidP="00393E1F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1F" w:rsidRPr="009A79AF" w:rsidRDefault="00393E1F" w:rsidP="00393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A7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олодежны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7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A7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проводимы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7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(кол-во)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1F" w:rsidRDefault="00DE708A" w:rsidP="00393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1F" w:rsidRPr="009A79AF" w:rsidRDefault="00393E1F" w:rsidP="00393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1F" w:rsidRPr="009A79AF" w:rsidRDefault="00393E1F" w:rsidP="00393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1F" w:rsidRPr="009A79AF" w:rsidRDefault="00393E1F" w:rsidP="00393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1F" w:rsidRPr="009A79AF" w:rsidRDefault="00393E1F" w:rsidP="00393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1F" w:rsidRPr="009A79AF" w:rsidRDefault="00393E1F" w:rsidP="00393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1F" w:rsidRPr="009A79AF" w:rsidRDefault="00393E1F" w:rsidP="00393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3" w:type="dxa"/>
          </w:tcPr>
          <w:p w:rsidR="00393E1F" w:rsidRPr="00323D2C" w:rsidRDefault="00393E1F" w:rsidP="00393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E1F" w:rsidRPr="00323D2C" w:rsidTr="00264EC4">
        <w:trPr>
          <w:trHeight w:val="100"/>
        </w:trPr>
        <w:tc>
          <w:tcPr>
            <w:tcW w:w="636" w:type="dxa"/>
          </w:tcPr>
          <w:p w:rsidR="00393E1F" w:rsidRDefault="00393E1F" w:rsidP="00393E1F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1F" w:rsidRPr="009A79AF" w:rsidRDefault="00393E1F" w:rsidP="00393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79AF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A79AF">
              <w:rPr>
                <w:rFonts w:ascii="Times New Roman" w:hAnsi="Times New Roman" w:cs="Times New Roman"/>
                <w:sz w:val="24"/>
                <w:szCs w:val="24"/>
              </w:rPr>
              <w:t xml:space="preserve"> профориентационной направленности, связанны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79AF">
              <w:rPr>
                <w:rFonts w:ascii="Times New Roman" w:hAnsi="Times New Roman" w:cs="Times New Roman"/>
                <w:sz w:val="24"/>
                <w:szCs w:val="24"/>
              </w:rPr>
              <w:t xml:space="preserve"> с вовлечением молодёжи в  трудовую и предпрофессиональную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кол-во)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1F" w:rsidRDefault="00DE708A" w:rsidP="00393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1F" w:rsidRPr="009A79AF" w:rsidRDefault="00393E1F" w:rsidP="00393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1F" w:rsidRPr="009A79AF" w:rsidRDefault="00393E1F" w:rsidP="00393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1F" w:rsidRPr="009A79AF" w:rsidRDefault="00393E1F" w:rsidP="00393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1F" w:rsidRPr="009A79AF" w:rsidRDefault="00393E1F" w:rsidP="00393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1F" w:rsidRPr="009A79AF" w:rsidRDefault="00393E1F" w:rsidP="00393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1F" w:rsidRPr="009A79AF" w:rsidRDefault="00393E1F" w:rsidP="00393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3" w:type="dxa"/>
          </w:tcPr>
          <w:p w:rsidR="00393E1F" w:rsidRPr="00323D2C" w:rsidRDefault="00393E1F" w:rsidP="00393E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7D1" w:rsidRPr="00323D2C" w:rsidTr="00264EC4">
        <w:trPr>
          <w:trHeight w:val="100"/>
        </w:trPr>
        <w:tc>
          <w:tcPr>
            <w:tcW w:w="636" w:type="dxa"/>
            <w:shd w:val="clear" w:color="auto" w:fill="auto"/>
          </w:tcPr>
          <w:p w:rsidR="002347D1" w:rsidRDefault="00264EC4" w:rsidP="002347D1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D1" w:rsidRPr="009A79AF" w:rsidRDefault="002347D1" w:rsidP="0023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A7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A7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патриотической направленности на территории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(кол-во участников)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D1" w:rsidRDefault="00DE708A" w:rsidP="0023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ОБ/МБ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D1" w:rsidRPr="009A79AF" w:rsidRDefault="002347D1" w:rsidP="0023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AF">
              <w:rPr>
                <w:rFonts w:ascii="Times New Roman" w:hAnsi="Times New Roman" w:cs="Times New Roman"/>
                <w:sz w:val="24"/>
                <w:szCs w:val="24"/>
              </w:rPr>
              <w:t>3650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D1" w:rsidRPr="009A79AF" w:rsidRDefault="002347D1" w:rsidP="0023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AF">
              <w:rPr>
                <w:rFonts w:ascii="Times New Roman" w:hAnsi="Times New Roman" w:cs="Times New Roman"/>
                <w:sz w:val="24"/>
                <w:szCs w:val="24"/>
              </w:rPr>
              <w:t>3655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D1" w:rsidRPr="009A79AF" w:rsidRDefault="002347D1" w:rsidP="0023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AF">
              <w:rPr>
                <w:rFonts w:ascii="Times New Roman" w:hAnsi="Times New Roman" w:cs="Times New Roman"/>
                <w:sz w:val="24"/>
                <w:szCs w:val="24"/>
              </w:rPr>
              <w:t>3660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D1" w:rsidRPr="009A79AF" w:rsidRDefault="002347D1" w:rsidP="0023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AF">
              <w:rPr>
                <w:rFonts w:ascii="Times New Roman" w:hAnsi="Times New Roman" w:cs="Times New Roman"/>
                <w:sz w:val="24"/>
                <w:szCs w:val="24"/>
              </w:rPr>
              <w:t>3665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D1" w:rsidRPr="009A79AF" w:rsidRDefault="002347D1" w:rsidP="0023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AF">
              <w:rPr>
                <w:rFonts w:ascii="Times New Roman" w:hAnsi="Times New Roman" w:cs="Times New Roman"/>
                <w:sz w:val="24"/>
                <w:szCs w:val="24"/>
              </w:rPr>
              <w:t>3670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D1" w:rsidRPr="009A79AF" w:rsidRDefault="002347D1" w:rsidP="00234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3675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D1" w:rsidRPr="009A79AF" w:rsidRDefault="002347D1" w:rsidP="0023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7D1" w:rsidRPr="00323D2C" w:rsidTr="00264EC4">
        <w:trPr>
          <w:trHeight w:val="100"/>
        </w:trPr>
        <w:tc>
          <w:tcPr>
            <w:tcW w:w="636" w:type="dxa"/>
            <w:shd w:val="clear" w:color="auto" w:fill="auto"/>
          </w:tcPr>
          <w:p w:rsidR="002347D1" w:rsidRDefault="00264EC4" w:rsidP="002347D1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D1" w:rsidRPr="009A79AF" w:rsidRDefault="002347D1" w:rsidP="00234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  <w:r w:rsidRPr="009A79AF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граждан, участвующих в деятельности патриотических молодёжных объединений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 от общего кол-ва молодых граждан)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D1" w:rsidRDefault="002347D1" w:rsidP="0023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D1" w:rsidRPr="009A79AF" w:rsidRDefault="002347D1" w:rsidP="0023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AF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D1" w:rsidRPr="009A79AF" w:rsidRDefault="002347D1" w:rsidP="0023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AF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D1" w:rsidRPr="009A79AF" w:rsidRDefault="002347D1" w:rsidP="0023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AF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D1" w:rsidRPr="009A79AF" w:rsidRDefault="002347D1" w:rsidP="0023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AF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D1" w:rsidRPr="009A79AF" w:rsidRDefault="002347D1" w:rsidP="0023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AF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D1" w:rsidRPr="009A79AF" w:rsidRDefault="002347D1" w:rsidP="00234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4,5%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D1" w:rsidRPr="009A79AF" w:rsidRDefault="002347D1" w:rsidP="00234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47D1" w:rsidRPr="00323D2C" w:rsidTr="00264EC4">
        <w:trPr>
          <w:trHeight w:val="100"/>
        </w:trPr>
        <w:tc>
          <w:tcPr>
            <w:tcW w:w="636" w:type="dxa"/>
            <w:shd w:val="clear" w:color="auto" w:fill="auto"/>
          </w:tcPr>
          <w:p w:rsidR="002347D1" w:rsidRDefault="00264EC4" w:rsidP="002347D1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D1" w:rsidRDefault="002347D1" w:rsidP="00234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A7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ероприятия, направленны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7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развитие правовой грамотности и повышение электоральной активности, проводимых на территории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 от общего кол-ва мероприятий)</w:t>
            </w:r>
          </w:p>
          <w:p w:rsidR="002347D1" w:rsidRPr="009A79AF" w:rsidRDefault="002347D1" w:rsidP="0023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D1" w:rsidRDefault="002347D1" w:rsidP="0023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финансирования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D1" w:rsidRPr="009A79AF" w:rsidRDefault="002347D1" w:rsidP="0023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AF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D1" w:rsidRPr="009A79AF" w:rsidRDefault="002347D1" w:rsidP="0023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AF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D1" w:rsidRPr="009A79AF" w:rsidRDefault="002347D1" w:rsidP="0023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AF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D1" w:rsidRPr="009A79AF" w:rsidRDefault="002347D1" w:rsidP="0023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AF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D1" w:rsidRPr="009A79AF" w:rsidRDefault="002347D1" w:rsidP="0023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AF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D1" w:rsidRPr="009A79AF" w:rsidRDefault="002347D1" w:rsidP="00234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D1" w:rsidRPr="009A79AF" w:rsidRDefault="002347D1" w:rsidP="0023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7D1" w:rsidRPr="00323D2C" w:rsidTr="00264EC4">
        <w:trPr>
          <w:trHeight w:val="100"/>
        </w:trPr>
        <w:tc>
          <w:tcPr>
            <w:tcW w:w="636" w:type="dxa"/>
            <w:shd w:val="clear" w:color="auto" w:fill="auto"/>
          </w:tcPr>
          <w:p w:rsidR="002347D1" w:rsidRDefault="00264EC4" w:rsidP="002347D1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D1" w:rsidRDefault="002347D1" w:rsidP="00234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A7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A7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связанны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7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проектной деятельностью молодежи (грантовые конкурсы, семинары, тренинги, форумы)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(кол-во)</w:t>
            </w:r>
          </w:p>
          <w:p w:rsidR="002347D1" w:rsidRPr="009A79AF" w:rsidRDefault="002347D1" w:rsidP="0023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D1" w:rsidRDefault="002347D1" w:rsidP="0023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D1" w:rsidRPr="009A79AF" w:rsidRDefault="002347D1" w:rsidP="0023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D1" w:rsidRPr="009A79AF" w:rsidRDefault="002347D1" w:rsidP="0023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D1" w:rsidRPr="009A79AF" w:rsidRDefault="002347D1" w:rsidP="0023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D1" w:rsidRPr="009A79AF" w:rsidRDefault="002347D1" w:rsidP="0023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D1" w:rsidRPr="009A79AF" w:rsidRDefault="002347D1" w:rsidP="0023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D1" w:rsidRPr="009A79AF" w:rsidRDefault="002347D1" w:rsidP="00234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D1" w:rsidRPr="009A79AF" w:rsidRDefault="002347D1" w:rsidP="0023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7D1" w:rsidRPr="00323D2C" w:rsidTr="00264EC4">
        <w:trPr>
          <w:trHeight w:val="100"/>
        </w:trPr>
        <w:tc>
          <w:tcPr>
            <w:tcW w:w="636" w:type="dxa"/>
            <w:shd w:val="clear" w:color="auto" w:fill="auto"/>
          </w:tcPr>
          <w:p w:rsidR="002347D1" w:rsidRDefault="00264EC4" w:rsidP="002347D1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D1" w:rsidRPr="009A79AF" w:rsidRDefault="002347D1" w:rsidP="0023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A7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ероприятия в сфере образования, интеллектуальной, творческой и культурной деятельности, социальной и общественно-политической жизни общества, проводимых на территории Кизильского муниципального района</w:t>
            </w:r>
            <w:r w:rsidR="0077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(количест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участников)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D1" w:rsidRDefault="00DE708A" w:rsidP="0023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ОБ/МБ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D1" w:rsidRPr="009A79AF" w:rsidRDefault="002347D1" w:rsidP="0023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AF"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D1" w:rsidRPr="009A79AF" w:rsidRDefault="002347D1" w:rsidP="0023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AF">
              <w:rPr>
                <w:rFonts w:ascii="Times New Roman" w:hAnsi="Times New Roman" w:cs="Times New Roman"/>
                <w:sz w:val="24"/>
                <w:szCs w:val="24"/>
              </w:rPr>
              <w:t>1765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D1" w:rsidRPr="009A79AF" w:rsidRDefault="002347D1" w:rsidP="0023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AF">
              <w:rPr>
                <w:rFonts w:ascii="Times New Roman" w:hAnsi="Times New Roman" w:cs="Times New Roman"/>
                <w:sz w:val="24"/>
                <w:szCs w:val="24"/>
              </w:rPr>
              <w:t>1770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D1" w:rsidRPr="009A79AF" w:rsidRDefault="002347D1" w:rsidP="0023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AF">
              <w:rPr>
                <w:rFonts w:ascii="Times New Roman" w:hAnsi="Times New Roman" w:cs="Times New Roman"/>
                <w:sz w:val="24"/>
                <w:szCs w:val="24"/>
              </w:rPr>
              <w:t>1775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D1" w:rsidRPr="009A79AF" w:rsidRDefault="002347D1" w:rsidP="0023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AF">
              <w:rPr>
                <w:rFonts w:ascii="Times New Roman" w:hAnsi="Times New Roman" w:cs="Times New Roman"/>
                <w:sz w:val="24"/>
                <w:szCs w:val="24"/>
              </w:rPr>
              <w:t>1780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D1" w:rsidRPr="009A79AF" w:rsidRDefault="002347D1" w:rsidP="00234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1785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D1" w:rsidRPr="009A79AF" w:rsidRDefault="002347D1" w:rsidP="0023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7D1" w:rsidRPr="00323D2C" w:rsidTr="00264EC4">
        <w:trPr>
          <w:trHeight w:val="100"/>
        </w:trPr>
        <w:tc>
          <w:tcPr>
            <w:tcW w:w="636" w:type="dxa"/>
            <w:shd w:val="clear" w:color="auto" w:fill="auto"/>
          </w:tcPr>
          <w:p w:rsidR="002347D1" w:rsidRDefault="00264EC4" w:rsidP="002347D1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D1" w:rsidRPr="009A79AF" w:rsidRDefault="002347D1" w:rsidP="0023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A7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убликаци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A7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средствах массовой информации о реализуемых в муниципальном образовании мероприятиях в сфере молодежной политики</w:t>
            </w:r>
            <w:r w:rsidR="00771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(количест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D1" w:rsidRDefault="002347D1" w:rsidP="0023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D1" w:rsidRPr="009A79AF" w:rsidRDefault="002347D1" w:rsidP="0023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A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D1" w:rsidRPr="009A79AF" w:rsidRDefault="002347D1" w:rsidP="0023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D1" w:rsidRPr="009A79AF" w:rsidRDefault="002347D1" w:rsidP="0023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A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D1" w:rsidRPr="009A79AF" w:rsidRDefault="002347D1" w:rsidP="0023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A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D1" w:rsidRPr="009A79AF" w:rsidRDefault="002347D1" w:rsidP="0023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A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D1" w:rsidRPr="009A79AF" w:rsidRDefault="002347D1" w:rsidP="00234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D1" w:rsidRPr="009A79AF" w:rsidRDefault="002347D1" w:rsidP="00234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A0" w:rsidRPr="00323D2C" w:rsidTr="00264EC4">
        <w:trPr>
          <w:trHeight w:val="100"/>
        </w:trPr>
        <w:tc>
          <w:tcPr>
            <w:tcW w:w="17886" w:type="dxa"/>
            <w:gridSpan w:val="10"/>
            <w:shd w:val="clear" w:color="auto" w:fill="auto"/>
          </w:tcPr>
          <w:p w:rsidR="00AA06A0" w:rsidRPr="00AA06A0" w:rsidRDefault="001E615C" w:rsidP="001A172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Задача: Создание условий для гармонично развитой</w:t>
            </w:r>
            <w:r w:rsidR="00AA06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социально ответственной личности</w:t>
            </w:r>
          </w:p>
        </w:tc>
      </w:tr>
      <w:tr w:rsidR="00AA06A0" w:rsidRPr="00323D2C" w:rsidTr="00264EC4">
        <w:trPr>
          <w:trHeight w:val="100"/>
        </w:trPr>
        <w:tc>
          <w:tcPr>
            <w:tcW w:w="636" w:type="dxa"/>
            <w:shd w:val="clear" w:color="auto" w:fill="auto"/>
          </w:tcPr>
          <w:p w:rsidR="00AA06A0" w:rsidRDefault="00CB0870" w:rsidP="001A1727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AA06A0" w:rsidRPr="00323D2C" w:rsidRDefault="00AC22E2" w:rsidP="001A172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B10">
              <w:rPr>
                <w:rFonts w:ascii="Times New Roman" w:hAnsi="Times New Roman" w:cs="Times New Roman"/>
                <w:sz w:val="24"/>
                <w:szCs w:val="24"/>
              </w:rPr>
              <w:t>Реализация на базе муниципальных учреждений культуры мероприятий для детей школьного возраста с целью воспитания гармонично развитой и социально-ответственной личности.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AA06A0" w:rsidRPr="00323D2C" w:rsidRDefault="00AA06A0" w:rsidP="001A17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06A0" w:rsidRPr="00323D2C" w:rsidRDefault="00AA06A0" w:rsidP="001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A06A0" w:rsidRPr="00323D2C" w:rsidRDefault="00AA06A0" w:rsidP="001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AA06A0" w:rsidRPr="00323D2C" w:rsidRDefault="00AA06A0" w:rsidP="001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AA06A0" w:rsidRPr="00323D2C" w:rsidRDefault="00AA06A0" w:rsidP="001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AA06A0" w:rsidRPr="00323D2C" w:rsidRDefault="00AA06A0" w:rsidP="001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AA06A0" w:rsidRPr="00323D2C" w:rsidRDefault="00AA06A0" w:rsidP="001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shd w:val="clear" w:color="auto" w:fill="auto"/>
          </w:tcPr>
          <w:p w:rsidR="00AA06A0" w:rsidRPr="00323D2C" w:rsidRDefault="00AA06A0" w:rsidP="001A1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BF8" w:rsidRPr="00323D2C" w:rsidTr="00264EC4">
        <w:trPr>
          <w:trHeight w:val="100"/>
        </w:trPr>
        <w:tc>
          <w:tcPr>
            <w:tcW w:w="636" w:type="dxa"/>
            <w:shd w:val="clear" w:color="auto" w:fill="auto"/>
          </w:tcPr>
          <w:p w:rsidR="00545BF8" w:rsidRDefault="00545BF8" w:rsidP="00545BF8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BF8" w:rsidRDefault="00A00BC7" w:rsidP="00545B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мероприятия</w:t>
            </w:r>
            <w:r w:rsidR="00545BF8">
              <w:rPr>
                <w:rFonts w:ascii="Times New Roman" w:hAnsi="Times New Roman" w:cs="Times New Roman"/>
                <w:sz w:val="24"/>
                <w:szCs w:val="24"/>
              </w:rPr>
              <w:t xml:space="preserve"> «Проводы зимы»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тыс.руб.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BF8" w:rsidRDefault="00EF6C58" w:rsidP="00545BF8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BF8" w:rsidRDefault="00545BF8" w:rsidP="00545B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221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BF8" w:rsidRDefault="00545BF8" w:rsidP="00545B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221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BF8" w:rsidRDefault="00545BF8" w:rsidP="0054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221793">
              <w:rPr>
                <w:rFonts w:ascii="Times New Roman" w:hAnsi="Times New Roman" w:cs="Times New Roman"/>
                <w:sz w:val="24"/>
                <w:szCs w:val="24"/>
              </w:rPr>
              <w:t>,16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BF8" w:rsidRDefault="00545BF8" w:rsidP="0054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2217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BF8" w:rsidRDefault="00545BF8" w:rsidP="00545B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221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BF8" w:rsidRDefault="00545BF8" w:rsidP="00545B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221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BF8" w:rsidRPr="008E64DB" w:rsidRDefault="00545BF8" w:rsidP="00545BF8">
            <w:pPr>
              <w:shd w:val="clear" w:color="auto" w:fill="FBFBFB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33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E64DB">
              <w:rPr>
                <w:rFonts w:ascii="Times New Roman" w:eastAsia="Times New Roman" w:hAnsi="Times New Roman" w:cs="Times New Roman"/>
                <w:sz w:val="24"/>
                <w:szCs w:val="24"/>
              </w:rPr>
              <w:t>озрождение русских народных традиций, обрядов и обычаев, промыслов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45BF8" w:rsidRPr="008E64DB" w:rsidRDefault="00545BF8" w:rsidP="00545BF8">
            <w:pPr>
              <w:shd w:val="clear" w:color="auto" w:fill="FBFBFB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E64DB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рактическое участие жителей микрорайона в празднике, проявление их личной инициативы в организации общественных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45BF8" w:rsidRPr="008E64DB" w:rsidRDefault="00545BF8" w:rsidP="00545BF8">
            <w:pPr>
              <w:shd w:val="clear" w:color="auto" w:fill="FBFBFB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E64DB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условий для раскрытия творческих способностей у детей, подростков и молодежи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45BF8" w:rsidRPr="008E64DB" w:rsidRDefault="00545BF8" w:rsidP="00545BF8">
            <w:pPr>
              <w:shd w:val="clear" w:color="auto" w:fill="FBFBFB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E64DB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 связи между поколениями</w:t>
            </w:r>
          </w:p>
          <w:p w:rsidR="00545BF8" w:rsidRPr="008E64DB" w:rsidRDefault="00545BF8" w:rsidP="00545BF8">
            <w:pPr>
              <w:shd w:val="clear" w:color="auto" w:fill="FBFBFB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E64D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у населения чувства патриотизма и любви к родному краю</w:t>
            </w:r>
            <w:r w:rsidRPr="00C163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5BF8" w:rsidRPr="00323D2C" w:rsidTr="00264EC4">
        <w:trPr>
          <w:trHeight w:val="100"/>
        </w:trPr>
        <w:tc>
          <w:tcPr>
            <w:tcW w:w="636" w:type="dxa"/>
            <w:shd w:val="clear" w:color="auto" w:fill="auto"/>
          </w:tcPr>
          <w:p w:rsidR="00545BF8" w:rsidRDefault="00545BF8" w:rsidP="00545BF8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BF8" w:rsidRDefault="00A00BC7" w:rsidP="00545B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мероприятия</w:t>
            </w:r>
            <w:r w:rsidR="00545BF8">
              <w:rPr>
                <w:rFonts w:ascii="Times New Roman" w:hAnsi="Times New Roman" w:cs="Times New Roman"/>
                <w:sz w:val="24"/>
                <w:szCs w:val="24"/>
              </w:rPr>
              <w:t xml:space="preserve"> по спортивным и бальным танцам на кубок Главы Кизильского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тыс.руб.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BF8" w:rsidRDefault="00EF6C58" w:rsidP="00545B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BF8" w:rsidRDefault="00545BF8" w:rsidP="00545B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221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BF8" w:rsidRDefault="00545BF8" w:rsidP="00545B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221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BF8" w:rsidRDefault="00545BF8" w:rsidP="0054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BF8" w:rsidRDefault="00545BF8" w:rsidP="0054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2217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BF8" w:rsidRDefault="00545BF8" w:rsidP="00545B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221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BF8" w:rsidRDefault="00545BF8" w:rsidP="00545B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221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BF8" w:rsidRPr="002D35BF" w:rsidRDefault="00545BF8" w:rsidP="00545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5BF">
              <w:rPr>
                <w:rFonts w:ascii="Times New Roman" w:hAnsi="Times New Roman" w:cs="Times New Roman"/>
                <w:sz w:val="24"/>
                <w:szCs w:val="24"/>
              </w:rPr>
              <w:t>Привлечение молодежной аудитории к активной творческой деятельности;</w:t>
            </w:r>
          </w:p>
          <w:p w:rsidR="00545BF8" w:rsidRPr="002D35BF" w:rsidRDefault="00545BF8" w:rsidP="00545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5BF">
              <w:rPr>
                <w:rFonts w:ascii="Times New Roman" w:hAnsi="Times New Roman" w:cs="Times New Roman"/>
                <w:sz w:val="24"/>
                <w:szCs w:val="24"/>
              </w:rPr>
              <w:t>Повышение творческого мастерства молодежи, занимающейся танцами;</w:t>
            </w:r>
          </w:p>
          <w:p w:rsidR="00545BF8" w:rsidRDefault="00545BF8" w:rsidP="00545BF8">
            <w:pPr>
              <w:spacing w:after="0" w:line="240" w:lineRule="auto"/>
            </w:pPr>
            <w:r w:rsidRPr="002D35BF">
              <w:rPr>
                <w:rFonts w:ascii="Times New Roman" w:hAnsi="Times New Roman" w:cs="Times New Roman"/>
                <w:sz w:val="24"/>
                <w:szCs w:val="24"/>
              </w:rPr>
              <w:t>Популяризация и пропаганда успехов молодежи в танцевальном искусстве.</w:t>
            </w:r>
          </w:p>
        </w:tc>
      </w:tr>
      <w:tr w:rsidR="00545BF8" w:rsidRPr="00323D2C" w:rsidTr="00264EC4">
        <w:trPr>
          <w:trHeight w:val="100"/>
        </w:trPr>
        <w:tc>
          <w:tcPr>
            <w:tcW w:w="636" w:type="dxa"/>
            <w:shd w:val="clear" w:color="auto" w:fill="auto"/>
          </w:tcPr>
          <w:p w:rsidR="00545BF8" w:rsidRDefault="00545BF8" w:rsidP="00545BF8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BF8" w:rsidRDefault="00A00BC7" w:rsidP="00545B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</w:t>
            </w:r>
            <w:r w:rsidR="00545BF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«День призывника»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тыс.руб.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BF8" w:rsidRDefault="00EF6C58" w:rsidP="00545B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BF8" w:rsidRDefault="00545BF8" w:rsidP="00545B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221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BF8" w:rsidRDefault="00545BF8" w:rsidP="00545B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BF8" w:rsidRDefault="00545BF8" w:rsidP="0022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21793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BF8" w:rsidRDefault="00545BF8" w:rsidP="0054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81A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BF8" w:rsidRDefault="00545BF8" w:rsidP="00545B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38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BF8" w:rsidRDefault="00545BF8" w:rsidP="00545B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38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BF8" w:rsidRDefault="00545BF8" w:rsidP="00545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5F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данного </w:t>
            </w:r>
            <w:r w:rsidRPr="00A55F1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мероприятия</w:t>
            </w:r>
            <w:r w:rsidRPr="00A55F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позволяет формир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овать: </w:t>
            </w:r>
          </w:p>
          <w:p w:rsidR="00545BF8" w:rsidRDefault="00545BF8" w:rsidP="00545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A55F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ысокую общую культуру, патриотические чувства и сознание на основе исторических ценностей Рос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сии, родного города и района; </w:t>
            </w:r>
          </w:p>
          <w:p w:rsidR="00545BF8" w:rsidRDefault="00545BF8" w:rsidP="00545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</w:t>
            </w:r>
            <w:r w:rsidRPr="00A55F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юбовь к своей «малой» Родине, родному 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раю, её замечательным людям; О</w:t>
            </w:r>
            <w:r w:rsidRPr="00A55F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тветственное понимание своего гражданского долга и ко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нституционных обязанностей; </w:t>
            </w:r>
          </w:p>
          <w:p w:rsidR="00545BF8" w:rsidRPr="00A55F15" w:rsidRDefault="00545BF8" w:rsidP="00545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A55F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равственное, интеллектуальное развитие личности.</w:t>
            </w:r>
          </w:p>
        </w:tc>
      </w:tr>
      <w:tr w:rsidR="00915D38" w:rsidRPr="00323D2C" w:rsidTr="00264EC4">
        <w:trPr>
          <w:trHeight w:val="100"/>
        </w:trPr>
        <w:tc>
          <w:tcPr>
            <w:tcW w:w="636" w:type="dxa"/>
            <w:shd w:val="clear" w:color="auto" w:fill="auto"/>
          </w:tcPr>
          <w:p w:rsidR="00915D38" w:rsidRDefault="00915D38" w:rsidP="00915D38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38" w:rsidRDefault="00A00BC7" w:rsidP="00915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фестиваля</w:t>
            </w:r>
            <w:r w:rsidR="00915D38">
              <w:rPr>
                <w:rFonts w:ascii="Times New Roman" w:hAnsi="Times New Roman" w:cs="Times New Roman"/>
                <w:sz w:val="24"/>
                <w:szCs w:val="24"/>
              </w:rPr>
              <w:t xml:space="preserve"> самодеятельного творчества «Славься наш, Кизильский край»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тыс.руб.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38" w:rsidRDefault="00EF6C58" w:rsidP="00915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38" w:rsidRDefault="00915D38" w:rsidP="00915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6F2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38" w:rsidRDefault="00915D38" w:rsidP="00915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38" w:rsidRDefault="00915D38" w:rsidP="0091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6F28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38" w:rsidRDefault="00915D38" w:rsidP="0091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6F28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38" w:rsidRDefault="00915D38" w:rsidP="00915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  <w:r w:rsidR="006F2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38" w:rsidRDefault="00915D38" w:rsidP="00915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  <w:r w:rsidR="006F2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38" w:rsidRPr="008E64DB" w:rsidRDefault="00915D38" w:rsidP="00915D38">
            <w:pPr>
              <w:pStyle w:val="a7"/>
              <w:shd w:val="clear" w:color="auto" w:fill="FFFFFF"/>
              <w:spacing w:before="0" w:after="0"/>
            </w:pPr>
            <w:r w:rsidRPr="008E64DB">
              <w:t>Проведение данного фестиваля это итог большой творческой работы, которая велась всеми учреждениями культурно-досугового типа района.</w:t>
            </w:r>
          </w:p>
          <w:p w:rsidR="00915D38" w:rsidRPr="008E64DB" w:rsidRDefault="00915D38" w:rsidP="00915D38">
            <w:pPr>
              <w:pStyle w:val="a7"/>
              <w:shd w:val="clear" w:color="auto" w:fill="FFFFFF"/>
              <w:spacing w:before="0" w:after="0"/>
            </w:pPr>
            <w:r w:rsidRPr="008E64DB">
              <w:t>На данном фестивале идет  сохранение и развитие самобытного народного художественного творчества, отражающего традиции своей местности;</w:t>
            </w:r>
          </w:p>
          <w:p w:rsidR="00915D38" w:rsidRPr="008E64DB" w:rsidRDefault="00915D38" w:rsidP="00915D38">
            <w:pPr>
              <w:pStyle w:val="a7"/>
              <w:shd w:val="clear" w:color="auto" w:fill="FFFFFF"/>
              <w:spacing w:before="0" w:after="0"/>
            </w:pPr>
            <w:r w:rsidRPr="008E64DB">
              <w:t>Выявляю</w:t>
            </w:r>
            <w:r>
              <w:t>тся</w:t>
            </w:r>
            <w:r w:rsidRPr="008E64DB">
              <w:t xml:space="preserve"> новых коллективы, талантливые исполнители, мастерова;</w:t>
            </w:r>
          </w:p>
          <w:p w:rsidR="00915D38" w:rsidRPr="008E64DB" w:rsidRDefault="00915D38" w:rsidP="00915D38">
            <w:pPr>
              <w:pStyle w:val="a7"/>
              <w:shd w:val="clear" w:color="auto" w:fill="FFFFFF"/>
              <w:spacing w:before="0" w:after="0"/>
            </w:pPr>
            <w:r w:rsidRPr="008E64DB">
              <w:t>Расширяются творческие контакты  между  коллективами  и исполнителями;</w:t>
            </w:r>
          </w:p>
          <w:p w:rsidR="00915D38" w:rsidRPr="008E64DB" w:rsidRDefault="00915D38" w:rsidP="00915D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4DB">
              <w:rPr>
                <w:rFonts w:ascii="Times New Roman" w:hAnsi="Times New Roman" w:cs="Times New Roman"/>
                <w:sz w:val="24"/>
                <w:szCs w:val="24"/>
              </w:rPr>
              <w:t>Вовлекается все большее количество населения в творческую деятельность.</w:t>
            </w:r>
          </w:p>
        </w:tc>
      </w:tr>
      <w:tr w:rsidR="00915D38" w:rsidRPr="00323D2C" w:rsidTr="00264EC4">
        <w:trPr>
          <w:trHeight w:val="100"/>
        </w:trPr>
        <w:tc>
          <w:tcPr>
            <w:tcW w:w="636" w:type="dxa"/>
            <w:shd w:val="clear" w:color="auto" w:fill="auto"/>
          </w:tcPr>
          <w:p w:rsidR="00915D38" w:rsidRDefault="00915D38" w:rsidP="00915D38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38" w:rsidRDefault="00A00BC7" w:rsidP="00915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Фестиваля</w:t>
            </w:r>
            <w:r w:rsidR="00915D38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«Калейдоскоп»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тыс.руб.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38" w:rsidRDefault="00EF6C58" w:rsidP="00915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38" w:rsidRDefault="00915D38" w:rsidP="00915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EF7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38" w:rsidRDefault="00915D38" w:rsidP="00915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38" w:rsidRDefault="00915D38" w:rsidP="0091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F7F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38" w:rsidRDefault="00915D38" w:rsidP="0091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F7F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38" w:rsidRDefault="00915D38" w:rsidP="00915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EF7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38" w:rsidRDefault="00915D38" w:rsidP="00915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EF7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38" w:rsidRPr="00A55F15" w:rsidRDefault="00915D38" w:rsidP="00915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F15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в развитии одаренных детей, в развитии творческих способностей детей;</w:t>
            </w:r>
          </w:p>
          <w:p w:rsidR="00915D38" w:rsidRDefault="00915D38" w:rsidP="00915D38">
            <w:pPr>
              <w:spacing w:after="0" w:line="240" w:lineRule="auto"/>
            </w:pPr>
            <w:r w:rsidRPr="00A55F15">
              <w:rPr>
                <w:rFonts w:ascii="Times New Roman" w:hAnsi="Times New Roman" w:cs="Times New Roman"/>
                <w:sz w:val="24"/>
                <w:szCs w:val="24"/>
              </w:rPr>
              <w:t>Развитие у детей таких личностных качеств, как самостоятельность, инициативность, креативность.</w:t>
            </w:r>
          </w:p>
        </w:tc>
      </w:tr>
      <w:tr w:rsidR="00915D38" w:rsidRPr="00323D2C" w:rsidTr="00264EC4">
        <w:trPr>
          <w:trHeight w:val="100"/>
        </w:trPr>
        <w:tc>
          <w:tcPr>
            <w:tcW w:w="636" w:type="dxa"/>
            <w:shd w:val="clear" w:color="auto" w:fill="auto"/>
          </w:tcPr>
          <w:p w:rsidR="00915D38" w:rsidRDefault="00915D38" w:rsidP="00915D38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38" w:rsidRDefault="00A00BC7" w:rsidP="00915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100F6B">
              <w:rPr>
                <w:rFonts w:ascii="Times New Roman" w:hAnsi="Times New Roman" w:cs="Times New Roman"/>
                <w:sz w:val="24"/>
                <w:szCs w:val="24"/>
              </w:rPr>
              <w:t>Районно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мероприятия</w:t>
            </w:r>
            <w:r w:rsidR="00915D38">
              <w:rPr>
                <w:rFonts w:ascii="Times New Roman" w:hAnsi="Times New Roman" w:cs="Times New Roman"/>
                <w:sz w:val="24"/>
                <w:szCs w:val="24"/>
              </w:rPr>
              <w:t xml:space="preserve"> «День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тыс.руб.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38" w:rsidRDefault="00EF6C58" w:rsidP="00915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38" w:rsidRDefault="00915D38" w:rsidP="00915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 w:rsidR="008E7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38" w:rsidRDefault="00915D38" w:rsidP="00915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38" w:rsidRDefault="00915D38" w:rsidP="0091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38" w:rsidRDefault="00915D38" w:rsidP="0091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E70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38" w:rsidRDefault="00915D38" w:rsidP="00915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 w:rsidR="008E7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38" w:rsidRDefault="00915D38" w:rsidP="00915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  <w:r w:rsidR="008E7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38" w:rsidRDefault="00915D38" w:rsidP="00915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5F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данного </w:t>
            </w:r>
            <w:r w:rsidRPr="00A55F1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мероприятия</w:t>
            </w:r>
            <w:r w:rsidRPr="00A55F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позволяет формир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овать: </w:t>
            </w:r>
          </w:p>
          <w:p w:rsidR="00915D38" w:rsidRDefault="00915D38" w:rsidP="00915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A55F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ысокую общую культуру, патриотические чувства и сознание на основе исторических ценностей Рос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сии, родного города и района; </w:t>
            </w:r>
          </w:p>
          <w:p w:rsidR="00915D38" w:rsidRDefault="00915D38" w:rsidP="00915D38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</w:t>
            </w:r>
            <w:r w:rsidRPr="00A55F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юбовь к своей «малой» Родине, родному 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раю, её замечательным людям;</w:t>
            </w:r>
          </w:p>
        </w:tc>
      </w:tr>
      <w:tr w:rsidR="00915D38" w:rsidRPr="00323D2C" w:rsidTr="00264EC4">
        <w:trPr>
          <w:trHeight w:val="100"/>
        </w:trPr>
        <w:tc>
          <w:tcPr>
            <w:tcW w:w="636" w:type="dxa"/>
            <w:shd w:val="clear" w:color="auto" w:fill="auto"/>
          </w:tcPr>
          <w:p w:rsidR="00915D38" w:rsidRDefault="00915D38" w:rsidP="00915D38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38" w:rsidRDefault="00A00BC7" w:rsidP="00915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Фестиваля</w:t>
            </w:r>
            <w:r w:rsidR="00915D38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творчества «Дружба»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тыс.руб.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38" w:rsidRDefault="00EF6C58" w:rsidP="00915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38" w:rsidRDefault="00915D38" w:rsidP="00915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3D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38" w:rsidRDefault="00915D38" w:rsidP="00915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38" w:rsidRDefault="00915D38" w:rsidP="0091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D3E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38" w:rsidRDefault="00915D38" w:rsidP="0091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D3E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38" w:rsidRDefault="00915D38" w:rsidP="00915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3D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38" w:rsidRDefault="00915D38" w:rsidP="00915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3D3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38" w:rsidRPr="0001030A" w:rsidRDefault="00915D38" w:rsidP="00915D38">
            <w:pPr>
              <w:pStyle w:val="a7"/>
              <w:shd w:val="clear" w:color="auto" w:fill="FFFFFF"/>
              <w:spacing w:after="0"/>
              <w:jc w:val="both"/>
            </w:pPr>
            <w:r w:rsidRPr="008E64DB">
              <w:t>Фестиваль способствует формированию нравственных ценностей, исторического сознания, воспитания подрастающего поколения в духе толерантного отношения к народам, проживающих на территории Кизильского района, популяризации национального богатства, сохранению культурных традиций народа; укрепления сотрудничества с коллективами, мастерами, художниками других регионов. </w:t>
            </w:r>
          </w:p>
        </w:tc>
      </w:tr>
      <w:tr w:rsidR="009C2C9D" w:rsidRPr="00323D2C" w:rsidTr="005413C0">
        <w:trPr>
          <w:trHeight w:val="100"/>
        </w:trPr>
        <w:tc>
          <w:tcPr>
            <w:tcW w:w="17886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9C2C9D" w:rsidRPr="009C2C9D" w:rsidRDefault="009C2C9D" w:rsidP="00915D38">
            <w:pPr>
              <w:pStyle w:val="a7"/>
              <w:shd w:val="clear" w:color="auto" w:fill="FFFFFF"/>
              <w:spacing w:after="0"/>
              <w:jc w:val="both"/>
              <w:rPr>
                <w:i/>
              </w:rPr>
            </w:pPr>
            <w:r>
              <w:rPr>
                <w:i/>
              </w:rPr>
              <w:t xml:space="preserve">Задача: </w:t>
            </w:r>
            <w:r w:rsidRPr="009C2C9D">
              <w:rPr>
                <w:i/>
              </w:rPr>
              <w:t xml:space="preserve">Увеличение </w:t>
            </w:r>
            <w:r w:rsidRPr="009C2C9D">
              <w:rPr>
                <w:i/>
                <w:szCs w:val="24"/>
              </w:rPr>
              <w:t>числа посещений культурных мероприятий</w:t>
            </w:r>
          </w:p>
        </w:tc>
      </w:tr>
      <w:tr w:rsidR="00A842CE" w:rsidRPr="00323D2C" w:rsidTr="00F613BD">
        <w:trPr>
          <w:trHeight w:val="100"/>
        </w:trPr>
        <w:tc>
          <w:tcPr>
            <w:tcW w:w="636" w:type="dxa"/>
            <w:shd w:val="clear" w:color="auto" w:fill="auto"/>
          </w:tcPr>
          <w:p w:rsidR="00A842CE" w:rsidRDefault="00A842CE" w:rsidP="00A842CE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CE" w:rsidRDefault="00A842CE" w:rsidP="00A842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1E">
              <w:rPr>
                <w:rFonts w:ascii="Times New Roman" w:hAnsi="Times New Roman" w:cs="Times New Roman"/>
                <w:sz w:val="24"/>
                <w:szCs w:val="24"/>
              </w:rPr>
              <w:t>Увеличение культурных и культурно-массовых мероприятий, проводимых учреждениями культуры муниципальных образований.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 посещений шт.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CE" w:rsidRDefault="00A842CE" w:rsidP="00A842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CE" w:rsidRDefault="00A842CE" w:rsidP="00A842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CE" w:rsidRDefault="00A842CE" w:rsidP="00A842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CE" w:rsidRPr="00A842CE" w:rsidRDefault="00A842CE" w:rsidP="00A842CE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842CE">
              <w:rPr>
                <w:rFonts w:ascii="Times New Roman" w:eastAsia="Calibri" w:hAnsi="Times New Roman" w:cs="Times New Roman"/>
                <w:sz w:val="21"/>
                <w:szCs w:val="21"/>
              </w:rPr>
              <w:t>270493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CE" w:rsidRPr="00A842CE" w:rsidRDefault="00A842CE" w:rsidP="00A842CE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842CE">
              <w:rPr>
                <w:rFonts w:ascii="Times New Roman" w:eastAsia="Calibri" w:hAnsi="Times New Roman" w:cs="Times New Roman"/>
                <w:sz w:val="21"/>
                <w:szCs w:val="21"/>
              </w:rPr>
              <w:t>297542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CE" w:rsidRPr="00A842CE" w:rsidRDefault="00A842CE" w:rsidP="00A842CE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842CE">
              <w:rPr>
                <w:rFonts w:ascii="Times New Roman" w:eastAsia="Calibri" w:hAnsi="Times New Roman" w:cs="Times New Roman"/>
                <w:sz w:val="21"/>
                <w:szCs w:val="21"/>
              </w:rPr>
              <w:t>324336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CE" w:rsidRPr="00A842CE" w:rsidRDefault="00A842CE" w:rsidP="00A842CE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842CE">
              <w:rPr>
                <w:rFonts w:ascii="Times New Roman" w:eastAsia="Calibri" w:hAnsi="Times New Roman" w:cs="Times New Roman"/>
                <w:sz w:val="21"/>
                <w:szCs w:val="21"/>
              </w:rPr>
              <w:t>377670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CE" w:rsidRPr="008E64DB" w:rsidRDefault="00A842CE" w:rsidP="00A842CE">
            <w:pPr>
              <w:spacing w:after="0" w:line="240" w:lineRule="auto"/>
            </w:pPr>
            <w:r w:rsidRPr="009A433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учреждений культуры сегодня обретает особую актуальность и выдвигает их на ответственные рубежи организации досуга населения. Учреждение культуры может обеспечить широкий диапазон и универсальность содержания этой деятельности, создает условия развития личности, коллективных форм организации, обуславливающих взаимодействие различных социальных, профессиональных, культурных, возрастных групп населения и т.д. </w:t>
            </w:r>
          </w:p>
        </w:tc>
      </w:tr>
      <w:tr w:rsidR="004E2AAE" w:rsidRPr="00323D2C" w:rsidTr="00137140">
        <w:trPr>
          <w:trHeight w:val="100"/>
        </w:trPr>
        <w:tc>
          <w:tcPr>
            <w:tcW w:w="636" w:type="dxa"/>
            <w:shd w:val="clear" w:color="auto" w:fill="auto"/>
          </w:tcPr>
          <w:p w:rsidR="004E2AAE" w:rsidRDefault="003E6226" w:rsidP="00915D38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AE" w:rsidRDefault="00F870F8" w:rsidP="00915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1E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культуры муниципальных образований.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AE" w:rsidRDefault="004E2AAE" w:rsidP="00915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AE" w:rsidRDefault="004E2AAE" w:rsidP="00915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AE" w:rsidRDefault="004E2AAE" w:rsidP="00915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AE" w:rsidRDefault="004E2AAE" w:rsidP="0091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AE" w:rsidRDefault="004E2AAE" w:rsidP="0091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AE" w:rsidRDefault="004E2AAE" w:rsidP="00915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AE" w:rsidRDefault="004E2AAE" w:rsidP="00915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AE" w:rsidRPr="008E64DB" w:rsidRDefault="004E2AAE" w:rsidP="00915D38">
            <w:pPr>
              <w:pStyle w:val="a7"/>
              <w:shd w:val="clear" w:color="auto" w:fill="FFFFFF"/>
              <w:spacing w:after="0"/>
              <w:jc w:val="both"/>
            </w:pPr>
          </w:p>
        </w:tc>
      </w:tr>
      <w:tr w:rsidR="004E2AAE" w:rsidRPr="00323D2C" w:rsidTr="00137140">
        <w:trPr>
          <w:trHeight w:val="100"/>
        </w:trPr>
        <w:tc>
          <w:tcPr>
            <w:tcW w:w="636" w:type="dxa"/>
            <w:shd w:val="clear" w:color="auto" w:fill="auto"/>
          </w:tcPr>
          <w:p w:rsidR="004E2AAE" w:rsidRDefault="004E2AAE" w:rsidP="00915D38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AE" w:rsidRDefault="004E2AAE" w:rsidP="00915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AE" w:rsidRDefault="004E2AAE" w:rsidP="00915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AE" w:rsidRDefault="004E2AAE" w:rsidP="00915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AE" w:rsidRDefault="004E2AAE" w:rsidP="00915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AE" w:rsidRDefault="004E2AAE" w:rsidP="0091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AE" w:rsidRDefault="004E2AAE" w:rsidP="0091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AE" w:rsidRDefault="004E2AAE" w:rsidP="00915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AE" w:rsidRDefault="004E2AAE" w:rsidP="00915D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AE" w:rsidRPr="008E64DB" w:rsidRDefault="004E2AAE" w:rsidP="00915D38">
            <w:pPr>
              <w:pStyle w:val="a7"/>
              <w:shd w:val="clear" w:color="auto" w:fill="FFFFFF"/>
              <w:spacing w:after="0"/>
              <w:jc w:val="both"/>
            </w:pPr>
          </w:p>
        </w:tc>
      </w:tr>
      <w:tr w:rsidR="001A1727" w:rsidRPr="00323D2C" w:rsidTr="006A691A">
        <w:trPr>
          <w:trHeight w:val="100"/>
        </w:trPr>
        <w:tc>
          <w:tcPr>
            <w:tcW w:w="17886" w:type="dxa"/>
            <w:gridSpan w:val="10"/>
          </w:tcPr>
          <w:p w:rsidR="001A1727" w:rsidRPr="00323D2C" w:rsidRDefault="001A1727" w:rsidP="001A1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Задача : повышение безопасности и доступности социальных объектов для населения</w:t>
            </w:r>
          </w:p>
        </w:tc>
      </w:tr>
      <w:tr w:rsidR="001A1727" w:rsidRPr="00323D2C" w:rsidTr="006A691A">
        <w:trPr>
          <w:trHeight w:val="100"/>
        </w:trPr>
        <w:tc>
          <w:tcPr>
            <w:tcW w:w="636" w:type="dxa"/>
          </w:tcPr>
          <w:p w:rsidR="001A1727" w:rsidRPr="00323D2C" w:rsidRDefault="001A1727" w:rsidP="001A1727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 w:rsidRPr="00323D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2" w:type="dxa"/>
          </w:tcPr>
          <w:p w:rsidR="001A1727" w:rsidRPr="00323D2C" w:rsidRDefault="001A1727" w:rsidP="001A17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D2C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объектов социально-культурной  сферы, спортивных объектов, объектов общего и дошкольного образования, в т.ч.:</w:t>
            </w:r>
          </w:p>
        </w:tc>
        <w:tc>
          <w:tcPr>
            <w:tcW w:w="2071" w:type="dxa"/>
          </w:tcPr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D2C">
              <w:rPr>
                <w:rFonts w:ascii="Times New Roman" w:hAnsi="Times New Roman" w:cs="Times New Roman"/>
                <w:color w:val="000000"/>
              </w:rPr>
              <w:t>ФБ</w:t>
            </w:r>
          </w:p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D2C">
              <w:rPr>
                <w:rFonts w:ascii="Times New Roman" w:hAnsi="Times New Roman" w:cs="Times New Roman"/>
                <w:color w:val="000000"/>
              </w:rPr>
              <w:t>ОБ</w:t>
            </w:r>
          </w:p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D2C">
              <w:rPr>
                <w:rFonts w:ascii="Times New Roman" w:hAnsi="Times New Roman" w:cs="Times New Roman"/>
                <w:color w:val="000000"/>
              </w:rPr>
              <w:t>МБ</w:t>
            </w:r>
          </w:p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D2C">
              <w:rPr>
                <w:rFonts w:ascii="Times New Roman" w:hAnsi="Times New Roman" w:cs="Times New Roman"/>
                <w:color w:val="000000"/>
              </w:rPr>
              <w:t>ВИ</w:t>
            </w:r>
          </w:p>
        </w:tc>
        <w:tc>
          <w:tcPr>
            <w:tcW w:w="1559" w:type="dxa"/>
          </w:tcPr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7" w:type="dxa"/>
          </w:tcPr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2" w:type="dxa"/>
          </w:tcPr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2" w:type="dxa"/>
          </w:tcPr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2" w:type="dxa"/>
          </w:tcPr>
          <w:p w:rsidR="001A1727" w:rsidRPr="00323D2C" w:rsidRDefault="001A1727" w:rsidP="001A1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3" w:type="dxa"/>
          </w:tcPr>
          <w:p w:rsidR="001A1727" w:rsidRPr="00323D2C" w:rsidRDefault="001A1727" w:rsidP="001A172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 xml:space="preserve">К 2025 </w:t>
            </w:r>
            <w:r w:rsidRPr="0032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обеспечение общеобразовательных организаций в Кизильском муниципальном районе инженерной инфраструктурой (водопровод, центральное отопление, канализация) на уровне 100%; </w:t>
            </w:r>
          </w:p>
          <w:p w:rsidR="001A1727" w:rsidRPr="00323D2C" w:rsidRDefault="001A1727" w:rsidP="001A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доли муниципальных учреждений культуры, здания которых находятся в аварийном состоянии или требуют капитального ремонта с 14,81% до 7,4%.</w:t>
            </w:r>
          </w:p>
        </w:tc>
      </w:tr>
      <w:tr w:rsidR="001A1727" w:rsidRPr="00323D2C" w:rsidTr="005413C0">
        <w:trPr>
          <w:trHeight w:val="100"/>
        </w:trPr>
        <w:tc>
          <w:tcPr>
            <w:tcW w:w="636" w:type="dxa"/>
          </w:tcPr>
          <w:p w:rsidR="001A1727" w:rsidRPr="00323D2C" w:rsidRDefault="001A1727" w:rsidP="001A1727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 w:rsidRPr="00323D2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822" w:type="dxa"/>
          </w:tcPr>
          <w:p w:rsidR="001A1727" w:rsidRPr="00323D2C" w:rsidRDefault="001A1727" w:rsidP="001A17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D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Капитальный ремонт здания МУК «Кизильский дом творчества»</w:t>
            </w:r>
          </w:p>
        </w:tc>
        <w:tc>
          <w:tcPr>
            <w:tcW w:w="2071" w:type="dxa"/>
          </w:tcPr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D2C">
              <w:rPr>
                <w:rFonts w:ascii="Times New Roman" w:hAnsi="Times New Roman" w:cs="Times New Roman"/>
                <w:color w:val="000000"/>
              </w:rPr>
              <w:t>ФБ</w:t>
            </w:r>
          </w:p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D2C">
              <w:rPr>
                <w:rFonts w:ascii="Times New Roman" w:hAnsi="Times New Roman" w:cs="Times New Roman"/>
                <w:color w:val="000000"/>
              </w:rPr>
              <w:t>ОБ</w:t>
            </w:r>
          </w:p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D2C">
              <w:rPr>
                <w:rFonts w:ascii="Times New Roman" w:hAnsi="Times New Roman" w:cs="Times New Roman"/>
                <w:color w:val="000000"/>
              </w:rPr>
              <w:t>МБ</w:t>
            </w:r>
          </w:p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D2C">
              <w:rPr>
                <w:rFonts w:ascii="Times New Roman" w:hAnsi="Times New Roman" w:cs="Times New Roman"/>
                <w:color w:val="000000"/>
              </w:rPr>
              <w:t>ВИ</w:t>
            </w:r>
          </w:p>
        </w:tc>
        <w:tc>
          <w:tcPr>
            <w:tcW w:w="1559" w:type="dxa"/>
          </w:tcPr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2,78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0,65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0,004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0,78</w:t>
            </w:r>
          </w:p>
        </w:tc>
        <w:tc>
          <w:tcPr>
            <w:tcW w:w="1617" w:type="dxa"/>
            <w:shd w:val="clear" w:color="auto" w:fill="auto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2" w:type="dxa"/>
          </w:tcPr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2" w:type="dxa"/>
          </w:tcPr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2" w:type="dxa"/>
          </w:tcPr>
          <w:p w:rsidR="001A1727" w:rsidRPr="00323D2C" w:rsidRDefault="001A1727" w:rsidP="001A17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3" w:type="dxa"/>
          </w:tcPr>
          <w:p w:rsidR="001A1727" w:rsidRPr="00323D2C" w:rsidRDefault="001A1727" w:rsidP="001A17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1727" w:rsidRPr="00323D2C" w:rsidTr="005413C0">
        <w:trPr>
          <w:trHeight w:val="100"/>
        </w:trPr>
        <w:tc>
          <w:tcPr>
            <w:tcW w:w="636" w:type="dxa"/>
          </w:tcPr>
          <w:p w:rsidR="001A1727" w:rsidRPr="00323D2C" w:rsidRDefault="001A1727" w:rsidP="001A1727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 w:rsidRPr="00323D2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822" w:type="dxa"/>
          </w:tcPr>
          <w:p w:rsidR="001A1727" w:rsidRPr="00323D2C" w:rsidRDefault="001A1727" w:rsidP="001A17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D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Капитальный ремонт футбольного поля на стадионе "Синий камень"</w:t>
            </w:r>
          </w:p>
        </w:tc>
        <w:tc>
          <w:tcPr>
            <w:tcW w:w="2071" w:type="dxa"/>
          </w:tcPr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D2C">
              <w:rPr>
                <w:rFonts w:ascii="Times New Roman" w:hAnsi="Times New Roman" w:cs="Times New Roman"/>
                <w:color w:val="000000"/>
              </w:rPr>
              <w:t>ФБ</w:t>
            </w:r>
          </w:p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D2C">
              <w:rPr>
                <w:rFonts w:ascii="Times New Roman" w:hAnsi="Times New Roman" w:cs="Times New Roman"/>
                <w:color w:val="000000"/>
              </w:rPr>
              <w:t>ОБ</w:t>
            </w:r>
          </w:p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D2C">
              <w:rPr>
                <w:rFonts w:ascii="Times New Roman" w:hAnsi="Times New Roman" w:cs="Times New Roman"/>
                <w:color w:val="000000"/>
              </w:rPr>
              <w:t>МБ</w:t>
            </w:r>
          </w:p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D2C">
              <w:rPr>
                <w:rFonts w:ascii="Times New Roman" w:hAnsi="Times New Roman" w:cs="Times New Roman"/>
                <w:color w:val="000000"/>
              </w:rPr>
              <w:t>ВИ</w:t>
            </w:r>
          </w:p>
        </w:tc>
        <w:tc>
          <w:tcPr>
            <w:tcW w:w="1559" w:type="dxa"/>
          </w:tcPr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14,002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3,28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0,02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1,90</w:t>
            </w:r>
          </w:p>
        </w:tc>
        <w:tc>
          <w:tcPr>
            <w:tcW w:w="1617" w:type="dxa"/>
            <w:shd w:val="clear" w:color="auto" w:fill="auto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2" w:type="dxa"/>
          </w:tcPr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2" w:type="dxa"/>
          </w:tcPr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2" w:type="dxa"/>
          </w:tcPr>
          <w:p w:rsidR="001A1727" w:rsidRPr="00323D2C" w:rsidRDefault="001A1727" w:rsidP="001A17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3" w:type="dxa"/>
          </w:tcPr>
          <w:p w:rsidR="001A1727" w:rsidRPr="00323D2C" w:rsidRDefault="001A1727" w:rsidP="001A17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1727" w:rsidRPr="00323D2C" w:rsidTr="005413C0">
        <w:trPr>
          <w:trHeight w:val="100"/>
        </w:trPr>
        <w:tc>
          <w:tcPr>
            <w:tcW w:w="636" w:type="dxa"/>
          </w:tcPr>
          <w:p w:rsidR="001A1727" w:rsidRPr="00323D2C" w:rsidRDefault="001A1727" w:rsidP="001A1727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 w:rsidRPr="00323D2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822" w:type="dxa"/>
          </w:tcPr>
          <w:p w:rsidR="001A1727" w:rsidRPr="00323D2C" w:rsidRDefault="001A1727" w:rsidP="001A17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D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Капитальный ремонт помещений спортзала МОУ "Гранитная школа"</w:t>
            </w:r>
          </w:p>
        </w:tc>
        <w:tc>
          <w:tcPr>
            <w:tcW w:w="2071" w:type="dxa"/>
          </w:tcPr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D2C">
              <w:rPr>
                <w:rFonts w:ascii="Times New Roman" w:hAnsi="Times New Roman" w:cs="Times New Roman"/>
                <w:color w:val="000000"/>
              </w:rPr>
              <w:t>ФБ</w:t>
            </w:r>
          </w:p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D2C">
              <w:rPr>
                <w:rFonts w:ascii="Times New Roman" w:hAnsi="Times New Roman" w:cs="Times New Roman"/>
                <w:color w:val="000000"/>
              </w:rPr>
              <w:t>ОБ</w:t>
            </w:r>
          </w:p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D2C">
              <w:rPr>
                <w:rFonts w:ascii="Times New Roman" w:hAnsi="Times New Roman" w:cs="Times New Roman"/>
                <w:color w:val="000000"/>
              </w:rPr>
              <w:t>МБ</w:t>
            </w:r>
          </w:p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D2C">
              <w:rPr>
                <w:rFonts w:ascii="Times New Roman" w:hAnsi="Times New Roman" w:cs="Times New Roman"/>
                <w:color w:val="000000"/>
              </w:rPr>
              <w:t>ВИ</w:t>
            </w:r>
          </w:p>
        </w:tc>
        <w:tc>
          <w:tcPr>
            <w:tcW w:w="1559" w:type="dxa"/>
          </w:tcPr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1,02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0,24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0,001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0,14</w:t>
            </w:r>
          </w:p>
        </w:tc>
        <w:tc>
          <w:tcPr>
            <w:tcW w:w="1617" w:type="dxa"/>
            <w:shd w:val="clear" w:color="auto" w:fill="auto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2" w:type="dxa"/>
          </w:tcPr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2" w:type="dxa"/>
          </w:tcPr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2" w:type="dxa"/>
          </w:tcPr>
          <w:p w:rsidR="001A1727" w:rsidRPr="00323D2C" w:rsidRDefault="001A1727" w:rsidP="001A17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3" w:type="dxa"/>
          </w:tcPr>
          <w:p w:rsidR="001A1727" w:rsidRPr="00323D2C" w:rsidRDefault="001A1727" w:rsidP="001A17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1727" w:rsidRPr="00323D2C" w:rsidTr="005413C0">
        <w:trPr>
          <w:trHeight w:val="100"/>
        </w:trPr>
        <w:tc>
          <w:tcPr>
            <w:tcW w:w="636" w:type="dxa"/>
          </w:tcPr>
          <w:p w:rsidR="001A1727" w:rsidRPr="00323D2C" w:rsidRDefault="001A1727" w:rsidP="001A1727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 w:rsidRPr="00323D2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822" w:type="dxa"/>
          </w:tcPr>
          <w:p w:rsidR="001A1727" w:rsidRPr="00323D2C" w:rsidRDefault="001A1727" w:rsidP="001A17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D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Капитальный ремонт здания МУК "Централизованная клубная система  сельского поселения Путь Октября"</w:t>
            </w:r>
          </w:p>
        </w:tc>
        <w:tc>
          <w:tcPr>
            <w:tcW w:w="2071" w:type="dxa"/>
          </w:tcPr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D2C">
              <w:rPr>
                <w:rFonts w:ascii="Times New Roman" w:hAnsi="Times New Roman" w:cs="Times New Roman"/>
                <w:color w:val="000000"/>
              </w:rPr>
              <w:t>ФБ</w:t>
            </w:r>
          </w:p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D2C">
              <w:rPr>
                <w:rFonts w:ascii="Times New Roman" w:hAnsi="Times New Roman" w:cs="Times New Roman"/>
                <w:color w:val="000000"/>
              </w:rPr>
              <w:t>ОБ</w:t>
            </w:r>
          </w:p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D2C">
              <w:rPr>
                <w:rFonts w:ascii="Times New Roman" w:hAnsi="Times New Roman" w:cs="Times New Roman"/>
                <w:color w:val="000000"/>
              </w:rPr>
              <w:t>МБ</w:t>
            </w:r>
          </w:p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D2C">
              <w:rPr>
                <w:rFonts w:ascii="Times New Roman" w:hAnsi="Times New Roman" w:cs="Times New Roman"/>
                <w:color w:val="000000"/>
              </w:rPr>
              <w:t>ВИ</w:t>
            </w:r>
          </w:p>
        </w:tc>
        <w:tc>
          <w:tcPr>
            <w:tcW w:w="1559" w:type="dxa"/>
          </w:tcPr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2,52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0,60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0,004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0,34</w:t>
            </w:r>
          </w:p>
        </w:tc>
        <w:tc>
          <w:tcPr>
            <w:tcW w:w="1617" w:type="dxa"/>
            <w:shd w:val="clear" w:color="auto" w:fill="auto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2" w:type="dxa"/>
          </w:tcPr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2" w:type="dxa"/>
          </w:tcPr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2" w:type="dxa"/>
          </w:tcPr>
          <w:p w:rsidR="001A1727" w:rsidRPr="00323D2C" w:rsidRDefault="001A1727" w:rsidP="001A17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3" w:type="dxa"/>
          </w:tcPr>
          <w:p w:rsidR="001A1727" w:rsidRPr="00323D2C" w:rsidRDefault="001A1727" w:rsidP="001A17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1727" w:rsidRPr="00323D2C" w:rsidTr="005413C0">
        <w:trPr>
          <w:trHeight w:val="100"/>
        </w:trPr>
        <w:tc>
          <w:tcPr>
            <w:tcW w:w="636" w:type="dxa"/>
          </w:tcPr>
          <w:p w:rsidR="001A1727" w:rsidRPr="00323D2C" w:rsidRDefault="001A1727" w:rsidP="001A1727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 w:rsidRPr="00323D2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822" w:type="dxa"/>
          </w:tcPr>
          <w:p w:rsidR="001A1727" w:rsidRPr="00323D2C" w:rsidRDefault="001A1727" w:rsidP="001A17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D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Кап ремонт кровли здания МУК «Кизильскаярайонная  библиотека»</w:t>
            </w:r>
          </w:p>
        </w:tc>
        <w:tc>
          <w:tcPr>
            <w:tcW w:w="2071" w:type="dxa"/>
          </w:tcPr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D2C">
              <w:rPr>
                <w:rFonts w:ascii="Times New Roman" w:hAnsi="Times New Roman" w:cs="Times New Roman"/>
                <w:color w:val="000000"/>
              </w:rPr>
              <w:t>ФБ</w:t>
            </w:r>
          </w:p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D2C">
              <w:rPr>
                <w:rFonts w:ascii="Times New Roman" w:hAnsi="Times New Roman" w:cs="Times New Roman"/>
                <w:color w:val="000000"/>
              </w:rPr>
              <w:t>ОБ</w:t>
            </w:r>
          </w:p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D2C">
              <w:rPr>
                <w:rFonts w:ascii="Times New Roman" w:hAnsi="Times New Roman" w:cs="Times New Roman"/>
                <w:color w:val="000000"/>
              </w:rPr>
              <w:t>МБ</w:t>
            </w:r>
          </w:p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D2C">
              <w:rPr>
                <w:rFonts w:ascii="Times New Roman" w:hAnsi="Times New Roman" w:cs="Times New Roman"/>
                <w:color w:val="000000"/>
              </w:rPr>
              <w:t>ВИ</w:t>
            </w:r>
          </w:p>
        </w:tc>
        <w:tc>
          <w:tcPr>
            <w:tcW w:w="1559" w:type="dxa"/>
          </w:tcPr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7" w:type="dxa"/>
            <w:shd w:val="clear" w:color="auto" w:fill="auto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1,11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0,05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0,001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0,20</w:t>
            </w:r>
          </w:p>
        </w:tc>
        <w:tc>
          <w:tcPr>
            <w:tcW w:w="832" w:type="dxa"/>
          </w:tcPr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2" w:type="dxa"/>
          </w:tcPr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2" w:type="dxa"/>
          </w:tcPr>
          <w:p w:rsidR="001A1727" w:rsidRPr="00323D2C" w:rsidRDefault="001A1727" w:rsidP="001A17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3" w:type="dxa"/>
          </w:tcPr>
          <w:p w:rsidR="001A1727" w:rsidRPr="00323D2C" w:rsidRDefault="001A1727" w:rsidP="001A17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1727" w:rsidRPr="00323D2C" w:rsidTr="005413C0">
        <w:trPr>
          <w:trHeight w:val="100"/>
        </w:trPr>
        <w:tc>
          <w:tcPr>
            <w:tcW w:w="636" w:type="dxa"/>
          </w:tcPr>
          <w:p w:rsidR="001A1727" w:rsidRPr="00323D2C" w:rsidRDefault="001A1727" w:rsidP="001A1727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 w:rsidRPr="00323D2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822" w:type="dxa"/>
          </w:tcPr>
          <w:p w:rsidR="001A1727" w:rsidRPr="00323D2C" w:rsidRDefault="001A1727" w:rsidP="001A17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D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Кап ремонт кровли здания МДОУ «Кизильский детский сад №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  <w:r w:rsidRPr="00323D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1" w:type="dxa"/>
          </w:tcPr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D2C">
              <w:rPr>
                <w:rFonts w:ascii="Times New Roman" w:hAnsi="Times New Roman" w:cs="Times New Roman"/>
                <w:color w:val="000000"/>
              </w:rPr>
              <w:t>ФБ</w:t>
            </w:r>
          </w:p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D2C">
              <w:rPr>
                <w:rFonts w:ascii="Times New Roman" w:hAnsi="Times New Roman" w:cs="Times New Roman"/>
                <w:color w:val="000000"/>
              </w:rPr>
              <w:t>ОБ</w:t>
            </w:r>
          </w:p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D2C">
              <w:rPr>
                <w:rFonts w:ascii="Times New Roman" w:hAnsi="Times New Roman" w:cs="Times New Roman"/>
                <w:color w:val="000000"/>
              </w:rPr>
              <w:t>МБ</w:t>
            </w:r>
          </w:p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D2C">
              <w:rPr>
                <w:rFonts w:ascii="Times New Roman" w:hAnsi="Times New Roman" w:cs="Times New Roman"/>
                <w:color w:val="000000"/>
              </w:rPr>
              <w:t>ВИ</w:t>
            </w:r>
          </w:p>
        </w:tc>
        <w:tc>
          <w:tcPr>
            <w:tcW w:w="1559" w:type="dxa"/>
          </w:tcPr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7" w:type="dxa"/>
            <w:shd w:val="clear" w:color="auto" w:fill="auto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2" w:type="dxa"/>
          </w:tcPr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32" w:type="dxa"/>
          </w:tcPr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2" w:type="dxa"/>
          </w:tcPr>
          <w:p w:rsidR="001A1727" w:rsidRPr="00323D2C" w:rsidRDefault="001A1727" w:rsidP="001A17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3" w:type="dxa"/>
          </w:tcPr>
          <w:p w:rsidR="001A1727" w:rsidRPr="00323D2C" w:rsidRDefault="001A1727" w:rsidP="001A17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1727" w:rsidRPr="00323D2C" w:rsidTr="005413C0">
        <w:trPr>
          <w:trHeight w:val="100"/>
        </w:trPr>
        <w:tc>
          <w:tcPr>
            <w:tcW w:w="636" w:type="dxa"/>
          </w:tcPr>
          <w:p w:rsidR="001A1727" w:rsidRPr="00323D2C" w:rsidRDefault="001A1727" w:rsidP="001A1727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 w:rsidRPr="00323D2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822" w:type="dxa"/>
          </w:tcPr>
          <w:p w:rsidR="001A1727" w:rsidRPr="00323D2C" w:rsidRDefault="001A1727" w:rsidP="001A17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D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Капитальный ремонт здания МУК Централизованная клубная система Полоцкого сельского поселения</w:t>
            </w:r>
          </w:p>
        </w:tc>
        <w:tc>
          <w:tcPr>
            <w:tcW w:w="2071" w:type="dxa"/>
          </w:tcPr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D2C">
              <w:rPr>
                <w:rFonts w:ascii="Times New Roman" w:hAnsi="Times New Roman" w:cs="Times New Roman"/>
                <w:color w:val="000000"/>
              </w:rPr>
              <w:t>ФБ</w:t>
            </w:r>
          </w:p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D2C">
              <w:rPr>
                <w:rFonts w:ascii="Times New Roman" w:hAnsi="Times New Roman" w:cs="Times New Roman"/>
                <w:color w:val="000000"/>
              </w:rPr>
              <w:t>ОБ</w:t>
            </w:r>
          </w:p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D2C">
              <w:rPr>
                <w:rFonts w:ascii="Times New Roman" w:hAnsi="Times New Roman" w:cs="Times New Roman"/>
                <w:color w:val="000000"/>
              </w:rPr>
              <w:t>МБ</w:t>
            </w:r>
          </w:p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D2C">
              <w:rPr>
                <w:rFonts w:ascii="Times New Roman" w:hAnsi="Times New Roman" w:cs="Times New Roman"/>
                <w:color w:val="000000"/>
              </w:rPr>
              <w:t>ВИ</w:t>
            </w:r>
          </w:p>
        </w:tc>
        <w:tc>
          <w:tcPr>
            <w:tcW w:w="1559" w:type="dxa"/>
          </w:tcPr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7" w:type="dxa"/>
            <w:shd w:val="clear" w:color="auto" w:fill="auto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5,13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0,21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0,006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0,79</w:t>
            </w:r>
          </w:p>
        </w:tc>
        <w:tc>
          <w:tcPr>
            <w:tcW w:w="832" w:type="dxa"/>
          </w:tcPr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2" w:type="dxa"/>
          </w:tcPr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2" w:type="dxa"/>
          </w:tcPr>
          <w:p w:rsidR="001A1727" w:rsidRPr="00323D2C" w:rsidRDefault="001A1727" w:rsidP="001A17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3" w:type="dxa"/>
          </w:tcPr>
          <w:p w:rsidR="001A1727" w:rsidRPr="00323D2C" w:rsidRDefault="001A1727" w:rsidP="001A17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1727" w:rsidRPr="00323D2C" w:rsidTr="006A691A">
        <w:trPr>
          <w:trHeight w:val="100"/>
        </w:trPr>
        <w:tc>
          <w:tcPr>
            <w:tcW w:w="636" w:type="dxa"/>
          </w:tcPr>
          <w:p w:rsidR="001A1727" w:rsidRPr="00323D2C" w:rsidRDefault="001A1727" w:rsidP="001A1727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 w:rsidRPr="00323D2C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822" w:type="dxa"/>
          </w:tcPr>
          <w:p w:rsidR="001A1727" w:rsidRPr="00323D2C" w:rsidRDefault="001A1727" w:rsidP="001A17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D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Капитальный ремонт кровли здания МОУ «Карабулакская школа»</w:t>
            </w:r>
          </w:p>
        </w:tc>
        <w:tc>
          <w:tcPr>
            <w:tcW w:w="2071" w:type="dxa"/>
          </w:tcPr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D2C">
              <w:rPr>
                <w:rFonts w:ascii="Times New Roman" w:hAnsi="Times New Roman" w:cs="Times New Roman"/>
                <w:color w:val="000000"/>
              </w:rPr>
              <w:t>ФБ</w:t>
            </w:r>
          </w:p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D2C">
              <w:rPr>
                <w:rFonts w:ascii="Times New Roman" w:hAnsi="Times New Roman" w:cs="Times New Roman"/>
                <w:color w:val="000000"/>
              </w:rPr>
              <w:t>ОБ</w:t>
            </w:r>
          </w:p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D2C">
              <w:rPr>
                <w:rFonts w:ascii="Times New Roman" w:hAnsi="Times New Roman" w:cs="Times New Roman"/>
                <w:color w:val="000000"/>
              </w:rPr>
              <w:t>МБ</w:t>
            </w:r>
          </w:p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D2C">
              <w:rPr>
                <w:rFonts w:ascii="Times New Roman" w:hAnsi="Times New Roman" w:cs="Times New Roman"/>
                <w:color w:val="000000"/>
              </w:rPr>
              <w:t>ВИ</w:t>
            </w:r>
          </w:p>
        </w:tc>
        <w:tc>
          <w:tcPr>
            <w:tcW w:w="1559" w:type="dxa"/>
          </w:tcPr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7" w:type="dxa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1,58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0,07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0,002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0,27</w:t>
            </w:r>
          </w:p>
        </w:tc>
        <w:tc>
          <w:tcPr>
            <w:tcW w:w="832" w:type="dxa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2" w:type="dxa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2" w:type="dxa"/>
          </w:tcPr>
          <w:p w:rsidR="001A1727" w:rsidRPr="00323D2C" w:rsidRDefault="001A1727" w:rsidP="001A17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3" w:type="dxa"/>
          </w:tcPr>
          <w:p w:rsidR="001A1727" w:rsidRPr="00323D2C" w:rsidRDefault="001A1727" w:rsidP="001A17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1727" w:rsidRPr="00323D2C" w:rsidTr="006A691A">
        <w:trPr>
          <w:trHeight w:val="100"/>
        </w:trPr>
        <w:tc>
          <w:tcPr>
            <w:tcW w:w="636" w:type="dxa"/>
          </w:tcPr>
          <w:p w:rsidR="001A1727" w:rsidRPr="00323D2C" w:rsidRDefault="001A1727" w:rsidP="001A1727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 w:rsidRPr="00323D2C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822" w:type="dxa"/>
          </w:tcPr>
          <w:p w:rsidR="001A1727" w:rsidRPr="00323D2C" w:rsidRDefault="001A1727" w:rsidP="001A17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D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Капитальный ремонт кровли здания МДОУ «Кизильский детский сад № 3»</w:t>
            </w:r>
          </w:p>
        </w:tc>
        <w:tc>
          <w:tcPr>
            <w:tcW w:w="2071" w:type="dxa"/>
          </w:tcPr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D2C">
              <w:rPr>
                <w:rFonts w:ascii="Times New Roman" w:hAnsi="Times New Roman" w:cs="Times New Roman"/>
                <w:color w:val="000000"/>
              </w:rPr>
              <w:t>ФБ</w:t>
            </w:r>
          </w:p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D2C">
              <w:rPr>
                <w:rFonts w:ascii="Times New Roman" w:hAnsi="Times New Roman" w:cs="Times New Roman"/>
                <w:color w:val="000000"/>
              </w:rPr>
              <w:t>ОБ</w:t>
            </w:r>
          </w:p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D2C">
              <w:rPr>
                <w:rFonts w:ascii="Times New Roman" w:hAnsi="Times New Roman" w:cs="Times New Roman"/>
                <w:color w:val="000000"/>
              </w:rPr>
              <w:t>МБ</w:t>
            </w:r>
          </w:p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D2C">
              <w:rPr>
                <w:rFonts w:ascii="Times New Roman" w:hAnsi="Times New Roman" w:cs="Times New Roman"/>
                <w:color w:val="000000"/>
              </w:rPr>
              <w:t>ВИ</w:t>
            </w:r>
          </w:p>
        </w:tc>
        <w:tc>
          <w:tcPr>
            <w:tcW w:w="1559" w:type="dxa"/>
          </w:tcPr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7" w:type="dxa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1,30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0,05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0,002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832" w:type="dxa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2" w:type="dxa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2" w:type="dxa"/>
          </w:tcPr>
          <w:p w:rsidR="001A1727" w:rsidRPr="00323D2C" w:rsidRDefault="001A1727" w:rsidP="001A17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3" w:type="dxa"/>
          </w:tcPr>
          <w:p w:rsidR="001A1727" w:rsidRPr="00323D2C" w:rsidRDefault="001A1727" w:rsidP="001A17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1727" w:rsidRPr="00323D2C" w:rsidTr="006A691A">
        <w:trPr>
          <w:trHeight w:val="1545"/>
        </w:trPr>
        <w:tc>
          <w:tcPr>
            <w:tcW w:w="636" w:type="dxa"/>
          </w:tcPr>
          <w:p w:rsidR="001A1727" w:rsidRPr="00323D2C" w:rsidRDefault="001A1727" w:rsidP="001A1727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 w:rsidRPr="00323D2C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822" w:type="dxa"/>
          </w:tcPr>
          <w:p w:rsidR="001A1727" w:rsidRPr="00323D2C" w:rsidRDefault="001A1727" w:rsidP="001A17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D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Капитальный ремонт помещений спортивного зала МУК "Централизованная клубная система</w:t>
            </w:r>
          </w:p>
        </w:tc>
        <w:tc>
          <w:tcPr>
            <w:tcW w:w="2071" w:type="dxa"/>
          </w:tcPr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D2C">
              <w:rPr>
                <w:rFonts w:ascii="Times New Roman" w:hAnsi="Times New Roman" w:cs="Times New Roman"/>
                <w:color w:val="000000"/>
              </w:rPr>
              <w:t>ФБ</w:t>
            </w:r>
          </w:p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D2C">
              <w:rPr>
                <w:rFonts w:ascii="Times New Roman" w:hAnsi="Times New Roman" w:cs="Times New Roman"/>
                <w:color w:val="000000"/>
              </w:rPr>
              <w:t>ОБ</w:t>
            </w:r>
          </w:p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D2C">
              <w:rPr>
                <w:rFonts w:ascii="Times New Roman" w:hAnsi="Times New Roman" w:cs="Times New Roman"/>
                <w:color w:val="000000"/>
              </w:rPr>
              <w:t>МБ</w:t>
            </w:r>
          </w:p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D2C">
              <w:rPr>
                <w:rFonts w:ascii="Times New Roman" w:hAnsi="Times New Roman" w:cs="Times New Roman"/>
                <w:color w:val="000000"/>
              </w:rPr>
              <w:t>ВИ</w:t>
            </w:r>
          </w:p>
        </w:tc>
        <w:tc>
          <w:tcPr>
            <w:tcW w:w="1559" w:type="dxa"/>
          </w:tcPr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7" w:type="dxa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1,08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0,04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0,001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0,20</w:t>
            </w:r>
          </w:p>
        </w:tc>
        <w:tc>
          <w:tcPr>
            <w:tcW w:w="832" w:type="dxa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2" w:type="dxa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2" w:type="dxa"/>
          </w:tcPr>
          <w:p w:rsidR="001A1727" w:rsidRPr="00323D2C" w:rsidRDefault="001A1727" w:rsidP="001A17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3" w:type="dxa"/>
          </w:tcPr>
          <w:p w:rsidR="001A1727" w:rsidRPr="00323D2C" w:rsidRDefault="001A1727" w:rsidP="001A17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1727" w:rsidRPr="00323D2C" w:rsidTr="006A691A">
        <w:trPr>
          <w:trHeight w:val="100"/>
        </w:trPr>
        <w:tc>
          <w:tcPr>
            <w:tcW w:w="636" w:type="dxa"/>
          </w:tcPr>
          <w:p w:rsidR="001A1727" w:rsidRPr="00323D2C" w:rsidRDefault="001A1727" w:rsidP="001A1727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 w:rsidRPr="00323D2C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3822" w:type="dxa"/>
          </w:tcPr>
          <w:p w:rsidR="001A1727" w:rsidRPr="00323D2C" w:rsidRDefault="001A1727" w:rsidP="001A17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D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Капитальный ремонт кровли здания МОУ "Уральская школа"</w:t>
            </w:r>
          </w:p>
        </w:tc>
        <w:tc>
          <w:tcPr>
            <w:tcW w:w="2071" w:type="dxa"/>
          </w:tcPr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D2C">
              <w:rPr>
                <w:rFonts w:ascii="Times New Roman" w:hAnsi="Times New Roman" w:cs="Times New Roman"/>
                <w:color w:val="000000"/>
              </w:rPr>
              <w:t>ФБ</w:t>
            </w:r>
          </w:p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D2C">
              <w:rPr>
                <w:rFonts w:ascii="Times New Roman" w:hAnsi="Times New Roman" w:cs="Times New Roman"/>
                <w:color w:val="000000"/>
              </w:rPr>
              <w:t>ОБ</w:t>
            </w:r>
          </w:p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D2C">
              <w:rPr>
                <w:rFonts w:ascii="Times New Roman" w:hAnsi="Times New Roman" w:cs="Times New Roman"/>
                <w:color w:val="000000"/>
              </w:rPr>
              <w:t>МБ</w:t>
            </w:r>
          </w:p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D2C">
              <w:rPr>
                <w:rFonts w:ascii="Times New Roman" w:hAnsi="Times New Roman" w:cs="Times New Roman"/>
                <w:color w:val="000000"/>
              </w:rPr>
              <w:t>ВИ</w:t>
            </w:r>
          </w:p>
        </w:tc>
        <w:tc>
          <w:tcPr>
            <w:tcW w:w="1559" w:type="dxa"/>
          </w:tcPr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7" w:type="dxa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3,5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0,15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0,004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832" w:type="dxa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2" w:type="dxa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2" w:type="dxa"/>
          </w:tcPr>
          <w:p w:rsidR="001A1727" w:rsidRPr="00323D2C" w:rsidRDefault="001A1727" w:rsidP="001A17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3" w:type="dxa"/>
          </w:tcPr>
          <w:p w:rsidR="001A1727" w:rsidRPr="00323D2C" w:rsidRDefault="001A1727" w:rsidP="001A17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1727" w:rsidRPr="00323D2C" w:rsidTr="006A691A">
        <w:trPr>
          <w:trHeight w:val="100"/>
        </w:trPr>
        <w:tc>
          <w:tcPr>
            <w:tcW w:w="636" w:type="dxa"/>
          </w:tcPr>
          <w:p w:rsidR="001A1727" w:rsidRPr="005413C0" w:rsidRDefault="001A1727" w:rsidP="001A1727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 w:rsidRPr="005413C0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3822" w:type="dxa"/>
          </w:tcPr>
          <w:p w:rsidR="001A1727" w:rsidRPr="005413C0" w:rsidRDefault="001A1727" w:rsidP="001A1727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кровли и прогулочных веранд здания МДОУ «Кизильский детский сад №2», расположенного по адресу:   457610, Челябинская область, Кизильский район, с. Кизильское, ул. Мира, д. 45»</w:t>
            </w:r>
          </w:p>
        </w:tc>
        <w:tc>
          <w:tcPr>
            <w:tcW w:w="2071" w:type="dxa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ФБ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ОБ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МБ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ВИ</w:t>
            </w:r>
          </w:p>
        </w:tc>
        <w:tc>
          <w:tcPr>
            <w:tcW w:w="1559" w:type="dxa"/>
          </w:tcPr>
          <w:p w:rsidR="001A1727" w:rsidRPr="00517467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842" w:type="dxa"/>
          </w:tcPr>
          <w:p w:rsidR="001A1727" w:rsidRPr="00517467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617" w:type="dxa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2" w:type="dxa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2,41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0,10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0,003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0,28</w:t>
            </w:r>
          </w:p>
        </w:tc>
        <w:tc>
          <w:tcPr>
            <w:tcW w:w="832" w:type="dxa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2" w:type="dxa"/>
          </w:tcPr>
          <w:p w:rsidR="001A1727" w:rsidRPr="00517467" w:rsidRDefault="001A1727" w:rsidP="001A17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3" w:type="dxa"/>
          </w:tcPr>
          <w:p w:rsidR="001A1727" w:rsidRPr="00323D2C" w:rsidRDefault="001A1727" w:rsidP="001A17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1727" w:rsidRPr="00323D2C" w:rsidTr="006A691A">
        <w:trPr>
          <w:trHeight w:val="100"/>
        </w:trPr>
        <w:tc>
          <w:tcPr>
            <w:tcW w:w="636" w:type="dxa"/>
          </w:tcPr>
          <w:p w:rsidR="001A1727" w:rsidRPr="005413C0" w:rsidRDefault="001A1727" w:rsidP="001A1727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 w:rsidRPr="005413C0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3822" w:type="dxa"/>
          </w:tcPr>
          <w:p w:rsidR="001A1727" w:rsidRPr="005413C0" w:rsidRDefault="001A1727" w:rsidP="001A1727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кровли в МУК "Кизильский историко-краеведческий музей" расположенного по адресу: 457610, Челябинская область, Кизильский район, с. Кизильское, ул. Колхозная, 45</w:t>
            </w:r>
          </w:p>
        </w:tc>
        <w:tc>
          <w:tcPr>
            <w:tcW w:w="2071" w:type="dxa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ФБ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ОБ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МБ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ВИ</w:t>
            </w:r>
          </w:p>
        </w:tc>
        <w:tc>
          <w:tcPr>
            <w:tcW w:w="1559" w:type="dxa"/>
          </w:tcPr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7" w:type="dxa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2" w:type="dxa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1,3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0,05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0,002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832" w:type="dxa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2" w:type="dxa"/>
          </w:tcPr>
          <w:p w:rsidR="001A1727" w:rsidRPr="00323D2C" w:rsidRDefault="001A1727" w:rsidP="001A17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3" w:type="dxa"/>
          </w:tcPr>
          <w:p w:rsidR="001A1727" w:rsidRPr="00323D2C" w:rsidRDefault="001A1727" w:rsidP="001A17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1727" w:rsidRPr="00323D2C" w:rsidTr="006A691A">
        <w:trPr>
          <w:trHeight w:val="100"/>
        </w:trPr>
        <w:tc>
          <w:tcPr>
            <w:tcW w:w="636" w:type="dxa"/>
          </w:tcPr>
          <w:p w:rsidR="001A1727" w:rsidRPr="005413C0" w:rsidRDefault="001A1727" w:rsidP="001A1727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 w:rsidRPr="005413C0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3822" w:type="dxa"/>
          </w:tcPr>
          <w:p w:rsidR="001A1727" w:rsidRPr="005413C0" w:rsidRDefault="001A1727" w:rsidP="001A1727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здания МУДО «Кизильский Дом школьника» расположенного по адресу: Челябинская область, Кизильский район, с. Кизильское, ул. Ленинская, 76»</w:t>
            </w:r>
          </w:p>
        </w:tc>
        <w:tc>
          <w:tcPr>
            <w:tcW w:w="2071" w:type="dxa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ФБ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ОБ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МБ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ВИ</w:t>
            </w:r>
          </w:p>
        </w:tc>
        <w:tc>
          <w:tcPr>
            <w:tcW w:w="1559" w:type="dxa"/>
          </w:tcPr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7" w:type="dxa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2" w:type="dxa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7,23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0,30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0,008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832" w:type="dxa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2" w:type="dxa"/>
          </w:tcPr>
          <w:p w:rsidR="001A1727" w:rsidRPr="00323D2C" w:rsidRDefault="001A1727" w:rsidP="001A17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3" w:type="dxa"/>
          </w:tcPr>
          <w:p w:rsidR="001A1727" w:rsidRPr="00323D2C" w:rsidRDefault="001A1727" w:rsidP="001A17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1727" w:rsidRPr="00323D2C" w:rsidTr="006A691A">
        <w:trPr>
          <w:trHeight w:val="100"/>
        </w:trPr>
        <w:tc>
          <w:tcPr>
            <w:tcW w:w="636" w:type="dxa"/>
          </w:tcPr>
          <w:p w:rsidR="001A1727" w:rsidRPr="005413C0" w:rsidRDefault="001A1727" w:rsidP="001A1727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 w:rsidRPr="005413C0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3822" w:type="dxa"/>
          </w:tcPr>
          <w:p w:rsidR="001A1727" w:rsidRPr="005413C0" w:rsidRDefault="001A1727" w:rsidP="001A1727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кровли здания МДОУ «Путьоктябрьский детский сад», расположенного по адресу: Челябинская область, Кизильский район, п.Путь Октября, ул. Октябрьская, 1»</w:t>
            </w:r>
          </w:p>
        </w:tc>
        <w:tc>
          <w:tcPr>
            <w:tcW w:w="2071" w:type="dxa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ФБ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ОБ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МБ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ВИ</w:t>
            </w:r>
          </w:p>
        </w:tc>
        <w:tc>
          <w:tcPr>
            <w:tcW w:w="1559" w:type="dxa"/>
          </w:tcPr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7" w:type="dxa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2" w:type="dxa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2,5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0,1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0,003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0,28</w:t>
            </w:r>
          </w:p>
        </w:tc>
        <w:tc>
          <w:tcPr>
            <w:tcW w:w="832" w:type="dxa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2" w:type="dxa"/>
          </w:tcPr>
          <w:p w:rsidR="001A1727" w:rsidRPr="00323D2C" w:rsidRDefault="001A1727" w:rsidP="001A17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3" w:type="dxa"/>
          </w:tcPr>
          <w:p w:rsidR="001A1727" w:rsidRPr="00323D2C" w:rsidRDefault="001A1727" w:rsidP="001A17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1727" w:rsidRPr="00323D2C" w:rsidTr="006A691A">
        <w:trPr>
          <w:trHeight w:val="100"/>
        </w:trPr>
        <w:tc>
          <w:tcPr>
            <w:tcW w:w="636" w:type="dxa"/>
          </w:tcPr>
          <w:p w:rsidR="001A1727" w:rsidRPr="005413C0" w:rsidRDefault="001A1727" w:rsidP="001A1727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 w:rsidRPr="005413C0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3822" w:type="dxa"/>
          </w:tcPr>
          <w:p w:rsidR="001A1727" w:rsidRPr="005413C0" w:rsidRDefault="001A1727" w:rsidP="001A1727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здания МУК «Централизованная клубная система Измайловского сельского поселения» , расположенного по адресу: Челябинская область, Кизильский район, п.Измайловский, ул. Центральная, д.1»</w:t>
            </w:r>
          </w:p>
        </w:tc>
        <w:tc>
          <w:tcPr>
            <w:tcW w:w="2071" w:type="dxa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ФБ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ОБ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МБ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ВИ</w:t>
            </w:r>
          </w:p>
        </w:tc>
        <w:tc>
          <w:tcPr>
            <w:tcW w:w="1559" w:type="dxa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7" w:type="dxa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2" w:type="dxa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9,73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0,41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0,01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1,12</w:t>
            </w:r>
          </w:p>
        </w:tc>
        <w:tc>
          <w:tcPr>
            <w:tcW w:w="832" w:type="dxa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2" w:type="dxa"/>
          </w:tcPr>
          <w:p w:rsidR="001A1727" w:rsidRPr="005413C0" w:rsidRDefault="001A1727" w:rsidP="001A17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3" w:type="dxa"/>
          </w:tcPr>
          <w:p w:rsidR="001A1727" w:rsidRPr="005413C0" w:rsidRDefault="001A1727" w:rsidP="001A17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1727" w:rsidRPr="00323D2C" w:rsidTr="006A691A">
        <w:trPr>
          <w:trHeight w:val="100"/>
        </w:trPr>
        <w:tc>
          <w:tcPr>
            <w:tcW w:w="636" w:type="dxa"/>
          </w:tcPr>
          <w:p w:rsidR="001A1727" w:rsidRPr="005413C0" w:rsidRDefault="001A1727" w:rsidP="001A1727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 w:rsidRPr="005413C0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3822" w:type="dxa"/>
          </w:tcPr>
          <w:p w:rsidR="001A1727" w:rsidRPr="005413C0" w:rsidRDefault="001A1727" w:rsidP="001A1727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здания МУК «Централизованная клубная система Уральского сельского поселения» расположенного по адресу: Челябинская область, Кизильский район, п. Урал, ул. Центральная, 32»</w:t>
            </w:r>
          </w:p>
        </w:tc>
        <w:tc>
          <w:tcPr>
            <w:tcW w:w="2071" w:type="dxa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ФБ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ОБ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МБ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ВИ</w:t>
            </w:r>
          </w:p>
        </w:tc>
        <w:tc>
          <w:tcPr>
            <w:tcW w:w="1559" w:type="dxa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7" w:type="dxa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2" w:type="dxa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3,77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0,16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0,004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0,43</w:t>
            </w:r>
          </w:p>
        </w:tc>
        <w:tc>
          <w:tcPr>
            <w:tcW w:w="832" w:type="dxa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2" w:type="dxa"/>
          </w:tcPr>
          <w:p w:rsidR="001A1727" w:rsidRPr="005413C0" w:rsidRDefault="001A1727" w:rsidP="001A17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3" w:type="dxa"/>
          </w:tcPr>
          <w:p w:rsidR="001A1727" w:rsidRPr="005413C0" w:rsidRDefault="001A1727" w:rsidP="001A17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1727" w:rsidRPr="00323D2C" w:rsidTr="006A691A">
        <w:trPr>
          <w:trHeight w:val="100"/>
        </w:trPr>
        <w:tc>
          <w:tcPr>
            <w:tcW w:w="636" w:type="dxa"/>
          </w:tcPr>
          <w:p w:rsidR="001A1727" w:rsidRPr="005413C0" w:rsidRDefault="001A1727" w:rsidP="001A1727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 w:rsidRPr="005413C0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3822" w:type="dxa"/>
          </w:tcPr>
          <w:p w:rsidR="001A1727" w:rsidRPr="005413C0" w:rsidRDefault="001A1727" w:rsidP="001A1727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здания МУК «Централизованная клубная система Кацбахского сельского поселения»в п.Кацбахский Кизильского района Челябинской области расположенного по адресу  п. Кацбахский, ул. Мира, д. 15,  Кизильский район, Челябинской области</w:t>
            </w:r>
          </w:p>
        </w:tc>
        <w:tc>
          <w:tcPr>
            <w:tcW w:w="2071" w:type="dxa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ФБ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ОБ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МБ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ВИ</w:t>
            </w:r>
          </w:p>
        </w:tc>
        <w:tc>
          <w:tcPr>
            <w:tcW w:w="1559" w:type="dxa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7" w:type="dxa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2" w:type="dxa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2" w:type="dxa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3,94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0,16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0,005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0,45</w:t>
            </w:r>
          </w:p>
        </w:tc>
        <w:tc>
          <w:tcPr>
            <w:tcW w:w="832" w:type="dxa"/>
          </w:tcPr>
          <w:p w:rsidR="001A1727" w:rsidRPr="005413C0" w:rsidRDefault="001A1727" w:rsidP="001A17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3" w:type="dxa"/>
          </w:tcPr>
          <w:p w:rsidR="001A1727" w:rsidRPr="005413C0" w:rsidRDefault="001A1727" w:rsidP="001A17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1727" w:rsidRPr="00323D2C" w:rsidTr="006A691A">
        <w:trPr>
          <w:trHeight w:val="100"/>
        </w:trPr>
        <w:tc>
          <w:tcPr>
            <w:tcW w:w="636" w:type="dxa"/>
          </w:tcPr>
          <w:p w:rsidR="001A1727" w:rsidRPr="005413C0" w:rsidRDefault="001A1727" w:rsidP="001A1727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 w:rsidRPr="005413C0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3822" w:type="dxa"/>
          </w:tcPr>
          <w:p w:rsidR="001A1727" w:rsidRPr="005413C0" w:rsidRDefault="001A1727" w:rsidP="001A1727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кровли здания МДОУ «Обручёвский детский сад» расположенного по адресу: Челябинская область, Кизильский район, с. Обручёвка, ул. Юбилейная, 4</w:t>
            </w:r>
          </w:p>
        </w:tc>
        <w:tc>
          <w:tcPr>
            <w:tcW w:w="2071" w:type="dxa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ФБ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ОБ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МБ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ВИ</w:t>
            </w:r>
          </w:p>
        </w:tc>
        <w:tc>
          <w:tcPr>
            <w:tcW w:w="1559" w:type="dxa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7" w:type="dxa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2" w:type="dxa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2" w:type="dxa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2,57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0,11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0,003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0,29</w:t>
            </w:r>
          </w:p>
        </w:tc>
        <w:tc>
          <w:tcPr>
            <w:tcW w:w="832" w:type="dxa"/>
          </w:tcPr>
          <w:p w:rsidR="001A1727" w:rsidRPr="005413C0" w:rsidRDefault="001A1727" w:rsidP="001A17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3" w:type="dxa"/>
          </w:tcPr>
          <w:p w:rsidR="001A1727" w:rsidRPr="005413C0" w:rsidRDefault="001A1727" w:rsidP="001A17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1727" w:rsidRPr="00323D2C" w:rsidTr="006A691A">
        <w:trPr>
          <w:trHeight w:val="100"/>
        </w:trPr>
        <w:tc>
          <w:tcPr>
            <w:tcW w:w="636" w:type="dxa"/>
          </w:tcPr>
          <w:p w:rsidR="001A1727" w:rsidRPr="005413C0" w:rsidRDefault="001A1727" w:rsidP="001A1727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 w:rsidRPr="005413C0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3822" w:type="dxa"/>
          </w:tcPr>
          <w:p w:rsidR="001A1727" w:rsidRPr="005413C0" w:rsidRDefault="001A1727" w:rsidP="001A1727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кровли здания МДОУ «Полоцкий детский сад» расположенного по адресу: Челябинская область, Кизильский район, с. Полоцкое, ул. Мира, 18</w:t>
            </w:r>
          </w:p>
        </w:tc>
        <w:tc>
          <w:tcPr>
            <w:tcW w:w="2071" w:type="dxa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ФБ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ОБ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МБ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ВИ</w:t>
            </w:r>
          </w:p>
        </w:tc>
        <w:tc>
          <w:tcPr>
            <w:tcW w:w="1559" w:type="dxa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7" w:type="dxa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2" w:type="dxa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2" w:type="dxa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3,94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0,16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0,005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0,45</w:t>
            </w:r>
          </w:p>
        </w:tc>
        <w:tc>
          <w:tcPr>
            <w:tcW w:w="832" w:type="dxa"/>
          </w:tcPr>
          <w:p w:rsidR="001A1727" w:rsidRPr="005413C0" w:rsidRDefault="001A1727" w:rsidP="001A17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3" w:type="dxa"/>
          </w:tcPr>
          <w:p w:rsidR="001A1727" w:rsidRPr="005413C0" w:rsidRDefault="001A1727" w:rsidP="001A17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1727" w:rsidRPr="00323D2C" w:rsidTr="006A691A">
        <w:trPr>
          <w:trHeight w:val="100"/>
        </w:trPr>
        <w:tc>
          <w:tcPr>
            <w:tcW w:w="636" w:type="dxa"/>
          </w:tcPr>
          <w:p w:rsidR="001A1727" w:rsidRPr="005413C0" w:rsidRDefault="001A1727" w:rsidP="001A1727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 w:rsidRPr="005413C0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3822" w:type="dxa"/>
          </w:tcPr>
          <w:p w:rsidR="001A1727" w:rsidRPr="005413C0" w:rsidRDefault="001A1727" w:rsidP="001A1727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кровли в МДОУ «Карабулакский детский сад п. Карабулак Кизильского района Челябинской области»  п. Карабулак, ул. Дружбы, д. 14,  Кизильский район, Челябинской области</w:t>
            </w:r>
          </w:p>
        </w:tc>
        <w:tc>
          <w:tcPr>
            <w:tcW w:w="2071" w:type="dxa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ФБ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ОБ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МБ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ВИ</w:t>
            </w:r>
          </w:p>
        </w:tc>
        <w:tc>
          <w:tcPr>
            <w:tcW w:w="1559" w:type="dxa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7" w:type="dxa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2" w:type="dxa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2" w:type="dxa"/>
          </w:tcPr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1,6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0,07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0,002</w:t>
            </w:r>
          </w:p>
          <w:p w:rsidR="001A1727" w:rsidRPr="005413C0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C0">
              <w:rPr>
                <w:rFonts w:ascii="Times New Roman" w:hAnsi="Times New Roman" w:cs="Times New Roman"/>
                <w:color w:val="000000"/>
              </w:rPr>
              <w:t>0,18</w:t>
            </w:r>
          </w:p>
        </w:tc>
        <w:tc>
          <w:tcPr>
            <w:tcW w:w="832" w:type="dxa"/>
          </w:tcPr>
          <w:p w:rsidR="001A1727" w:rsidRPr="005413C0" w:rsidRDefault="001A1727" w:rsidP="001A17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3" w:type="dxa"/>
          </w:tcPr>
          <w:p w:rsidR="001A1727" w:rsidRPr="005413C0" w:rsidRDefault="001A1727" w:rsidP="001A17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1727" w:rsidRPr="00323D2C" w:rsidTr="006A691A">
        <w:trPr>
          <w:trHeight w:val="100"/>
        </w:trPr>
        <w:tc>
          <w:tcPr>
            <w:tcW w:w="17886" w:type="dxa"/>
            <w:gridSpan w:val="10"/>
          </w:tcPr>
          <w:p w:rsidR="001A1727" w:rsidRPr="005413C0" w:rsidRDefault="001A1727" w:rsidP="001A17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3C0">
              <w:rPr>
                <w:rFonts w:ascii="Times New Roman" w:hAnsi="Times New Roman" w:cs="Times New Roman"/>
                <w:b/>
                <w:sz w:val="24"/>
                <w:szCs w:val="24"/>
              </w:rPr>
              <w:t>Цель: Снижение уровня бедности населения</w:t>
            </w:r>
          </w:p>
        </w:tc>
      </w:tr>
      <w:tr w:rsidR="001A1727" w:rsidRPr="00323D2C" w:rsidTr="006A691A">
        <w:trPr>
          <w:trHeight w:val="100"/>
        </w:trPr>
        <w:tc>
          <w:tcPr>
            <w:tcW w:w="17886" w:type="dxa"/>
            <w:gridSpan w:val="10"/>
          </w:tcPr>
          <w:p w:rsidR="001A1727" w:rsidRPr="00323D2C" w:rsidRDefault="001A1727" w:rsidP="001A17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Задача: </w:t>
            </w:r>
            <w:r w:rsidRPr="00323D2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повышение эффективности мер по социальной поддержке и защите населения</w:t>
            </w:r>
          </w:p>
        </w:tc>
      </w:tr>
      <w:tr w:rsidR="001A1727" w:rsidRPr="00323D2C" w:rsidTr="00177677">
        <w:trPr>
          <w:trHeight w:val="100"/>
        </w:trPr>
        <w:tc>
          <w:tcPr>
            <w:tcW w:w="636" w:type="dxa"/>
            <w:shd w:val="clear" w:color="auto" w:fill="auto"/>
          </w:tcPr>
          <w:p w:rsidR="001A1727" w:rsidRPr="00323D2C" w:rsidRDefault="00177677" w:rsidP="001A1727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2" w:type="dxa"/>
            <w:shd w:val="clear" w:color="auto" w:fill="auto"/>
          </w:tcPr>
          <w:p w:rsidR="001A1727" w:rsidRPr="00323D2C" w:rsidRDefault="001A1727" w:rsidP="001A172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предоставления жилых помещений детям – сиротам и детям, оставшимся без попечения родителей, лицам из их числа по договорам найма жилых помещений, чел</w:t>
            </w:r>
          </w:p>
        </w:tc>
        <w:tc>
          <w:tcPr>
            <w:tcW w:w="2071" w:type="dxa"/>
            <w:shd w:val="clear" w:color="auto" w:fill="auto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shd w:val="clear" w:color="auto" w:fill="auto"/>
          </w:tcPr>
          <w:p w:rsidR="001A1727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1727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1A1727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1727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7" w:type="dxa"/>
            <w:shd w:val="clear" w:color="auto" w:fill="auto"/>
          </w:tcPr>
          <w:p w:rsidR="001A1727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1727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2" w:type="dxa"/>
            <w:shd w:val="clear" w:color="auto" w:fill="auto"/>
          </w:tcPr>
          <w:p w:rsidR="001A1727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1727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43" w:type="dxa"/>
            <w:shd w:val="clear" w:color="auto" w:fill="auto"/>
          </w:tcPr>
          <w:p w:rsidR="001A1727" w:rsidRPr="00323D2C" w:rsidRDefault="001A1727" w:rsidP="001A172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 жилых помещений детям – сиротам и детям, оставшимся без попечения родителей, лицам из их числа по договорам найма жилых помещений</w:t>
            </w:r>
          </w:p>
        </w:tc>
      </w:tr>
      <w:tr w:rsidR="003C0D60" w:rsidRPr="00323D2C" w:rsidTr="00177677">
        <w:trPr>
          <w:trHeight w:val="100"/>
        </w:trPr>
        <w:tc>
          <w:tcPr>
            <w:tcW w:w="636" w:type="dxa"/>
            <w:shd w:val="clear" w:color="auto" w:fill="auto"/>
          </w:tcPr>
          <w:p w:rsidR="003C0D60" w:rsidRPr="00323D2C" w:rsidRDefault="00177677" w:rsidP="003C0D60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2" w:type="dxa"/>
            <w:shd w:val="clear" w:color="auto" w:fill="auto"/>
          </w:tcPr>
          <w:p w:rsidR="003C0D60" w:rsidRPr="00323D2C" w:rsidRDefault="003C0D60" w:rsidP="003C0D6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пособий на ребенка, млн. руб.</w:t>
            </w:r>
          </w:p>
        </w:tc>
        <w:tc>
          <w:tcPr>
            <w:tcW w:w="2071" w:type="dxa"/>
            <w:shd w:val="clear" w:color="auto" w:fill="auto"/>
          </w:tcPr>
          <w:p w:rsidR="003C0D60" w:rsidRPr="00323D2C" w:rsidRDefault="003C0D60" w:rsidP="003C0D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shd w:val="clear" w:color="auto" w:fill="auto"/>
          </w:tcPr>
          <w:p w:rsidR="003C0D60" w:rsidRPr="003C0D60" w:rsidRDefault="003C0D60" w:rsidP="003C0D60">
            <w:pPr>
              <w:jc w:val="center"/>
              <w:rPr>
                <w:sz w:val="24"/>
                <w:szCs w:val="24"/>
              </w:rPr>
            </w:pPr>
            <w:r w:rsidRPr="003C0D60">
              <w:rPr>
                <w:sz w:val="24"/>
                <w:szCs w:val="24"/>
              </w:rPr>
              <w:t>42,1</w:t>
            </w:r>
          </w:p>
        </w:tc>
        <w:tc>
          <w:tcPr>
            <w:tcW w:w="1842" w:type="dxa"/>
            <w:shd w:val="clear" w:color="auto" w:fill="auto"/>
          </w:tcPr>
          <w:p w:rsidR="003C0D60" w:rsidRPr="003C0D60" w:rsidRDefault="003C0D60" w:rsidP="003C0D60">
            <w:pPr>
              <w:jc w:val="center"/>
              <w:rPr>
                <w:sz w:val="24"/>
                <w:szCs w:val="24"/>
              </w:rPr>
            </w:pPr>
            <w:r w:rsidRPr="003C0D60">
              <w:rPr>
                <w:sz w:val="24"/>
                <w:szCs w:val="24"/>
              </w:rPr>
              <w:t>73,3</w:t>
            </w:r>
          </w:p>
        </w:tc>
        <w:tc>
          <w:tcPr>
            <w:tcW w:w="1617" w:type="dxa"/>
            <w:shd w:val="clear" w:color="auto" w:fill="auto"/>
          </w:tcPr>
          <w:p w:rsidR="003C0D60" w:rsidRPr="003C0D60" w:rsidRDefault="003C0D60" w:rsidP="003C0D60">
            <w:pPr>
              <w:jc w:val="center"/>
              <w:rPr>
                <w:sz w:val="24"/>
                <w:szCs w:val="24"/>
              </w:rPr>
            </w:pPr>
            <w:r w:rsidRPr="003C0D60">
              <w:rPr>
                <w:sz w:val="24"/>
                <w:szCs w:val="24"/>
              </w:rPr>
              <w:t>74,3</w:t>
            </w:r>
          </w:p>
        </w:tc>
        <w:tc>
          <w:tcPr>
            <w:tcW w:w="832" w:type="dxa"/>
            <w:shd w:val="clear" w:color="auto" w:fill="auto"/>
          </w:tcPr>
          <w:p w:rsidR="003C0D60" w:rsidRPr="003C0D60" w:rsidRDefault="003C0D60" w:rsidP="003C0D60">
            <w:pPr>
              <w:jc w:val="center"/>
              <w:rPr>
                <w:sz w:val="24"/>
                <w:szCs w:val="24"/>
              </w:rPr>
            </w:pPr>
            <w:r w:rsidRPr="003C0D60">
              <w:rPr>
                <w:sz w:val="24"/>
                <w:szCs w:val="24"/>
              </w:rPr>
              <w:t>75,5</w:t>
            </w:r>
          </w:p>
        </w:tc>
        <w:tc>
          <w:tcPr>
            <w:tcW w:w="832" w:type="dxa"/>
            <w:shd w:val="clear" w:color="auto" w:fill="auto"/>
          </w:tcPr>
          <w:p w:rsidR="003C0D60" w:rsidRPr="003C0D60" w:rsidRDefault="003C0D60" w:rsidP="003C0D60">
            <w:pPr>
              <w:jc w:val="center"/>
              <w:rPr>
                <w:sz w:val="24"/>
                <w:szCs w:val="24"/>
              </w:rPr>
            </w:pPr>
            <w:r w:rsidRPr="003C0D60">
              <w:rPr>
                <w:sz w:val="24"/>
                <w:szCs w:val="24"/>
              </w:rPr>
              <w:t>75,5</w:t>
            </w:r>
          </w:p>
        </w:tc>
        <w:tc>
          <w:tcPr>
            <w:tcW w:w="832" w:type="dxa"/>
            <w:shd w:val="clear" w:color="auto" w:fill="auto"/>
          </w:tcPr>
          <w:p w:rsidR="003C0D60" w:rsidRPr="003C0D60" w:rsidRDefault="003C0D60" w:rsidP="003C0D60">
            <w:pPr>
              <w:jc w:val="center"/>
              <w:rPr>
                <w:sz w:val="24"/>
                <w:szCs w:val="24"/>
              </w:rPr>
            </w:pPr>
            <w:r w:rsidRPr="003C0D60">
              <w:rPr>
                <w:sz w:val="24"/>
                <w:szCs w:val="24"/>
              </w:rPr>
              <w:t>75,5</w:t>
            </w:r>
          </w:p>
        </w:tc>
        <w:tc>
          <w:tcPr>
            <w:tcW w:w="3843" w:type="dxa"/>
            <w:shd w:val="clear" w:color="auto" w:fill="auto"/>
          </w:tcPr>
          <w:p w:rsidR="003C0D60" w:rsidRPr="003C0D60" w:rsidRDefault="003C0D60" w:rsidP="003C0D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многодетных и малообеспеченных семей с детьми</w:t>
            </w:r>
          </w:p>
        </w:tc>
      </w:tr>
      <w:tr w:rsidR="001A1727" w:rsidRPr="00323D2C" w:rsidTr="00177677">
        <w:trPr>
          <w:trHeight w:val="100"/>
        </w:trPr>
        <w:tc>
          <w:tcPr>
            <w:tcW w:w="636" w:type="dxa"/>
            <w:shd w:val="clear" w:color="auto" w:fill="auto"/>
          </w:tcPr>
          <w:p w:rsidR="001A1727" w:rsidRPr="00323D2C" w:rsidRDefault="00177677" w:rsidP="001A1727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2" w:type="dxa"/>
            <w:shd w:val="clear" w:color="auto" w:fill="auto"/>
          </w:tcPr>
          <w:p w:rsidR="001A1727" w:rsidRPr="00323D2C" w:rsidRDefault="001A1727" w:rsidP="001A172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индексации заработной платы работников организаций на уровень не ниже инфляции, в том числе с учетом Регионального соглашения Челябинской области трехсторонней комиссии по урегулированию социально-трудовых отношений</w:t>
            </w:r>
          </w:p>
        </w:tc>
        <w:tc>
          <w:tcPr>
            <w:tcW w:w="2071" w:type="dxa"/>
            <w:shd w:val="clear" w:color="auto" w:fill="auto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3" w:type="dxa"/>
            <w:shd w:val="clear" w:color="auto" w:fill="auto"/>
          </w:tcPr>
          <w:p w:rsidR="001A1727" w:rsidRPr="00AE0485" w:rsidRDefault="001A1727" w:rsidP="001A1727">
            <w:pPr>
              <w:pStyle w:val="aff2"/>
              <w:jc w:val="both"/>
            </w:pPr>
            <w:r w:rsidRPr="00AE0485">
              <w:t>Увеличение заработной платы работников не менее, чем на:</w:t>
            </w:r>
          </w:p>
          <w:p w:rsidR="001A1727" w:rsidRPr="00AE0485" w:rsidRDefault="001A1727" w:rsidP="001A1727">
            <w:pPr>
              <w:pStyle w:val="aff2"/>
              <w:jc w:val="both"/>
            </w:pPr>
            <w:r w:rsidRPr="00AE0485">
              <w:t>в 2021 г. – 105,2</w:t>
            </w:r>
            <w:r>
              <w:t xml:space="preserve"> процента</w:t>
            </w:r>
            <w:r w:rsidRPr="00AE0485">
              <w:t>;</w:t>
            </w:r>
          </w:p>
          <w:p w:rsidR="001A1727" w:rsidRPr="00AE0485" w:rsidRDefault="001A1727" w:rsidP="001A1727">
            <w:pPr>
              <w:pStyle w:val="aff2"/>
              <w:jc w:val="both"/>
            </w:pPr>
            <w:r w:rsidRPr="00AE0485">
              <w:t>в 2022 г. – 103,8</w:t>
            </w:r>
            <w:r>
              <w:t xml:space="preserve"> процента</w:t>
            </w:r>
            <w:r w:rsidRPr="00AE0485">
              <w:t>;</w:t>
            </w:r>
          </w:p>
          <w:p w:rsidR="001A1727" w:rsidRPr="00AE0485" w:rsidRDefault="001A1727" w:rsidP="001A1727">
            <w:pPr>
              <w:pStyle w:val="aff2"/>
              <w:jc w:val="both"/>
            </w:pPr>
            <w:r w:rsidRPr="00AE0485">
              <w:t>в 2023 г. –</w:t>
            </w:r>
            <w:r>
              <w:t xml:space="preserve"> 104 процента</w:t>
            </w:r>
            <w:r w:rsidRPr="00AE0485">
              <w:t>;</w:t>
            </w:r>
          </w:p>
          <w:p w:rsidR="001A1727" w:rsidRPr="00AE0485" w:rsidRDefault="001A1727" w:rsidP="001A1727">
            <w:pPr>
              <w:pStyle w:val="aff2"/>
              <w:jc w:val="both"/>
            </w:pPr>
            <w:r w:rsidRPr="00AE0485">
              <w:t>в 2024 г. – 104</w:t>
            </w:r>
            <w:r>
              <w:t xml:space="preserve"> процента.</w:t>
            </w:r>
          </w:p>
        </w:tc>
      </w:tr>
      <w:tr w:rsidR="001A1727" w:rsidRPr="00323D2C" w:rsidTr="00177677">
        <w:trPr>
          <w:trHeight w:val="100"/>
        </w:trPr>
        <w:tc>
          <w:tcPr>
            <w:tcW w:w="636" w:type="dxa"/>
            <w:shd w:val="clear" w:color="auto" w:fill="auto"/>
          </w:tcPr>
          <w:p w:rsidR="001A1727" w:rsidRDefault="00177677" w:rsidP="001A1727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2" w:type="dxa"/>
            <w:shd w:val="clear" w:color="auto" w:fill="auto"/>
          </w:tcPr>
          <w:p w:rsidR="001A1727" w:rsidRPr="006A6BDA" w:rsidRDefault="001A1727" w:rsidP="001A172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условий ведения предпринимательской деятельности</w:t>
            </w:r>
          </w:p>
        </w:tc>
        <w:tc>
          <w:tcPr>
            <w:tcW w:w="2071" w:type="dxa"/>
            <w:shd w:val="clear" w:color="auto" w:fill="auto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3" w:type="dxa"/>
            <w:shd w:val="clear" w:color="auto" w:fill="auto"/>
          </w:tcPr>
          <w:p w:rsidR="001A1727" w:rsidRPr="00921079" w:rsidRDefault="001A1727" w:rsidP="001A1727">
            <w:pPr>
              <w:pStyle w:val="aff2"/>
            </w:pPr>
            <w:r w:rsidRPr="00921079">
              <w:t>Увеличение оборота субъектов малого и среднего предпринимательства (включая микропредприятия):</w:t>
            </w:r>
          </w:p>
          <w:p w:rsidR="001A1727" w:rsidRPr="00921079" w:rsidRDefault="001A1727" w:rsidP="001A1727">
            <w:pPr>
              <w:pStyle w:val="aff2"/>
            </w:pPr>
            <w:r>
              <w:t xml:space="preserve">2021 г. – </w:t>
            </w:r>
            <w:r w:rsidRPr="00921079">
              <w:t>. рублей;</w:t>
            </w:r>
          </w:p>
          <w:p w:rsidR="001A1727" w:rsidRPr="00921079" w:rsidRDefault="001A1727" w:rsidP="001A1727">
            <w:pPr>
              <w:pStyle w:val="aff2"/>
            </w:pPr>
            <w:r>
              <w:t xml:space="preserve">2022 г. – </w:t>
            </w:r>
            <w:r w:rsidRPr="00921079">
              <w:t xml:space="preserve"> рублей;</w:t>
            </w:r>
          </w:p>
          <w:p w:rsidR="001A1727" w:rsidRPr="00921079" w:rsidRDefault="001A1727" w:rsidP="001A1727">
            <w:pPr>
              <w:pStyle w:val="aff2"/>
            </w:pPr>
            <w:r>
              <w:t xml:space="preserve">2023 г. – </w:t>
            </w:r>
            <w:r w:rsidRPr="00921079">
              <w:t>рублей;</w:t>
            </w:r>
          </w:p>
          <w:p w:rsidR="001A1727" w:rsidRPr="00AE0485" w:rsidRDefault="001A1727" w:rsidP="001A1727">
            <w:pPr>
              <w:pStyle w:val="aff2"/>
              <w:jc w:val="both"/>
            </w:pPr>
            <w:r>
              <w:t>2024 г. –</w:t>
            </w:r>
            <w:r w:rsidRPr="00921079">
              <w:t xml:space="preserve"> рублей.</w:t>
            </w:r>
          </w:p>
        </w:tc>
      </w:tr>
      <w:tr w:rsidR="001A1727" w:rsidRPr="00323D2C" w:rsidTr="00177677">
        <w:trPr>
          <w:trHeight w:val="100"/>
        </w:trPr>
        <w:tc>
          <w:tcPr>
            <w:tcW w:w="636" w:type="dxa"/>
            <w:shd w:val="clear" w:color="auto" w:fill="auto"/>
          </w:tcPr>
          <w:p w:rsidR="001A1727" w:rsidRDefault="00177677" w:rsidP="001A1727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2" w:type="dxa"/>
            <w:shd w:val="clear" w:color="auto" w:fill="auto"/>
          </w:tcPr>
          <w:p w:rsidR="001A1727" w:rsidRPr="006A6BDA" w:rsidRDefault="001A1727" w:rsidP="001A172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 -консультационная поддержка субъектов малого и среднего предпринимательства, пропаганда и популяризация предпринимательской деятельности</w:t>
            </w:r>
          </w:p>
        </w:tc>
        <w:tc>
          <w:tcPr>
            <w:tcW w:w="2071" w:type="dxa"/>
            <w:shd w:val="clear" w:color="auto" w:fill="auto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3" w:type="dxa"/>
            <w:shd w:val="clear" w:color="auto" w:fill="auto"/>
          </w:tcPr>
          <w:p w:rsidR="001A1727" w:rsidRPr="00AE0485" w:rsidRDefault="001A1727" w:rsidP="001A1727">
            <w:pPr>
              <w:pStyle w:val="aff2"/>
              <w:jc w:val="both"/>
            </w:pPr>
            <w:r w:rsidRPr="000F1CE5">
              <w:t>Повышение правовой, налоговой и финансовой грамотности субъектов малого и среднего предпринимательства, организация проведения имиджевых мероприятий для субъектов малого и среднего предпринимательства, вовлечение большего количества граждан в предпринимательство.</w:t>
            </w:r>
          </w:p>
        </w:tc>
      </w:tr>
      <w:tr w:rsidR="001A1727" w:rsidRPr="00323D2C" w:rsidTr="00177677">
        <w:trPr>
          <w:trHeight w:val="100"/>
        </w:trPr>
        <w:tc>
          <w:tcPr>
            <w:tcW w:w="636" w:type="dxa"/>
            <w:shd w:val="clear" w:color="auto" w:fill="auto"/>
          </w:tcPr>
          <w:p w:rsidR="001A1727" w:rsidRDefault="00177677" w:rsidP="001A1727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2" w:type="dxa"/>
            <w:shd w:val="clear" w:color="auto" w:fill="auto"/>
          </w:tcPr>
          <w:p w:rsidR="001A1727" w:rsidRPr="00177677" w:rsidRDefault="001A1727" w:rsidP="00177677">
            <w:pPr>
              <w:pStyle w:val="aff2"/>
              <w:jc w:val="both"/>
            </w:pPr>
            <w:r w:rsidRPr="00177677">
              <w:t>Содействие самозанятости и поддержка индивидуальной предпринимательской инициативы:</w:t>
            </w:r>
          </w:p>
          <w:p w:rsidR="001A1727" w:rsidRPr="00177677" w:rsidRDefault="001A1727" w:rsidP="00177677">
            <w:pPr>
              <w:pStyle w:val="aff2"/>
              <w:jc w:val="both"/>
            </w:pPr>
            <w:r w:rsidRPr="00177677">
              <w:t>- обучение основам предпринимательской деятельности, финансовой грамотности (в т.ч. школьников, а также лиц старшего поколения);</w:t>
            </w:r>
          </w:p>
          <w:p w:rsidR="001A1727" w:rsidRPr="00177677" w:rsidRDefault="001A1727" w:rsidP="001A1727">
            <w:pPr>
              <w:pStyle w:val="aff2"/>
              <w:jc w:val="both"/>
            </w:pPr>
            <w:r w:rsidRPr="00177677">
              <w:t>- развитие самозанятости, в т.ч. в сфере сельского и лесного хозяйства, охоты, рыболовства и рыбоводства, бытового обслуживания населения, общественного питания, торгово-розничной деятельности в сфере оказания услуг по ремонту и обслуживанию автотранспортных средств и компьютерной техники;</w:t>
            </w:r>
          </w:p>
          <w:p w:rsidR="001A1727" w:rsidRPr="00177677" w:rsidRDefault="001A1727" w:rsidP="001A1727">
            <w:pPr>
              <w:pStyle w:val="aff2"/>
              <w:jc w:val="both"/>
            </w:pPr>
            <w:r w:rsidRPr="00177677">
              <w:t xml:space="preserve">- реализация проектов по популяризации предпринимательства, информирование населения Кизильского района о действующих в области мерах малого и среднего предпринимательства; </w:t>
            </w:r>
          </w:p>
          <w:p w:rsidR="001A1727" w:rsidRPr="00177677" w:rsidRDefault="001A1727" w:rsidP="001A1727">
            <w:pPr>
              <w:pStyle w:val="aff2"/>
              <w:jc w:val="both"/>
            </w:pPr>
            <w:r w:rsidRPr="00177677">
              <w:t>- поддержка создания сообщества начинающих предпринимателей и развитие института наставничества;</w:t>
            </w:r>
          </w:p>
          <w:p w:rsidR="001A1727" w:rsidRPr="00177677" w:rsidRDefault="001A1727" w:rsidP="001A1727">
            <w:pPr>
              <w:pStyle w:val="aff2"/>
              <w:jc w:val="both"/>
            </w:pPr>
            <w:r w:rsidRPr="00177677">
              <w:t>- содействие в организации п</w:t>
            </w:r>
            <w:r w:rsidR="00F92966" w:rsidRPr="00177677">
              <w:t>редпринимательской деятельности</w:t>
            </w:r>
            <w:r w:rsidRPr="00177677">
              <w:t>»</w:t>
            </w:r>
          </w:p>
        </w:tc>
        <w:tc>
          <w:tcPr>
            <w:tcW w:w="2071" w:type="dxa"/>
            <w:shd w:val="clear" w:color="auto" w:fill="auto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3" w:type="dxa"/>
            <w:shd w:val="clear" w:color="auto" w:fill="auto"/>
          </w:tcPr>
          <w:p w:rsidR="001A1727" w:rsidRPr="00AA64C1" w:rsidRDefault="001A1727" w:rsidP="001A1727">
            <w:pPr>
              <w:pStyle w:val="aff2"/>
            </w:pPr>
            <w:r w:rsidRPr="00AA64C1">
              <w:t>Количество с</w:t>
            </w:r>
            <w:r>
              <w:t>амозанятых в Кизильском районе</w:t>
            </w:r>
            <w:r w:rsidRPr="00AA64C1">
              <w:t>:</w:t>
            </w:r>
          </w:p>
          <w:p w:rsidR="001A1727" w:rsidRPr="00AA64C1" w:rsidRDefault="001A1727" w:rsidP="001A1727">
            <w:pPr>
              <w:pStyle w:val="aff2"/>
            </w:pPr>
            <w:r>
              <w:t xml:space="preserve">2021 год – </w:t>
            </w:r>
            <w:r w:rsidR="00C17D2B">
              <w:t>126</w:t>
            </w:r>
            <w:r w:rsidRPr="00AA64C1">
              <w:t xml:space="preserve"> человек;</w:t>
            </w:r>
          </w:p>
          <w:p w:rsidR="001A1727" w:rsidRPr="00AA64C1" w:rsidRDefault="001A1727" w:rsidP="001A1727">
            <w:pPr>
              <w:pStyle w:val="aff2"/>
            </w:pPr>
            <w:r>
              <w:t xml:space="preserve">2022 год – </w:t>
            </w:r>
            <w:r w:rsidR="00C17D2B">
              <w:t xml:space="preserve"> 130 </w:t>
            </w:r>
            <w:r w:rsidRPr="00AA64C1">
              <w:t>человек;</w:t>
            </w:r>
          </w:p>
          <w:p w:rsidR="001A1727" w:rsidRPr="00AA64C1" w:rsidRDefault="001A1727" w:rsidP="001A1727">
            <w:pPr>
              <w:pStyle w:val="aff2"/>
            </w:pPr>
            <w:r>
              <w:t xml:space="preserve">2023 год – </w:t>
            </w:r>
            <w:r w:rsidR="00C17D2B">
              <w:t xml:space="preserve"> 135</w:t>
            </w:r>
            <w:r w:rsidRPr="00AA64C1">
              <w:t xml:space="preserve"> человек;</w:t>
            </w:r>
          </w:p>
          <w:p w:rsidR="001A1727" w:rsidRPr="000F1CE5" w:rsidRDefault="001A1727" w:rsidP="001A1727">
            <w:pPr>
              <w:pStyle w:val="aff2"/>
              <w:jc w:val="both"/>
            </w:pPr>
            <w:r>
              <w:t xml:space="preserve">2024 год – </w:t>
            </w:r>
            <w:r w:rsidR="00C17D2B">
              <w:t xml:space="preserve">140 </w:t>
            </w:r>
            <w:r w:rsidRPr="00AA64C1">
              <w:t>человек</w:t>
            </w:r>
          </w:p>
        </w:tc>
      </w:tr>
      <w:tr w:rsidR="001A1727" w:rsidRPr="00323D2C" w:rsidTr="00177677">
        <w:trPr>
          <w:trHeight w:val="100"/>
        </w:trPr>
        <w:tc>
          <w:tcPr>
            <w:tcW w:w="17886" w:type="dxa"/>
            <w:gridSpan w:val="10"/>
            <w:shd w:val="clear" w:color="auto" w:fill="auto"/>
          </w:tcPr>
          <w:p w:rsidR="001A1727" w:rsidRPr="00323D2C" w:rsidRDefault="001A1727" w:rsidP="001A17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hAnsi="Times New Roman" w:cs="Times New Roman"/>
                <w:b/>
                <w:sz w:val="24"/>
                <w:szCs w:val="24"/>
              </w:rPr>
              <w:t>Цель: Увеличение количества семей (граждан), улучшивших жилищные условия</w:t>
            </w:r>
          </w:p>
          <w:p w:rsidR="001A1727" w:rsidRPr="00323D2C" w:rsidRDefault="001A1727" w:rsidP="001A1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Задача</w:t>
            </w:r>
            <w:r w:rsidRPr="00323D2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: повышение доступности жилья</w:t>
            </w:r>
          </w:p>
        </w:tc>
      </w:tr>
      <w:tr w:rsidR="001A1727" w:rsidRPr="00323D2C" w:rsidTr="00177677">
        <w:trPr>
          <w:trHeight w:val="100"/>
        </w:trPr>
        <w:tc>
          <w:tcPr>
            <w:tcW w:w="636" w:type="dxa"/>
            <w:shd w:val="clear" w:color="auto" w:fill="auto"/>
          </w:tcPr>
          <w:p w:rsidR="001A1727" w:rsidRPr="00323D2C" w:rsidRDefault="001A1727" w:rsidP="001A1727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 w:rsidRPr="00323D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2" w:type="dxa"/>
            <w:shd w:val="clear" w:color="auto" w:fill="auto"/>
          </w:tcPr>
          <w:p w:rsidR="001A1727" w:rsidRPr="00540E06" w:rsidRDefault="001A1727" w:rsidP="001A17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E06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социальных выплат на приобретение жилья или создание объекта ИЖС, кол-во семей</w:t>
            </w:r>
          </w:p>
        </w:tc>
        <w:tc>
          <w:tcPr>
            <w:tcW w:w="2071" w:type="dxa"/>
            <w:shd w:val="clear" w:color="auto" w:fill="auto"/>
          </w:tcPr>
          <w:p w:rsidR="001A1727" w:rsidRPr="00540E06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  <w:p w:rsidR="001A1727" w:rsidRPr="00540E06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shd w:val="clear" w:color="auto" w:fill="auto"/>
          </w:tcPr>
          <w:p w:rsidR="001A1727" w:rsidRPr="00540E06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1A1727" w:rsidRPr="00540E06" w:rsidRDefault="001A1727" w:rsidP="001A1727">
            <w:r w:rsidRPr="0054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17" w:type="dxa"/>
            <w:shd w:val="clear" w:color="auto" w:fill="auto"/>
          </w:tcPr>
          <w:p w:rsidR="001A1727" w:rsidRPr="00540E06" w:rsidRDefault="001A1727" w:rsidP="001A1727">
            <w:r w:rsidRPr="0054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2" w:type="dxa"/>
            <w:shd w:val="clear" w:color="auto" w:fill="auto"/>
          </w:tcPr>
          <w:p w:rsidR="001A1727" w:rsidRPr="00540E06" w:rsidRDefault="001A1727" w:rsidP="001A1727">
            <w:r w:rsidRPr="0054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2" w:type="dxa"/>
            <w:shd w:val="clear" w:color="auto" w:fill="auto"/>
          </w:tcPr>
          <w:p w:rsidR="001A1727" w:rsidRPr="00540E06" w:rsidRDefault="001A1727" w:rsidP="001A1727">
            <w:r w:rsidRPr="0054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2" w:type="dxa"/>
            <w:shd w:val="clear" w:color="auto" w:fill="auto"/>
          </w:tcPr>
          <w:p w:rsidR="001A1727" w:rsidRPr="00540E06" w:rsidRDefault="001A1727" w:rsidP="001A1727">
            <w:r w:rsidRPr="0054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43" w:type="dxa"/>
            <w:shd w:val="clear" w:color="auto" w:fill="auto"/>
          </w:tcPr>
          <w:p w:rsidR="001A1727" w:rsidRPr="00540E06" w:rsidRDefault="001A1727" w:rsidP="001A1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E06">
              <w:rPr>
                <w:rFonts w:ascii="Times New Roman" w:hAnsi="Times New Roman" w:cs="Times New Roman"/>
                <w:sz w:val="24"/>
                <w:szCs w:val="24"/>
              </w:rPr>
              <w:t>Не менее 54 молодых семей получат социальные выплаты на приобретение жилья или создание объекта ИЖС</w:t>
            </w:r>
          </w:p>
        </w:tc>
      </w:tr>
      <w:tr w:rsidR="001A1727" w:rsidRPr="00323D2C" w:rsidTr="00177677">
        <w:trPr>
          <w:trHeight w:val="100"/>
        </w:trPr>
        <w:tc>
          <w:tcPr>
            <w:tcW w:w="636" w:type="dxa"/>
            <w:shd w:val="clear" w:color="auto" w:fill="auto"/>
          </w:tcPr>
          <w:p w:rsidR="001A1727" w:rsidRPr="00323D2C" w:rsidRDefault="001A1727" w:rsidP="001A1727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 w:rsidRPr="00323D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2" w:type="dxa"/>
            <w:shd w:val="clear" w:color="auto" w:fill="auto"/>
          </w:tcPr>
          <w:p w:rsidR="001A1727" w:rsidRPr="00540E06" w:rsidRDefault="001A1727" w:rsidP="001A17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E06"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бесплатных земельных участков для  индивидуального жилищного строительства и ведения личного подсобного хозяйства, ед.</w:t>
            </w:r>
          </w:p>
        </w:tc>
        <w:tc>
          <w:tcPr>
            <w:tcW w:w="2071" w:type="dxa"/>
            <w:shd w:val="clear" w:color="auto" w:fill="auto"/>
          </w:tcPr>
          <w:p w:rsidR="001A1727" w:rsidRPr="00540E06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727" w:rsidRPr="00540E06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1727" w:rsidRPr="00540E06" w:rsidRDefault="006624F1" w:rsidP="001A172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1A1727" w:rsidRPr="00540E06" w:rsidRDefault="006624F1" w:rsidP="001A172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A1727" w:rsidRPr="00540E06" w:rsidRDefault="006624F1" w:rsidP="001A172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A1727" w:rsidRPr="00540E06" w:rsidRDefault="006624F1" w:rsidP="001A172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A1727" w:rsidRPr="00540E06" w:rsidRDefault="006624F1" w:rsidP="001A172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3" w:type="dxa"/>
            <w:shd w:val="clear" w:color="auto" w:fill="auto"/>
          </w:tcPr>
          <w:p w:rsidR="001A1727" w:rsidRPr="00540E06" w:rsidRDefault="007107A6" w:rsidP="001A1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Предоставлено 1</w:t>
            </w:r>
            <w:r w:rsidR="001A1727" w:rsidRPr="00540E06">
              <w:rPr>
                <w:rFonts w:ascii="Times New Roman" w:hAnsi="Times New Roman" w:cs="Times New Roman"/>
                <w:sz w:val="24"/>
                <w:szCs w:val="24"/>
              </w:rPr>
              <w:t>6бесплатных земельных участков для  индивидуального жилищного строительства и ведения личного подсобного хозяйства</w:t>
            </w:r>
          </w:p>
        </w:tc>
      </w:tr>
      <w:tr w:rsidR="001A1727" w:rsidRPr="00323D2C" w:rsidTr="00177677">
        <w:trPr>
          <w:trHeight w:val="100"/>
        </w:trPr>
        <w:tc>
          <w:tcPr>
            <w:tcW w:w="636" w:type="dxa"/>
            <w:shd w:val="clear" w:color="auto" w:fill="auto"/>
          </w:tcPr>
          <w:p w:rsidR="001A1727" w:rsidRPr="00323D2C" w:rsidRDefault="001A1727" w:rsidP="001A1727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2" w:type="dxa"/>
            <w:shd w:val="clear" w:color="auto" w:fill="auto"/>
          </w:tcPr>
          <w:p w:rsidR="001A1727" w:rsidRPr="00540E06" w:rsidRDefault="001A1727" w:rsidP="001A17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E06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строительства жилья:</w:t>
            </w:r>
          </w:p>
        </w:tc>
        <w:tc>
          <w:tcPr>
            <w:tcW w:w="2071" w:type="dxa"/>
            <w:shd w:val="clear" w:color="auto" w:fill="auto"/>
          </w:tcPr>
          <w:p w:rsidR="001A1727" w:rsidRPr="00540E06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1727" w:rsidRPr="00540E06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A1727" w:rsidRPr="00540E06" w:rsidRDefault="001A1727" w:rsidP="001A17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1A1727" w:rsidRPr="00540E06" w:rsidRDefault="001A1727" w:rsidP="001A17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1A1727" w:rsidRPr="00540E06" w:rsidRDefault="001A1727" w:rsidP="001A17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1A1727" w:rsidRPr="00540E06" w:rsidRDefault="001A1727" w:rsidP="001A17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1A1727" w:rsidRPr="00540E06" w:rsidRDefault="001A1727" w:rsidP="001A17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3" w:type="dxa"/>
            <w:vMerge w:val="restart"/>
            <w:shd w:val="clear" w:color="auto" w:fill="auto"/>
          </w:tcPr>
          <w:p w:rsidR="001A1727" w:rsidRPr="00540E06" w:rsidRDefault="001A1727" w:rsidP="001A1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строительства жилья в объемах 3,5 тыс. кв. м ежегодно</w:t>
            </w:r>
          </w:p>
        </w:tc>
      </w:tr>
      <w:tr w:rsidR="001A1727" w:rsidRPr="00323D2C" w:rsidTr="00177677">
        <w:trPr>
          <w:trHeight w:val="100"/>
        </w:trPr>
        <w:tc>
          <w:tcPr>
            <w:tcW w:w="636" w:type="dxa"/>
            <w:shd w:val="clear" w:color="auto" w:fill="auto"/>
          </w:tcPr>
          <w:p w:rsidR="001A1727" w:rsidRDefault="001A1727" w:rsidP="001A1727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822" w:type="dxa"/>
            <w:shd w:val="clear" w:color="auto" w:fill="auto"/>
          </w:tcPr>
          <w:p w:rsidR="001A1727" w:rsidRPr="00540E06" w:rsidRDefault="001A1727" w:rsidP="001A17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E0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газификации, км в год </w:t>
            </w:r>
          </w:p>
        </w:tc>
        <w:tc>
          <w:tcPr>
            <w:tcW w:w="2071" w:type="dxa"/>
            <w:shd w:val="clear" w:color="auto" w:fill="auto"/>
          </w:tcPr>
          <w:p w:rsidR="001A1727" w:rsidRPr="00540E06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727" w:rsidRPr="00540E06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1727" w:rsidRPr="00540E06" w:rsidRDefault="001A1727" w:rsidP="001A17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1A1727" w:rsidRPr="00540E06" w:rsidRDefault="001A1727" w:rsidP="001A17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A1727" w:rsidRPr="00540E06" w:rsidRDefault="001A1727" w:rsidP="001A17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A1727" w:rsidRPr="00540E06" w:rsidRDefault="001A1727" w:rsidP="001A17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A1727" w:rsidRPr="00540E06" w:rsidRDefault="001A1727" w:rsidP="001A17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43" w:type="dxa"/>
            <w:vMerge/>
            <w:shd w:val="clear" w:color="auto" w:fill="auto"/>
          </w:tcPr>
          <w:p w:rsidR="001A1727" w:rsidRPr="00F97B5B" w:rsidRDefault="001A1727" w:rsidP="001A1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1727" w:rsidRPr="00323D2C" w:rsidTr="00177677">
        <w:trPr>
          <w:trHeight w:val="100"/>
        </w:trPr>
        <w:tc>
          <w:tcPr>
            <w:tcW w:w="636" w:type="dxa"/>
            <w:shd w:val="clear" w:color="auto" w:fill="auto"/>
          </w:tcPr>
          <w:p w:rsidR="001A1727" w:rsidRDefault="001A1727" w:rsidP="001A1727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822" w:type="dxa"/>
            <w:shd w:val="clear" w:color="auto" w:fill="auto"/>
          </w:tcPr>
          <w:p w:rsidR="001A1727" w:rsidRPr="00540E06" w:rsidRDefault="001A1727" w:rsidP="001A17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E06">
              <w:rPr>
                <w:rFonts w:ascii="Times New Roman" w:hAnsi="Times New Roman" w:cs="Times New Roman"/>
                <w:sz w:val="24"/>
                <w:szCs w:val="24"/>
              </w:rPr>
              <w:t>Увеличение объемов строительства и ремонта автодорог, км в год</w:t>
            </w:r>
          </w:p>
        </w:tc>
        <w:tc>
          <w:tcPr>
            <w:tcW w:w="2071" w:type="dxa"/>
            <w:shd w:val="clear" w:color="auto" w:fill="auto"/>
          </w:tcPr>
          <w:p w:rsidR="001A1727" w:rsidRPr="00540E06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727" w:rsidRPr="00540E06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1727" w:rsidRPr="00540E06" w:rsidRDefault="001A1727" w:rsidP="001A17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1A1727" w:rsidRPr="00540E06" w:rsidRDefault="001A1727" w:rsidP="001A17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A1727" w:rsidRPr="00540E06" w:rsidRDefault="001A1727" w:rsidP="001A17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A1727" w:rsidRPr="00540E06" w:rsidRDefault="001A1727" w:rsidP="001A17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A1727" w:rsidRPr="00540E06" w:rsidRDefault="001A1727" w:rsidP="001A17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843" w:type="dxa"/>
            <w:vMerge/>
            <w:shd w:val="clear" w:color="auto" w:fill="auto"/>
          </w:tcPr>
          <w:p w:rsidR="001A1727" w:rsidRPr="00F97B5B" w:rsidRDefault="001A1727" w:rsidP="001A1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1727" w:rsidRPr="00323D2C" w:rsidTr="00177677">
        <w:trPr>
          <w:trHeight w:val="100"/>
        </w:trPr>
        <w:tc>
          <w:tcPr>
            <w:tcW w:w="636" w:type="dxa"/>
            <w:shd w:val="clear" w:color="auto" w:fill="auto"/>
          </w:tcPr>
          <w:p w:rsidR="001A1727" w:rsidRDefault="001A1727" w:rsidP="001A1727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822" w:type="dxa"/>
            <w:shd w:val="clear" w:color="auto" w:fill="auto"/>
          </w:tcPr>
          <w:p w:rsidR="001A1727" w:rsidRPr="00540E06" w:rsidRDefault="001A1727" w:rsidP="001A17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E06">
              <w:rPr>
                <w:rFonts w:ascii="Times New Roman" w:hAnsi="Times New Roman" w:cs="Times New Roman"/>
                <w:sz w:val="24"/>
                <w:szCs w:val="24"/>
              </w:rPr>
              <w:t>Развитие водопроводного хозяйства, км в год</w:t>
            </w:r>
          </w:p>
        </w:tc>
        <w:tc>
          <w:tcPr>
            <w:tcW w:w="2071" w:type="dxa"/>
            <w:shd w:val="clear" w:color="auto" w:fill="auto"/>
          </w:tcPr>
          <w:p w:rsidR="001A1727" w:rsidRPr="00540E06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727" w:rsidRPr="00540E06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1727" w:rsidRPr="00540E06" w:rsidRDefault="001A1727" w:rsidP="001A17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1A1727" w:rsidRPr="00540E06" w:rsidRDefault="001A1727" w:rsidP="001A17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A1727" w:rsidRPr="00540E06" w:rsidRDefault="001A1727" w:rsidP="001A17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A1727" w:rsidRPr="00540E06" w:rsidRDefault="001A1727" w:rsidP="001A17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A1727" w:rsidRPr="00540E06" w:rsidRDefault="001A1727" w:rsidP="001A17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3843" w:type="dxa"/>
            <w:vMerge/>
            <w:shd w:val="clear" w:color="auto" w:fill="auto"/>
          </w:tcPr>
          <w:p w:rsidR="001A1727" w:rsidRPr="00F97B5B" w:rsidRDefault="001A1727" w:rsidP="001A1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1727" w:rsidRPr="00323D2C" w:rsidTr="00177677">
        <w:trPr>
          <w:trHeight w:val="100"/>
        </w:trPr>
        <w:tc>
          <w:tcPr>
            <w:tcW w:w="636" w:type="dxa"/>
            <w:shd w:val="clear" w:color="auto" w:fill="auto"/>
          </w:tcPr>
          <w:p w:rsidR="001A1727" w:rsidRDefault="001A1727" w:rsidP="001A1727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3822" w:type="dxa"/>
            <w:shd w:val="clear" w:color="auto" w:fill="auto"/>
          </w:tcPr>
          <w:p w:rsidR="001A1727" w:rsidRPr="00540E06" w:rsidRDefault="001A1727" w:rsidP="001A17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E06">
              <w:rPr>
                <w:rFonts w:ascii="Times New Roman" w:hAnsi="Times New Roman" w:cs="Times New Roman"/>
                <w:sz w:val="24"/>
                <w:szCs w:val="24"/>
              </w:rPr>
              <w:t>Своевременная корректировка схемы терпланирования района и генеральных планов поселений</w:t>
            </w:r>
          </w:p>
        </w:tc>
        <w:tc>
          <w:tcPr>
            <w:tcW w:w="2071" w:type="dxa"/>
            <w:shd w:val="clear" w:color="auto" w:fill="auto"/>
          </w:tcPr>
          <w:p w:rsidR="001A1727" w:rsidRPr="00540E06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727" w:rsidRPr="00540E06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A1727" w:rsidRPr="00540E06" w:rsidRDefault="001A1727" w:rsidP="001A17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1A1727" w:rsidRPr="00540E06" w:rsidRDefault="001A1727" w:rsidP="001A17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1A1727" w:rsidRPr="00540E06" w:rsidRDefault="001A1727" w:rsidP="001A17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1A1727" w:rsidRPr="00540E06" w:rsidRDefault="001A1727" w:rsidP="001A17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1A1727" w:rsidRPr="00540E06" w:rsidRDefault="001A1727" w:rsidP="001A17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3" w:type="dxa"/>
            <w:vMerge/>
            <w:shd w:val="clear" w:color="auto" w:fill="auto"/>
          </w:tcPr>
          <w:p w:rsidR="001A1727" w:rsidRPr="00F97B5B" w:rsidRDefault="001A1727" w:rsidP="001A1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1727" w:rsidRPr="00323D2C" w:rsidTr="00177677">
        <w:trPr>
          <w:trHeight w:val="100"/>
        </w:trPr>
        <w:tc>
          <w:tcPr>
            <w:tcW w:w="17886" w:type="dxa"/>
            <w:gridSpan w:val="10"/>
            <w:shd w:val="clear" w:color="auto" w:fill="auto"/>
          </w:tcPr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«Экономическое развитие»</w:t>
            </w:r>
          </w:p>
        </w:tc>
      </w:tr>
      <w:tr w:rsidR="001A1727" w:rsidRPr="00323D2C" w:rsidTr="006A691A">
        <w:trPr>
          <w:trHeight w:val="100"/>
        </w:trPr>
        <w:tc>
          <w:tcPr>
            <w:tcW w:w="17886" w:type="dxa"/>
            <w:gridSpan w:val="10"/>
          </w:tcPr>
          <w:p w:rsidR="001A1727" w:rsidRPr="00323D2C" w:rsidRDefault="001A1727" w:rsidP="001A1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Цель: </w:t>
            </w: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благоприятной среды для предпринимательской деятельности, создание благоприятных условий для устойчивого развития территорий</w:t>
            </w:r>
          </w:p>
        </w:tc>
      </w:tr>
      <w:tr w:rsidR="001A1727" w:rsidRPr="00323D2C" w:rsidTr="006A691A">
        <w:trPr>
          <w:trHeight w:val="100"/>
        </w:trPr>
        <w:tc>
          <w:tcPr>
            <w:tcW w:w="636" w:type="dxa"/>
            <w:vMerge w:val="restart"/>
          </w:tcPr>
          <w:p w:rsidR="001A1727" w:rsidRPr="00323D2C" w:rsidRDefault="001A1727" w:rsidP="001A1727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vMerge w:val="restart"/>
          </w:tcPr>
          <w:p w:rsidR="001A1727" w:rsidRPr="00323D2C" w:rsidRDefault="001A1727" w:rsidP="001A1727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3D2C">
              <w:rPr>
                <w:rStyle w:val="211pt"/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2071" w:type="dxa"/>
            <w:vMerge w:val="restart"/>
          </w:tcPr>
          <w:p w:rsidR="001A1727" w:rsidRPr="00323D2C" w:rsidRDefault="001A1727" w:rsidP="001A1727">
            <w:pPr>
              <w:pStyle w:val="28"/>
              <w:shd w:val="clear" w:color="auto" w:fill="auto"/>
              <w:spacing w:before="0" w:after="0" w:line="240" w:lineRule="auto"/>
              <w:ind w:left="-127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3D2C">
              <w:rPr>
                <w:rFonts w:ascii="Times New Roman" w:hAnsi="Times New Roman" w:cs="Times New Roman"/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514" w:type="dxa"/>
            <w:gridSpan w:val="6"/>
          </w:tcPr>
          <w:p w:rsidR="001A1727" w:rsidRPr="00323D2C" w:rsidRDefault="001A1727" w:rsidP="001A1727">
            <w:pPr>
              <w:pStyle w:val="aff6"/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23D2C">
              <w:rPr>
                <w:b/>
                <w:sz w:val="22"/>
                <w:szCs w:val="22"/>
              </w:rPr>
              <w:t>Показатели мероприятия</w:t>
            </w:r>
          </w:p>
        </w:tc>
        <w:tc>
          <w:tcPr>
            <w:tcW w:w="3843" w:type="dxa"/>
            <w:vMerge w:val="restart"/>
          </w:tcPr>
          <w:p w:rsidR="001A1727" w:rsidRPr="00323D2C" w:rsidRDefault="001A1727" w:rsidP="001A1727">
            <w:pPr>
              <w:pStyle w:val="aff6"/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23D2C">
              <w:rPr>
                <w:b/>
                <w:sz w:val="22"/>
                <w:szCs w:val="22"/>
              </w:rPr>
              <w:t>Ожидаемый</w:t>
            </w:r>
          </w:p>
          <w:p w:rsidR="001A1727" w:rsidRPr="00323D2C" w:rsidRDefault="001A1727" w:rsidP="001A1727">
            <w:pPr>
              <w:pStyle w:val="aff6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23D2C">
              <w:rPr>
                <w:b/>
                <w:sz w:val="22"/>
                <w:szCs w:val="22"/>
              </w:rPr>
              <w:t>результат</w:t>
            </w:r>
          </w:p>
        </w:tc>
      </w:tr>
      <w:tr w:rsidR="001A1727" w:rsidRPr="00323D2C" w:rsidTr="006A691A">
        <w:trPr>
          <w:trHeight w:val="100"/>
        </w:trPr>
        <w:tc>
          <w:tcPr>
            <w:tcW w:w="636" w:type="dxa"/>
            <w:vMerge/>
          </w:tcPr>
          <w:p w:rsidR="001A1727" w:rsidRPr="00323D2C" w:rsidRDefault="001A1727" w:rsidP="001A1727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vMerge/>
          </w:tcPr>
          <w:p w:rsidR="001A1727" w:rsidRPr="00323D2C" w:rsidRDefault="001A1727" w:rsidP="001A172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1" w:type="dxa"/>
            <w:vMerge/>
          </w:tcPr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A1727" w:rsidRPr="00323D2C" w:rsidRDefault="001A1727" w:rsidP="001A1727">
            <w:pPr>
              <w:pStyle w:val="28"/>
              <w:shd w:val="clear" w:color="auto" w:fill="auto"/>
              <w:spacing w:before="0" w:after="0" w:line="240" w:lineRule="auto"/>
              <w:ind w:left="-146" w:right="-135"/>
              <w:jc w:val="center"/>
              <w:rPr>
                <w:rStyle w:val="211pt"/>
                <w:rFonts w:ascii="Times New Roman" w:hAnsi="Times New Roman" w:cs="Times New Roman"/>
                <w:b w:val="0"/>
              </w:rPr>
            </w:pPr>
            <w:r w:rsidRPr="00323D2C">
              <w:rPr>
                <w:rStyle w:val="211pt"/>
                <w:rFonts w:ascii="Times New Roman" w:hAnsi="Times New Roman" w:cs="Times New Roman"/>
                <w:b w:val="0"/>
              </w:rPr>
              <w:t xml:space="preserve">2019 </w:t>
            </w:r>
          </w:p>
          <w:p w:rsidR="001A1727" w:rsidRPr="00323D2C" w:rsidRDefault="001A1727" w:rsidP="001A1727">
            <w:pPr>
              <w:pStyle w:val="28"/>
              <w:shd w:val="clear" w:color="auto" w:fill="auto"/>
              <w:spacing w:before="0" w:after="0" w:line="240" w:lineRule="auto"/>
              <w:ind w:left="-146" w:right="-135"/>
              <w:jc w:val="center"/>
              <w:rPr>
                <w:rStyle w:val="211pt"/>
                <w:rFonts w:ascii="Times New Roman" w:hAnsi="Times New Roman" w:cs="Times New Roman"/>
                <w:b w:val="0"/>
              </w:rPr>
            </w:pPr>
            <w:r w:rsidRPr="00323D2C">
              <w:rPr>
                <w:rStyle w:val="211pt"/>
                <w:rFonts w:ascii="Times New Roman" w:hAnsi="Times New Roman" w:cs="Times New Roman"/>
                <w:b w:val="0"/>
              </w:rPr>
              <w:t>год</w:t>
            </w:r>
          </w:p>
        </w:tc>
        <w:tc>
          <w:tcPr>
            <w:tcW w:w="1842" w:type="dxa"/>
          </w:tcPr>
          <w:p w:rsidR="001A1727" w:rsidRPr="00323D2C" w:rsidRDefault="001A1727" w:rsidP="001A1727">
            <w:pPr>
              <w:pStyle w:val="28"/>
              <w:shd w:val="clear" w:color="auto" w:fill="auto"/>
              <w:spacing w:before="0" w:after="0" w:line="240" w:lineRule="auto"/>
              <w:ind w:left="-146" w:right="-135"/>
              <w:jc w:val="center"/>
              <w:rPr>
                <w:rStyle w:val="211pt"/>
                <w:rFonts w:ascii="Times New Roman" w:hAnsi="Times New Roman" w:cs="Times New Roman"/>
                <w:b w:val="0"/>
              </w:rPr>
            </w:pPr>
            <w:r w:rsidRPr="00323D2C">
              <w:rPr>
                <w:rStyle w:val="211pt"/>
                <w:rFonts w:ascii="Times New Roman" w:hAnsi="Times New Roman" w:cs="Times New Roman"/>
                <w:b w:val="0"/>
              </w:rPr>
              <w:t xml:space="preserve">2020 </w:t>
            </w:r>
          </w:p>
          <w:p w:rsidR="001A1727" w:rsidRPr="00323D2C" w:rsidRDefault="001A1727" w:rsidP="001A1727">
            <w:pPr>
              <w:pStyle w:val="28"/>
              <w:shd w:val="clear" w:color="auto" w:fill="auto"/>
              <w:spacing w:before="0" w:after="0" w:line="240" w:lineRule="auto"/>
              <w:ind w:left="-146" w:right="-135"/>
              <w:jc w:val="center"/>
              <w:rPr>
                <w:rStyle w:val="211pt"/>
                <w:rFonts w:ascii="Times New Roman" w:hAnsi="Times New Roman" w:cs="Times New Roman"/>
                <w:b w:val="0"/>
              </w:rPr>
            </w:pPr>
            <w:r w:rsidRPr="00323D2C">
              <w:rPr>
                <w:rStyle w:val="211pt"/>
                <w:rFonts w:ascii="Times New Roman" w:hAnsi="Times New Roman" w:cs="Times New Roman"/>
                <w:b w:val="0"/>
              </w:rPr>
              <w:t>год</w:t>
            </w:r>
          </w:p>
        </w:tc>
        <w:tc>
          <w:tcPr>
            <w:tcW w:w="1617" w:type="dxa"/>
          </w:tcPr>
          <w:p w:rsidR="001A1727" w:rsidRPr="00323D2C" w:rsidRDefault="001A1727" w:rsidP="001A1727">
            <w:pPr>
              <w:pStyle w:val="28"/>
              <w:shd w:val="clear" w:color="auto" w:fill="auto"/>
              <w:spacing w:before="0" w:after="0" w:line="240" w:lineRule="auto"/>
              <w:ind w:left="-146" w:right="-135"/>
              <w:jc w:val="center"/>
              <w:rPr>
                <w:rStyle w:val="211pt"/>
                <w:rFonts w:ascii="Times New Roman" w:hAnsi="Times New Roman" w:cs="Times New Roman"/>
                <w:b w:val="0"/>
              </w:rPr>
            </w:pPr>
            <w:r w:rsidRPr="00323D2C">
              <w:rPr>
                <w:rStyle w:val="211pt"/>
                <w:rFonts w:ascii="Times New Roman" w:hAnsi="Times New Roman" w:cs="Times New Roman"/>
                <w:b w:val="0"/>
              </w:rPr>
              <w:t xml:space="preserve">2021 </w:t>
            </w:r>
          </w:p>
          <w:p w:rsidR="001A1727" w:rsidRPr="00323D2C" w:rsidRDefault="001A1727" w:rsidP="001A1727">
            <w:pPr>
              <w:pStyle w:val="28"/>
              <w:shd w:val="clear" w:color="auto" w:fill="auto"/>
              <w:spacing w:before="0" w:after="0" w:line="240" w:lineRule="auto"/>
              <w:ind w:left="-146" w:right="-135"/>
              <w:jc w:val="center"/>
              <w:rPr>
                <w:rStyle w:val="211pt"/>
                <w:rFonts w:ascii="Times New Roman" w:hAnsi="Times New Roman" w:cs="Times New Roman"/>
                <w:b w:val="0"/>
              </w:rPr>
            </w:pPr>
            <w:r w:rsidRPr="00323D2C">
              <w:rPr>
                <w:rStyle w:val="211pt"/>
                <w:rFonts w:ascii="Times New Roman" w:hAnsi="Times New Roman" w:cs="Times New Roman"/>
                <w:b w:val="0"/>
              </w:rPr>
              <w:t>год</w:t>
            </w:r>
          </w:p>
        </w:tc>
        <w:tc>
          <w:tcPr>
            <w:tcW w:w="832" w:type="dxa"/>
          </w:tcPr>
          <w:p w:rsidR="001A1727" w:rsidRPr="00323D2C" w:rsidRDefault="001A1727" w:rsidP="001A1727">
            <w:pPr>
              <w:pStyle w:val="28"/>
              <w:shd w:val="clear" w:color="auto" w:fill="auto"/>
              <w:spacing w:before="0" w:after="0" w:line="240" w:lineRule="auto"/>
              <w:ind w:left="-108" w:right="-106"/>
              <w:jc w:val="center"/>
              <w:rPr>
                <w:rStyle w:val="211pt"/>
                <w:rFonts w:ascii="Times New Roman" w:hAnsi="Times New Roman" w:cs="Times New Roman"/>
                <w:b w:val="0"/>
              </w:rPr>
            </w:pPr>
            <w:r w:rsidRPr="00323D2C">
              <w:rPr>
                <w:rStyle w:val="211pt"/>
                <w:rFonts w:ascii="Times New Roman" w:hAnsi="Times New Roman" w:cs="Times New Roman"/>
                <w:b w:val="0"/>
              </w:rPr>
              <w:t xml:space="preserve">2022 </w:t>
            </w:r>
          </w:p>
          <w:p w:rsidR="001A1727" w:rsidRPr="00323D2C" w:rsidRDefault="001A1727" w:rsidP="001A1727">
            <w:pPr>
              <w:pStyle w:val="28"/>
              <w:shd w:val="clear" w:color="auto" w:fill="auto"/>
              <w:spacing w:before="0" w:after="0" w:line="240" w:lineRule="auto"/>
              <w:ind w:left="-108" w:right="-106"/>
              <w:jc w:val="center"/>
              <w:rPr>
                <w:rStyle w:val="211pt"/>
                <w:rFonts w:ascii="Times New Roman" w:hAnsi="Times New Roman" w:cs="Times New Roman"/>
                <w:b w:val="0"/>
              </w:rPr>
            </w:pPr>
            <w:r w:rsidRPr="00323D2C">
              <w:rPr>
                <w:rStyle w:val="211pt"/>
                <w:rFonts w:ascii="Times New Roman" w:hAnsi="Times New Roman" w:cs="Times New Roman"/>
                <w:b w:val="0"/>
              </w:rPr>
              <w:t>год</w:t>
            </w:r>
          </w:p>
        </w:tc>
        <w:tc>
          <w:tcPr>
            <w:tcW w:w="832" w:type="dxa"/>
          </w:tcPr>
          <w:p w:rsidR="001A1727" w:rsidRPr="00323D2C" w:rsidRDefault="001A1727" w:rsidP="001A1727">
            <w:pPr>
              <w:pStyle w:val="28"/>
              <w:shd w:val="clear" w:color="auto" w:fill="auto"/>
              <w:spacing w:before="0" w:after="0" w:line="240" w:lineRule="auto"/>
              <w:ind w:left="-108" w:right="-135"/>
              <w:jc w:val="center"/>
              <w:rPr>
                <w:rStyle w:val="211pt"/>
                <w:rFonts w:ascii="Times New Roman" w:hAnsi="Times New Roman" w:cs="Times New Roman"/>
                <w:b w:val="0"/>
              </w:rPr>
            </w:pPr>
            <w:r w:rsidRPr="00323D2C">
              <w:rPr>
                <w:rStyle w:val="211pt"/>
                <w:rFonts w:ascii="Times New Roman" w:hAnsi="Times New Roman" w:cs="Times New Roman"/>
                <w:b w:val="0"/>
              </w:rPr>
              <w:t>2023</w:t>
            </w:r>
          </w:p>
          <w:p w:rsidR="001A1727" w:rsidRPr="00323D2C" w:rsidRDefault="001A1727" w:rsidP="001A1727">
            <w:pPr>
              <w:pStyle w:val="28"/>
              <w:shd w:val="clear" w:color="auto" w:fill="auto"/>
              <w:spacing w:before="0" w:after="0" w:line="240" w:lineRule="auto"/>
              <w:ind w:left="-108" w:right="-135"/>
              <w:jc w:val="center"/>
              <w:rPr>
                <w:rStyle w:val="211pt"/>
                <w:rFonts w:ascii="Times New Roman" w:hAnsi="Times New Roman" w:cs="Times New Roman"/>
                <w:b w:val="0"/>
              </w:rPr>
            </w:pPr>
            <w:r w:rsidRPr="00323D2C">
              <w:rPr>
                <w:rStyle w:val="211pt"/>
                <w:rFonts w:ascii="Times New Roman" w:hAnsi="Times New Roman" w:cs="Times New Roman"/>
                <w:b w:val="0"/>
              </w:rPr>
              <w:t xml:space="preserve"> год</w:t>
            </w:r>
          </w:p>
        </w:tc>
        <w:tc>
          <w:tcPr>
            <w:tcW w:w="832" w:type="dxa"/>
          </w:tcPr>
          <w:p w:rsidR="001A1727" w:rsidRPr="00323D2C" w:rsidRDefault="001A1727" w:rsidP="001A1727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Times New Roman" w:hAnsi="Times New Roman" w:cs="Times New Roman"/>
                <w:b w:val="0"/>
              </w:rPr>
            </w:pPr>
            <w:r w:rsidRPr="00323D2C">
              <w:rPr>
                <w:rStyle w:val="211pt"/>
                <w:rFonts w:ascii="Times New Roman" w:hAnsi="Times New Roman" w:cs="Times New Roman"/>
                <w:b w:val="0"/>
              </w:rPr>
              <w:t xml:space="preserve">2024 </w:t>
            </w:r>
          </w:p>
          <w:p w:rsidR="001A1727" w:rsidRPr="00323D2C" w:rsidRDefault="001A1727" w:rsidP="001A1727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Times New Roman" w:hAnsi="Times New Roman" w:cs="Times New Roman"/>
                <w:b w:val="0"/>
              </w:rPr>
            </w:pPr>
            <w:r w:rsidRPr="00323D2C">
              <w:rPr>
                <w:rStyle w:val="211pt"/>
                <w:rFonts w:ascii="Times New Roman" w:hAnsi="Times New Roman" w:cs="Times New Roman"/>
                <w:b w:val="0"/>
              </w:rPr>
              <w:t>год</w:t>
            </w:r>
          </w:p>
        </w:tc>
        <w:tc>
          <w:tcPr>
            <w:tcW w:w="3843" w:type="dxa"/>
            <w:vMerge/>
          </w:tcPr>
          <w:p w:rsidR="001A1727" w:rsidRPr="00323D2C" w:rsidRDefault="001A1727" w:rsidP="001A17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1727" w:rsidRPr="00323D2C" w:rsidTr="006A691A">
        <w:trPr>
          <w:trHeight w:val="100"/>
        </w:trPr>
        <w:tc>
          <w:tcPr>
            <w:tcW w:w="17886" w:type="dxa"/>
            <w:gridSpan w:val="10"/>
          </w:tcPr>
          <w:p w:rsidR="001A1727" w:rsidRPr="00323D2C" w:rsidRDefault="001A1727" w:rsidP="001A172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23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23D2C">
              <w:rPr>
                <w:rFonts w:ascii="Times New Roman" w:hAnsi="Times New Roman" w:cs="Times New Roman"/>
                <w:b/>
                <w:sz w:val="24"/>
                <w:szCs w:val="24"/>
              </w:rPr>
              <w:t>величение численности занятых в сфере малого и среднего предпринимательства, включая индивидуальных предпринимателей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самозанятых</w:t>
            </w:r>
          </w:p>
        </w:tc>
      </w:tr>
      <w:tr w:rsidR="001A1727" w:rsidRPr="00323D2C" w:rsidTr="006A691A">
        <w:trPr>
          <w:trHeight w:val="100"/>
        </w:trPr>
        <w:tc>
          <w:tcPr>
            <w:tcW w:w="17886" w:type="dxa"/>
            <w:gridSpan w:val="10"/>
          </w:tcPr>
          <w:p w:rsidR="001A1727" w:rsidRPr="00323D2C" w:rsidRDefault="001A1727" w:rsidP="001A172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23D2C">
              <w:rPr>
                <w:rFonts w:ascii="Times New Roman" w:hAnsi="Times New Roman" w:cs="Times New Roman"/>
                <w:i/>
              </w:rPr>
              <w:t>Задача 1: оказание адресной поддержки с целью создания условий для формирования, роста и развития малого и среднего предпринимательства путём повышения доступности  кредитных ресурсов</w:t>
            </w:r>
          </w:p>
          <w:p w:rsidR="001A1727" w:rsidRPr="00323D2C" w:rsidRDefault="001A1727" w:rsidP="001A1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D2C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устранение препятствий, сдерживающих предпринимательскую активность, и создание новых секторов экономики в сфере малого бизнеса</w:t>
            </w:r>
          </w:p>
        </w:tc>
      </w:tr>
      <w:tr w:rsidR="001A1727" w:rsidRPr="00323D2C" w:rsidTr="006A691A">
        <w:trPr>
          <w:trHeight w:val="100"/>
        </w:trPr>
        <w:tc>
          <w:tcPr>
            <w:tcW w:w="636" w:type="dxa"/>
          </w:tcPr>
          <w:p w:rsidR="001A1727" w:rsidRPr="00323D2C" w:rsidRDefault="001A1727" w:rsidP="001A1727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 w:rsidRPr="00323D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2" w:type="dxa"/>
          </w:tcPr>
          <w:p w:rsidR="001A1727" w:rsidRPr="00323D2C" w:rsidRDefault="001A1727" w:rsidP="001A17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выездных мероприятий с Фондом поддержки предпринимательства – Территория бизнеса, единиц</w:t>
            </w:r>
          </w:p>
        </w:tc>
        <w:tc>
          <w:tcPr>
            <w:tcW w:w="2071" w:type="dxa"/>
          </w:tcPr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</w:tcPr>
          <w:p w:rsidR="001A1727" w:rsidRPr="00323D2C" w:rsidRDefault="001A1727" w:rsidP="00F52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A1727" w:rsidRPr="00323D2C" w:rsidRDefault="001A1727" w:rsidP="00F52844">
            <w:pPr>
              <w:jc w:val="center"/>
              <w:rPr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1A1727" w:rsidRPr="00323D2C" w:rsidRDefault="001A1727" w:rsidP="00F52844">
            <w:pPr>
              <w:jc w:val="center"/>
              <w:rPr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2" w:type="dxa"/>
          </w:tcPr>
          <w:p w:rsidR="001A1727" w:rsidRPr="00323D2C" w:rsidRDefault="001A1727" w:rsidP="001A1727">
            <w:pPr>
              <w:rPr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2" w:type="dxa"/>
          </w:tcPr>
          <w:p w:rsidR="001A1727" w:rsidRPr="00323D2C" w:rsidRDefault="001A1727" w:rsidP="001A1727">
            <w:pPr>
              <w:rPr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2" w:type="dxa"/>
          </w:tcPr>
          <w:p w:rsidR="001A1727" w:rsidRPr="00323D2C" w:rsidRDefault="001A1727" w:rsidP="001A1727">
            <w:pPr>
              <w:rPr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3" w:type="dxa"/>
          </w:tcPr>
          <w:p w:rsidR="001A1727" w:rsidRPr="00323D2C" w:rsidRDefault="001A1727" w:rsidP="001A17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СМСП на 10 % к 2024 году</w:t>
            </w:r>
          </w:p>
        </w:tc>
      </w:tr>
      <w:tr w:rsidR="001A1727" w:rsidRPr="00323D2C" w:rsidTr="00D30088">
        <w:trPr>
          <w:trHeight w:val="100"/>
        </w:trPr>
        <w:tc>
          <w:tcPr>
            <w:tcW w:w="636" w:type="dxa"/>
          </w:tcPr>
          <w:p w:rsidR="001A1727" w:rsidRPr="00323D2C" w:rsidRDefault="001A1727" w:rsidP="001A1727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 w:rsidRPr="00323D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2" w:type="dxa"/>
          </w:tcPr>
          <w:p w:rsidR="001A1727" w:rsidRPr="00323D2C" w:rsidRDefault="001A1727" w:rsidP="001A17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увеличение доли объектов имущества в перечнях муниципального имущества, предназначенного для предоставления СМСП (ед.)</w:t>
            </w:r>
          </w:p>
        </w:tc>
        <w:tc>
          <w:tcPr>
            <w:tcW w:w="2071" w:type="dxa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  <w:shd w:val="clear" w:color="auto" w:fill="auto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7" w:type="dxa"/>
            <w:shd w:val="clear" w:color="auto" w:fill="auto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2" w:type="dxa"/>
            <w:shd w:val="clear" w:color="auto" w:fill="auto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2" w:type="dxa"/>
            <w:shd w:val="clear" w:color="auto" w:fill="auto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32" w:type="dxa"/>
            <w:shd w:val="clear" w:color="auto" w:fill="auto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43" w:type="dxa"/>
            <w:shd w:val="clear" w:color="auto" w:fill="auto"/>
          </w:tcPr>
          <w:p w:rsidR="001A1727" w:rsidRPr="00323D2C" w:rsidRDefault="001A1727" w:rsidP="001A1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объектов, включенных  перечень муниципального имущества, предназначенного для передачи во владение (пользование) СМСП не менее, чем на 10% ежегодно</w:t>
            </w:r>
          </w:p>
        </w:tc>
      </w:tr>
      <w:tr w:rsidR="001A1727" w:rsidRPr="00323D2C" w:rsidTr="00D30088">
        <w:trPr>
          <w:trHeight w:val="100"/>
        </w:trPr>
        <w:tc>
          <w:tcPr>
            <w:tcW w:w="636" w:type="dxa"/>
          </w:tcPr>
          <w:p w:rsidR="001A1727" w:rsidRPr="00323D2C" w:rsidRDefault="009661E9" w:rsidP="001A1727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2" w:type="dxa"/>
          </w:tcPr>
          <w:p w:rsidR="001A1727" w:rsidRPr="00323D2C" w:rsidRDefault="001A1727" w:rsidP="001A17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предоставление СМСП информационно - консультационных услуг (ед.)</w:t>
            </w:r>
          </w:p>
        </w:tc>
        <w:tc>
          <w:tcPr>
            <w:tcW w:w="2071" w:type="dxa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  <w:shd w:val="clear" w:color="auto" w:fill="auto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842" w:type="dxa"/>
            <w:shd w:val="clear" w:color="auto" w:fill="auto"/>
          </w:tcPr>
          <w:p w:rsidR="001A1727" w:rsidRPr="00323D2C" w:rsidRDefault="00607D8D" w:rsidP="001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17" w:type="dxa"/>
            <w:shd w:val="clear" w:color="auto" w:fill="auto"/>
          </w:tcPr>
          <w:p w:rsidR="001A1727" w:rsidRPr="00323D2C" w:rsidRDefault="001A1727" w:rsidP="001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160</w:t>
            </w:r>
          </w:p>
        </w:tc>
        <w:tc>
          <w:tcPr>
            <w:tcW w:w="832" w:type="dxa"/>
            <w:shd w:val="clear" w:color="auto" w:fill="auto"/>
          </w:tcPr>
          <w:p w:rsidR="001A1727" w:rsidRPr="00323D2C" w:rsidRDefault="001A1727" w:rsidP="001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160</w:t>
            </w:r>
          </w:p>
        </w:tc>
        <w:tc>
          <w:tcPr>
            <w:tcW w:w="832" w:type="dxa"/>
            <w:shd w:val="clear" w:color="auto" w:fill="auto"/>
          </w:tcPr>
          <w:p w:rsidR="001A1727" w:rsidRPr="00323D2C" w:rsidRDefault="001A1727" w:rsidP="001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160</w:t>
            </w:r>
          </w:p>
        </w:tc>
        <w:tc>
          <w:tcPr>
            <w:tcW w:w="832" w:type="dxa"/>
            <w:shd w:val="clear" w:color="auto" w:fill="auto"/>
          </w:tcPr>
          <w:p w:rsidR="001A1727" w:rsidRPr="00323D2C" w:rsidRDefault="001A1727" w:rsidP="001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160</w:t>
            </w:r>
          </w:p>
        </w:tc>
        <w:tc>
          <w:tcPr>
            <w:tcW w:w="3843" w:type="dxa"/>
            <w:shd w:val="clear" w:color="auto" w:fill="auto"/>
          </w:tcPr>
          <w:p w:rsidR="001A1727" w:rsidRPr="00323D2C" w:rsidRDefault="001A1727" w:rsidP="001A1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Ежегодное предоставление информационно – консультационных услуг СМСП, обратившимся за услугой</w:t>
            </w:r>
          </w:p>
        </w:tc>
      </w:tr>
      <w:tr w:rsidR="001A1727" w:rsidRPr="00323D2C" w:rsidTr="006A691A">
        <w:trPr>
          <w:trHeight w:val="2252"/>
        </w:trPr>
        <w:tc>
          <w:tcPr>
            <w:tcW w:w="636" w:type="dxa"/>
          </w:tcPr>
          <w:p w:rsidR="001A1727" w:rsidRPr="00323D2C" w:rsidRDefault="001A1727" w:rsidP="001A1727">
            <w:pPr>
              <w:spacing w:line="240" w:lineRule="auto"/>
              <w:ind w:left="-135" w:right="-1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2" w:type="dxa"/>
          </w:tcPr>
          <w:p w:rsidR="001A1727" w:rsidRPr="00323D2C" w:rsidRDefault="001A1727" w:rsidP="001A172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реализация мероприятий «дорожных карт» по внедрению целевых моделей упрощения процедур ведения бизнеса, ед.</w:t>
            </w:r>
          </w:p>
        </w:tc>
        <w:tc>
          <w:tcPr>
            <w:tcW w:w="2071" w:type="dxa"/>
          </w:tcPr>
          <w:p w:rsidR="001A1727" w:rsidRPr="00323D2C" w:rsidRDefault="001A1727" w:rsidP="001A1727">
            <w:pPr>
              <w:pStyle w:val="28"/>
              <w:shd w:val="clear" w:color="auto" w:fill="auto"/>
              <w:spacing w:before="0"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1559" w:type="dxa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3" w:type="dxa"/>
          </w:tcPr>
          <w:p w:rsidR="001A1727" w:rsidRPr="00323D2C" w:rsidRDefault="001A1727" w:rsidP="001A172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ежемесячного отчета по внедрению "дорожных карт" в системе "Барс Муниципалитет"</w:t>
            </w:r>
          </w:p>
        </w:tc>
      </w:tr>
      <w:tr w:rsidR="001A1727" w:rsidRPr="00323D2C" w:rsidTr="006A691A">
        <w:trPr>
          <w:trHeight w:val="976"/>
        </w:trPr>
        <w:tc>
          <w:tcPr>
            <w:tcW w:w="636" w:type="dxa"/>
          </w:tcPr>
          <w:p w:rsidR="001A1727" w:rsidRPr="00323D2C" w:rsidRDefault="001A1727" w:rsidP="001A1727">
            <w:pPr>
              <w:spacing w:line="240" w:lineRule="auto"/>
              <w:ind w:left="-135" w:right="-1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2" w:type="dxa"/>
          </w:tcPr>
          <w:p w:rsidR="001A1727" w:rsidRPr="00323D2C" w:rsidRDefault="001A1727" w:rsidP="001A172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заседаний рабочей группа по обеспечению полноты и своевременности поступления налогов, сборов в консолидированный бюджет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Кизильского</w:t>
            </w: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и страховых взносов в государственные внебюджетные фонды, координация действий по работе с предприятиями по вопросам неформальной занятости, единиц</w:t>
            </w:r>
          </w:p>
        </w:tc>
        <w:tc>
          <w:tcPr>
            <w:tcW w:w="2071" w:type="dxa"/>
          </w:tcPr>
          <w:p w:rsidR="001A1727" w:rsidRPr="00323D2C" w:rsidRDefault="001A1727" w:rsidP="001A1727">
            <w:pPr>
              <w:pStyle w:val="28"/>
              <w:shd w:val="clear" w:color="auto" w:fill="auto"/>
              <w:spacing w:before="0"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1559" w:type="dxa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1A1727" w:rsidRPr="00323D2C" w:rsidRDefault="001A1727" w:rsidP="001A172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3" w:type="dxa"/>
          </w:tcPr>
          <w:p w:rsidR="001A1727" w:rsidRPr="00323D2C" w:rsidRDefault="001A1727" w:rsidP="001A172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 проведение 7 заседаний рабочей группы</w:t>
            </w:r>
          </w:p>
        </w:tc>
      </w:tr>
      <w:tr w:rsidR="001A1727" w:rsidRPr="00323D2C" w:rsidTr="006A691A">
        <w:trPr>
          <w:trHeight w:val="100"/>
        </w:trPr>
        <w:tc>
          <w:tcPr>
            <w:tcW w:w="17886" w:type="dxa"/>
            <w:gridSpan w:val="10"/>
          </w:tcPr>
          <w:p w:rsidR="001A1727" w:rsidRPr="00323D2C" w:rsidRDefault="001A1727" w:rsidP="001A17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Увеличение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темпа роста физического </w:t>
            </w:r>
            <w:r w:rsidRPr="00323D2C">
              <w:rPr>
                <w:rFonts w:ascii="Times New Roman" w:hAnsi="Times New Roman" w:cs="Times New Roman"/>
                <w:b/>
                <w:sz w:val="24"/>
                <w:szCs w:val="24"/>
              </w:rPr>
              <w:t>объема инвестиций в основной капитал</w:t>
            </w:r>
          </w:p>
        </w:tc>
      </w:tr>
      <w:tr w:rsidR="001A1727" w:rsidRPr="00323D2C" w:rsidTr="006A691A">
        <w:trPr>
          <w:trHeight w:val="100"/>
        </w:trPr>
        <w:tc>
          <w:tcPr>
            <w:tcW w:w="17886" w:type="dxa"/>
            <w:gridSpan w:val="10"/>
          </w:tcPr>
          <w:p w:rsidR="001A1727" w:rsidRPr="00323D2C" w:rsidRDefault="001A1727" w:rsidP="001A1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D2C">
              <w:rPr>
                <w:rFonts w:ascii="Times New Roman" w:hAnsi="Times New Roman" w:cs="Times New Roman"/>
                <w:i/>
                <w:sz w:val="24"/>
                <w:szCs w:val="24"/>
              </w:rPr>
              <w:t>Задача 2: повышение инвестиционной привлекательности района</w:t>
            </w:r>
          </w:p>
        </w:tc>
      </w:tr>
      <w:tr w:rsidR="001A1727" w:rsidRPr="00323D2C" w:rsidTr="00D30088">
        <w:trPr>
          <w:trHeight w:val="100"/>
        </w:trPr>
        <w:tc>
          <w:tcPr>
            <w:tcW w:w="636" w:type="dxa"/>
            <w:shd w:val="clear" w:color="auto" w:fill="auto"/>
          </w:tcPr>
          <w:p w:rsidR="001A1727" w:rsidRPr="00323D2C" w:rsidRDefault="001A1727" w:rsidP="001A1727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 w:rsidRPr="00323D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2" w:type="dxa"/>
            <w:shd w:val="clear" w:color="auto" w:fill="auto"/>
          </w:tcPr>
          <w:p w:rsidR="001A1727" w:rsidRPr="00323D2C" w:rsidRDefault="001A1727" w:rsidP="001A17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мероприятий «дорожных карт» по внедрению целевых моделей упрощения процедур ведения бизнеса, ед. </w:t>
            </w:r>
          </w:p>
        </w:tc>
        <w:tc>
          <w:tcPr>
            <w:tcW w:w="2071" w:type="dxa"/>
            <w:shd w:val="clear" w:color="auto" w:fill="auto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1727" w:rsidRPr="00323D2C" w:rsidRDefault="00F93380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3" w:type="dxa"/>
            <w:shd w:val="clear" w:color="auto" w:fill="auto"/>
          </w:tcPr>
          <w:p w:rsidR="001A1727" w:rsidRPr="00323D2C" w:rsidRDefault="001A1727" w:rsidP="001A1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Разработаны и реализуются 8 «дорожных карт» по внедрению целевых моделей упрощения процедур ведения бизнеса</w:t>
            </w:r>
          </w:p>
        </w:tc>
      </w:tr>
      <w:tr w:rsidR="001A1727" w:rsidRPr="00323D2C" w:rsidTr="00D30088">
        <w:trPr>
          <w:trHeight w:val="100"/>
        </w:trPr>
        <w:tc>
          <w:tcPr>
            <w:tcW w:w="636" w:type="dxa"/>
            <w:shd w:val="clear" w:color="auto" w:fill="auto"/>
          </w:tcPr>
          <w:p w:rsidR="001A1727" w:rsidRPr="00323D2C" w:rsidRDefault="001A1727" w:rsidP="001A1727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 w:rsidRPr="00323D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2" w:type="dxa"/>
            <w:shd w:val="clear" w:color="auto" w:fill="auto"/>
          </w:tcPr>
          <w:p w:rsidR="001A1727" w:rsidRPr="00323D2C" w:rsidRDefault="001A1727" w:rsidP="001A17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Реализация концессионных соглашений, иных соглашений, контрактов с признаками МЧП, ед.</w:t>
            </w:r>
          </w:p>
        </w:tc>
        <w:tc>
          <w:tcPr>
            <w:tcW w:w="2071" w:type="dxa"/>
            <w:shd w:val="clear" w:color="auto" w:fill="auto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1A1727" w:rsidRPr="00323D2C" w:rsidRDefault="009661E9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A1727" w:rsidRPr="00323D2C" w:rsidRDefault="009661E9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A1727" w:rsidRPr="00323D2C" w:rsidRDefault="009661E9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A1727" w:rsidRPr="00323D2C" w:rsidRDefault="009661E9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3" w:type="dxa"/>
            <w:shd w:val="clear" w:color="auto" w:fill="auto"/>
          </w:tcPr>
          <w:p w:rsidR="001A1727" w:rsidRPr="00323D2C" w:rsidRDefault="001A1727" w:rsidP="001A1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Привлечение инвесторов за счет применения механизмов МЧП</w:t>
            </w:r>
          </w:p>
        </w:tc>
      </w:tr>
      <w:tr w:rsidR="001A1727" w:rsidRPr="00323D2C" w:rsidTr="00D30088">
        <w:trPr>
          <w:trHeight w:val="100"/>
        </w:trPr>
        <w:tc>
          <w:tcPr>
            <w:tcW w:w="636" w:type="dxa"/>
            <w:shd w:val="clear" w:color="auto" w:fill="auto"/>
          </w:tcPr>
          <w:p w:rsidR="001A1727" w:rsidRPr="00323D2C" w:rsidRDefault="001A1727" w:rsidP="001A1727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 w:rsidRPr="00323D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2" w:type="dxa"/>
            <w:shd w:val="clear" w:color="auto" w:fill="auto"/>
          </w:tcPr>
          <w:p w:rsidR="001A1727" w:rsidRPr="00323D2C" w:rsidRDefault="001A1727" w:rsidP="001A17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Предоставления субъектам инвестиционной деятельности льгот по арендной плате за земельные участки, находящиеся в собственности Кизильского муниципального района</w:t>
            </w:r>
          </w:p>
        </w:tc>
        <w:tc>
          <w:tcPr>
            <w:tcW w:w="2071" w:type="dxa"/>
            <w:shd w:val="clear" w:color="auto" w:fill="auto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3" w:type="dxa"/>
            <w:shd w:val="clear" w:color="auto" w:fill="auto"/>
          </w:tcPr>
          <w:p w:rsidR="001A1727" w:rsidRPr="00323D2C" w:rsidRDefault="001A1727" w:rsidP="001A1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инвесторов</w:t>
            </w:r>
          </w:p>
        </w:tc>
      </w:tr>
      <w:tr w:rsidR="001A1727" w:rsidRPr="00323D2C" w:rsidTr="00D30088">
        <w:trPr>
          <w:trHeight w:val="100"/>
        </w:trPr>
        <w:tc>
          <w:tcPr>
            <w:tcW w:w="636" w:type="dxa"/>
            <w:shd w:val="clear" w:color="auto" w:fill="auto"/>
          </w:tcPr>
          <w:p w:rsidR="001A1727" w:rsidRPr="00323D2C" w:rsidRDefault="001A1727" w:rsidP="001A1727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 w:rsidRPr="00323D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2" w:type="dxa"/>
            <w:shd w:val="clear" w:color="auto" w:fill="auto"/>
          </w:tcPr>
          <w:p w:rsidR="001A1727" w:rsidRPr="00323D2C" w:rsidRDefault="001A1727" w:rsidP="001A17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Актуализация инвестиционного паспорта Кизильского муниципального района, ежегодно</w:t>
            </w:r>
          </w:p>
        </w:tc>
        <w:tc>
          <w:tcPr>
            <w:tcW w:w="2071" w:type="dxa"/>
            <w:shd w:val="clear" w:color="auto" w:fill="auto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3" w:type="dxa"/>
            <w:shd w:val="clear" w:color="auto" w:fill="auto"/>
          </w:tcPr>
          <w:p w:rsidR="001A1727" w:rsidRPr="00323D2C" w:rsidRDefault="001A1727" w:rsidP="001A1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Получение потенциальными инвесторами оперативной информации об инвест</w:t>
            </w:r>
            <w:r w:rsidR="0015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 xml:space="preserve"> климате Кизильского муниципального района  </w:t>
            </w:r>
          </w:p>
        </w:tc>
      </w:tr>
      <w:tr w:rsidR="001A1727" w:rsidRPr="00323D2C" w:rsidTr="00D30088">
        <w:trPr>
          <w:trHeight w:val="100"/>
        </w:trPr>
        <w:tc>
          <w:tcPr>
            <w:tcW w:w="636" w:type="dxa"/>
            <w:shd w:val="clear" w:color="auto" w:fill="auto"/>
          </w:tcPr>
          <w:p w:rsidR="001A1727" w:rsidRPr="00323D2C" w:rsidRDefault="001A1727" w:rsidP="001A1727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 w:rsidRPr="00323D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2" w:type="dxa"/>
            <w:shd w:val="clear" w:color="auto" w:fill="auto"/>
          </w:tcPr>
          <w:p w:rsidR="001A1727" w:rsidRPr="00323D2C" w:rsidRDefault="001A1727" w:rsidP="001A1727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Ведение, актуализация и публикация на официальном перечня муниципального имущества, находящегося в собственности МО,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СМСП,</w:t>
            </w:r>
          </w:p>
          <w:p w:rsidR="001A1727" w:rsidRPr="00323D2C" w:rsidRDefault="00150A17" w:rsidP="001A17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1A1727" w:rsidRPr="00323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2071" w:type="dxa"/>
            <w:shd w:val="clear" w:color="auto" w:fill="auto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3" w:type="dxa"/>
            <w:shd w:val="clear" w:color="auto" w:fill="auto"/>
          </w:tcPr>
          <w:p w:rsidR="001A1727" w:rsidRPr="00323D2C" w:rsidRDefault="001A1727" w:rsidP="001A1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к 2024 году  количества объектов в перечне </w:t>
            </w: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муниципального имущества, находящегося в собственности МО,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СМСП до 17 ед.</w:t>
            </w:r>
          </w:p>
        </w:tc>
      </w:tr>
      <w:tr w:rsidR="001A1727" w:rsidRPr="00323D2C" w:rsidTr="00D30088">
        <w:trPr>
          <w:trHeight w:val="100"/>
        </w:trPr>
        <w:tc>
          <w:tcPr>
            <w:tcW w:w="636" w:type="dxa"/>
            <w:shd w:val="clear" w:color="auto" w:fill="auto"/>
          </w:tcPr>
          <w:p w:rsidR="001A1727" w:rsidRPr="00323D2C" w:rsidRDefault="001A1727" w:rsidP="001A1727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 w:rsidRPr="00323D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2" w:type="dxa"/>
            <w:shd w:val="clear" w:color="auto" w:fill="auto"/>
          </w:tcPr>
          <w:p w:rsidR="001A1727" w:rsidRPr="00323D2C" w:rsidRDefault="001A1727" w:rsidP="001A1727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Систематическое снижение всех возможных административных барь</w:t>
            </w: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 xml:space="preserve">еров со стороны муниципальных </w:t>
            </w:r>
            <w:r w:rsidRPr="00323D2C">
              <w:rPr>
                <w:rFonts w:ascii="Times New Roman" w:eastAsia="Calibri" w:hAnsi="Times New Roman" w:cs="Times New Roman"/>
                <w:sz w:val="24"/>
                <w:szCs w:val="24"/>
              </w:rPr>
              <w:t>органов власти в целях достижения наилучшего уровня инвестиционного климата в регионе</w:t>
            </w:r>
          </w:p>
        </w:tc>
        <w:tc>
          <w:tcPr>
            <w:tcW w:w="2071" w:type="dxa"/>
            <w:shd w:val="clear" w:color="auto" w:fill="auto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3" w:type="dxa"/>
            <w:shd w:val="clear" w:color="auto" w:fill="auto"/>
          </w:tcPr>
          <w:p w:rsidR="001A1727" w:rsidRPr="00323D2C" w:rsidRDefault="001A1727" w:rsidP="001A1727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барьеров</w:t>
            </w:r>
          </w:p>
        </w:tc>
      </w:tr>
      <w:tr w:rsidR="001A1727" w:rsidRPr="00323D2C" w:rsidTr="00D30088">
        <w:trPr>
          <w:trHeight w:val="100"/>
        </w:trPr>
        <w:tc>
          <w:tcPr>
            <w:tcW w:w="636" w:type="dxa"/>
            <w:shd w:val="clear" w:color="auto" w:fill="auto"/>
          </w:tcPr>
          <w:p w:rsidR="001A1727" w:rsidRPr="00323D2C" w:rsidRDefault="001A1727" w:rsidP="001A1727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 w:rsidRPr="00323D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2" w:type="dxa"/>
            <w:shd w:val="clear" w:color="auto" w:fill="auto"/>
          </w:tcPr>
          <w:p w:rsidR="001A1727" w:rsidRPr="00323D2C" w:rsidRDefault="001A1727" w:rsidP="001A1727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Проведение ежегодных встреч с представителями бизнес-сообщества, проведение круглых столов для</w:t>
            </w:r>
            <w:r w:rsidR="00682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возникающих административных барьеров, выяснение потребности в мерах поддержки СМСП и т.п. </w:t>
            </w:r>
          </w:p>
        </w:tc>
        <w:tc>
          <w:tcPr>
            <w:tcW w:w="2071" w:type="dxa"/>
            <w:shd w:val="clear" w:color="auto" w:fill="auto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  <w:shd w:val="clear" w:color="auto" w:fill="auto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7" w:type="dxa"/>
            <w:shd w:val="clear" w:color="auto" w:fill="auto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2" w:type="dxa"/>
            <w:shd w:val="clear" w:color="auto" w:fill="auto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2" w:type="dxa"/>
            <w:shd w:val="clear" w:color="auto" w:fill="auto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2" w:type="dxa"/>
            <w:shd w:val="clear" w:color="auto" w:fill="auto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43" w:type="dxa"/>
            <w:shd w:val="clear" w:color="auto" w:fill="auto"/>
          </w:tcPr>
          <w:p w:rsidR="001A1727" w:rsidRPr="00323D2C" w:rsidRDefault="001A1727" w:rsidP="001A1727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Проведение 4 ежегодной встречи с представителями бизнеса;</w:t>
            </w:r>
          </w:p>
          <w:p w:rsidR="001A1727" w:rsidRPr="00323D2C" w:rsidRDefault="001A1727" w:rsidP="001A1727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Проведение 2 круглых столов по обозначенной тематике.</w:t>
            </w:r>
          </w:p>
        </w:tc>
      </w:tr>
      <w:tr w:rsidR="001A1727" w:rsidRPr="00323D2C" w:rsidTr="00D30088">
        <w:trPr>
          <w:trHeight w:val="266"/>
        </w:trPr>
        <w:tc>
          <w:tcPr>
            <w:tcW w:w="14043" w:type="dxa"/>
            <w:gridSpan w:val="9"/>
            <w:shd w:val="clear" w:color="auto" w:fill="auto"/>
          </w:tcPr>
          <w:p w:rsidR="001A1727" w:rsidRPr="00323D2C" w:rsidRDefault="001A1727" w:rsidP="001A17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Повышение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темпа роста </w:t>
            </w:r>
            <w:r w:rsidRPr="00323D2C">
              <w:rPr>
                <w:rFonts w:ascii="Times New Roman" w:hAnsi="Times New Roman" w:cs="Times New Roman"/>
                <w:b/>
                <w:sz w:val="24"/>
                <w:szCs w:val="24"/>
              </w:rPr>
              <w:t>реальной среднемеся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чной заработной платы и темпа роста реального среднедушевого дохода населения</w:t>
            </w:r>
          </w:p>
        </w:tc>
        <w:tc>
          <w:tcPr>
            <w:tcW w:w="3843" w:type="dxa"/>
            <w:shd w:val="clear" w:color="auto" w:fill="auto"/>
          </w:tcPr>
          <w:p w:rsidR="001A1727" w:rsidRPr="00323D2C" w:rsidRDefault="001A1727" w:rsidP="001A1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27" w:rsidRPr="00323D2C" w:rsidTr="006A691A">
        <w:trPr>
          <w:trHeight w:val="100"/>
        </w:trPr>
        <w:tc>
          <w:tcPr>
            <w:tcW w:w="14043" w:type="dxa"/>
            <w:gridSpan w:val="9"/>
          </w:tcPr>
          <w:p w:rsidR="001A1727" w:rsidRPr="00323D2C" w:rsidRDefault="001A1727" w:rsidP="001A17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b/>
                <w:sz w:val="24"/>
                <w:szCs w:val="24"/>
              </w:rPr>
              <w:t>Задача: Снижение численности неформально занятого населения, повышение и легализация доходов населения</w:t>
            </w:r>
          </w:p>
        </w:tc>
        <w:tc>
          <w:tcPr>
            <w:tcW w:w="3843" w:type="dxa"/>
          </w:tcPr>
          <w:p w:rsidR="001A1727" w:rsidRPr="00323D2C" w:rsidRDefault="001A1727" w:rsidP="001A1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27" w:rsidRPr="00323D2C" w:rsidTr="00D30088">
        <w:trPr>
          <w:trHeight w:val="100"/>
        </w:trPr>
        <w:tc>
          <w:tcPr>
            <w:tcW w:w="636" w:type="dxa"/>
            <w:shd w:val="clear" w:color="auto" w:fill="auto"/>
          </w:tcPr>
          <w:p w:rsidR="001A1727" w:rsidRPr="00323D2C" w:rsidRDefault="001A1727" w:rsidP="001A1727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 w:rsidRPr="00323D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2" w:type="dxa"/>
            <w:shd w:val="clear" w:color="auto" w:fill="auto"/>
          </w:tcPr>
          <w:p w:rsidR="001A1727" w:rsidRPr="00323D2C" w:rsidRDefault="001A1727" w:rsidP="001A17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Работа межведомственной комиссии по вопросам обеспечения законности и эффективности производственно-хозяйственной деятельности предприятий, </w:t>
            </w: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071" w:type="dxa"/>
            <w:shd w:val="clear" w:color="auto" w:fill="auto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</w:t>
            </w:r>
            <w:r w:rsidR="00EA00AD"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43" w:type="dxa"/>
            <w:shd w:val="clear" w:color="auto" w:fill="auto"/>
          </w:tcPr>
          <w:p w:rsidR="001A1727" w:rsidRPr="00323D2C" w:rsidRDefault="001A1727" w:rsidP="001A1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Работа  межведомственной комиссии направлена на выявление работодателей, для которых характерна наличие «серых»схем и расчетов в наличной форме при оплате труда, уклонение от уплаты страховых взносов в Пенсионный Фонд и другие фонды. Материалы по выявленным фактам направляются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ьно-надзорным орга</w:t>
            </w: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нам (прокуратуру, государственную инспекцию по труду).</w:t>
            </w:r>
          </w:p>
        </w:tc>
      </w:tr>
      <w:tr w:rsidR="001A1727" w:rsidRPr="00323D2C" w:rsidTr="006A691A">
        <w:trPr>
          <w:trHeight w:val="100"/>
        </w:trPr>
        <w:tc>
          <w:tcPr>
            <w:tcW w:w="636" w:type="dxa"/>
          </w:tcPr>
          <w:p w:rsidR="001A1727" w:rsidRPr="00323D2C" w:rsidRDefault="001A1727" w:rsidP="001A1727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 w:rsidRPr="00323D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2" w:type="dxa"/>
          </w:tcPr>
          <w:p w:rsidR="001A1727" w:rsidRPr="00323D2C" w:rsidRDefault="001A1727" w:rsidP="00D02B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Проведение работы по информированию населения о негативных последствиях неформальной занятости</w:t>
            </w:r>
            <w:r w:rsidR="00D02B1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</w:t>
            </w:r>
            <w:r w:rsidRPr="00323D2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социальной незащищенности работников, постоянно</w:t>
            </w:r>
          </w:p>
        </w:tc>
        <w:tc>
          <w:tcPr>
            <w:tcW w:w="2071" w:type="dxa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 финансирования</w:t>
            </w:r>
          </w:p>
        </w:tc>
        <w:tc>
          <w:tcPr>
            <w:tcW w:w="1559" w:type="dxa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3" w:type="dxa"/>
            <w:vMerge w:val="restart"/>
          </w:tcPr>
          <w:p w:rsidR="001A1727" w:rsidRPr="00323D2C" w:rsidRDefault="001A1727" w:rsidP="001A1727">
            <w:pPr>
              <w:pStyle w:val="aff2"/>
            </w:pPr>
            <w:r w:rsidRPr="00323D2C">
              <w:t>Снижение</w:t>
            </w:r>
            <w:r w:rsidR="00EA00AD">
              <w:t xml:space="preserve"> </w:t>
            </w:r>
            <w:r w:rsidRPr="00323D2C">
              <w:t>неформальной</w:t>
            </w:r>
          </w:p>
          <w:p w:rsidR="001A1727" w:rsidRPr="00323D2C" w:rsidRDefault="001A1727" w:rsidP="001A1727">
            <w:pPr>
              <w:pStyle w:val="aff2"/>
            </w:pPr>
            <w:r w:rsidRPr="00323D2C">
              <w:t>занятости, формирование негативного отношения к неформальной занятости</w:t>
            </w:r>
          </w:p>
        </w:tc>
      </w:tr>
      <w:tr w:rsidR="00D0572C" w:rsidRPr="00323D2C" w:rsidTr="00D30088">
        <w:trPr>
          <w:trHeight w:val="100"/>
        </w:trPr>
        <w:tc>
          <w:tcPr>
            <w:tcW w:w="636" w:type="dxa"/>
            <w:shd w:val="clear" w:color="auto" w:fill="auto"/>
          </w:tcPr>
          <w:p w:rsidR="00D0572C" w:rsidRPr="00323D2C" w:rsidRDefault="00D0572C" w:rsidP="001A1727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2" w:type="dxa"/>
            <w:shd w:val="clear" w:color="auto" w:fill="auto"/>
          </w:tcPr>
          <w:p w:rsidR="00D0572C" w:rsidRPr="00323D2C" w:rsidRDefault="001C795A" w:rsidP="001A172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Реализация мероприятий, направленных на оказание государственной социальной помощи </w:t>
            </w:r>
            <w:r w:rsidR="00CF4EE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на основании социального контракта</w:t>
            </w:r>
            <w:r w:rsidR="00E7494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, количество контрактов шт</w:t>
            </w:r>
          </w:p>
        </w:tc>
        <w:tc>
          <w:tcPr>
            <w:tcW w:w="2071" w:type="dxa"/>
            <w:shd w:val="clear" w:color="auto" w:fill="auto"/>
          </w:tcPr>
          <w:p w:rsidR="00D0572C" w:rsidRDefault="00D0572C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0572C" w:rsidRPr="00323D2C" w:rsidRDefault="00CC2E15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0572C" w:rsidRPr="00323D2C" w:rsidRDefault="00CC2E15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0572C" w:rsidRPr="00323D2C" w:rsidRDefault="00CC2E15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D0572C" w:rsidRPr="00323D2C" w:rsidRDefault="00CC2E15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D0572C" w:rsidRPr="00323D2C" w:rsidRDefault="00CC2E15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D0572C" w:rsidRPr="00323D2C" w:rsidRDefault="00CC2E15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843" w:type="dxa"/>
            <w:vMerge/>
          </w:tcPr>
          <w:p w:rsidR="00D0572C" w:rsidRPr="00323D2C" w:rsidRDefault="00D0572C" w:rsidP="001A1727">
            <w:pPr>
              <w:pStyle w:val="aff2"/>
            </w:pPr>
          </w:p>
        </w:tc>
      </w:tr>
      <w:tr w:rsidR="001A1727" w:rsidRPr="00323D2C" w:rsidTr="006A691A">
        <w:trPr>
          <w:trHeight w:val="100"/>
        </w:trPr>
        <w:tc>
          <w:tcPr>
            <w:tcW w:w="636" w:type="dxa"/>
          </w:tcPr>
          <w:p w:rsidR="001A1727" w:rsidRPr="00323D2C" w:rsidRDefault="00D0572C" w:rsidP="001A1727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2" w:type="dxa"/>
          </w:tcPr>
          <w:p w:rsidR="001A1727" w:rsidRPr="00323D2C" w:rsidRDefault="001A1727" w:rsidP="001A17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Размещение «ящиков доверия», регулярно</w:t>
            </w:r>
            <w:r w:rsidR="00D02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работающая</w:t>
            </w:r>
            <w:r w:rsidR="00D02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телефонная «горячей» линии для приема информации от граждан о фактах не оформления трудовых отношений или «конвертных» формах оплаты труда, иных нарушениях трудового законодательства</w:t>
            </w:r>
            <w:r w:rsidR="00D02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1" w:type="dxa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 финансирования</w:t>
            </w:r>
          </w:p>
        </w:tc>
        <w:tc>
          <w:tcPr>
            <w:tcW w:w="1559" w:type="dxa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3" w:type="dxa"/>
            <w:vMerge/>
          </w:tcPr>
          <w:p w:rsidR="001A1727" w:rsidRPr="00323D2C" w:rsidRDefault="001A1727" w:rsidP="001A1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27" w:rsidRPr="00323D2C" w:rsidTr="006A691A">
        <w:trPr>
          <w:trHeight w:val="100"/>
        </w:trPr>
        <w:tc>
          <w:tcPr>
            <w:tcW w:w="17886" w:type="dxa"/>
            <w:gridSpan w:val="10"/>
          </w:tcPr>
          <w:p w:rsidR="001A1727" w:rsidRPr="00323D2C" w:rsidRDefault="001A1727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3. Направление «Рациональное природопользование и обеспечение экологической безопасности»</w:t>
            </w:r>
          </w:p>
        </w:tc>
      </w:tr>
      <w:tr w:rsidR="001A1727" w:rsidRPr="00323D2C" w:rsidTr="006A691A">
        <w:trPr>
          <w:trHeight w:val="100"/>
        </w:trPr>
        <w:tc>
          <w:tcPr>
            <w:tcW w:w="17886" w:type="dxa"/>
            <w:gridSpan w:val="10"/>
          </w:tcPr>
          <w:p w:rsidR="001A1727" w:rsidRPr="00323D2C" w:rsidRDefault="001A1727" w:rsidP="001A17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b/>
                <w:sz w:val="24"/>
                <w:szCs w:val="24"/>
              </w:rPr>
              <w:t>Цель: Улучшение экологической обстановки, снижение уровня загрязнения окружающей среды</w:t>
            </w:r>
          </w:p>
        </w:tc>
      </w:tr>
      <w:tr w:rsidR="001A1727" w:rsidRPr="00323D2C" w:rsidTr="006A691A">
        <w:trPr>
          <w:trHeight w:val="100"/>
        </w:trPr>
        <w:tc>
          <w:tcPr>
            <w:tcW w:w="636" w:type="dxa"/>
            <w:vMerge w:val="restart"/>
          </w:tcPr>
          <w:p w:rsidR="001A1727" w:rsidRPr="00323D2C" w:rsidRDefault="001A1727" w:rsidP="001A1727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vMerge w:val="restart"/>
          </w:tcPr>
          <w:p w:rsidR="001A1727" w:rsidRPr="00323D2C" w:rsidRDefault="001A1727" w:rsidP="001A1727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3D2C">
              <w:rPr>
                <w:rStyle w:val="211pt"/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2071" w:type="dxa"/>
            <w:vMerge w:val="restart"/>
          </w:tcPr>
          <w:p w:rsidR="001A1727" w:rsidRPr="00323D2C" w:rsidRDefault="001A1727" w:rsidP="001A1727">
            <w:pPr>
              <w:pStyle w:val="28"/>
              <w:shd w:val="clear" w:color="auto" w:fill="auto"/>
              <w:spacing w:before="0" w:after="0" w:line="240" w:lineRule="auto"/>
              <w:ind w:left="-127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3D2C">
              <w:rPr>
                <w:rFonts w:ascii="Times New Roman" w:hAnsi="Times New Roman" w:cs="Times New Roman"/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514" w:type="dxa"/>
            <w:gridSpan w:val="6"/>
          </w:tcPr>
          <w:p w:rsidR="001A1727" w:rsidRPr="00323D2C" w:rsidRDefault="001A1727" w:rsidP="001A1727">
            <w:pPr>
              <w:pStyle w:val="aff6"/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23D2C">
              <w:rPr>
                <w:b/>
                <w:sz w:val="22"/>
                <w:szCs w:val="22"/>
              </w:rPr>
              <w:t>Показатели мероприятия</w:t>
            </w:r>
          </w:p>
        </w:tc>
        <w:tc>
          <w:tcPr>
            <w:tcW w:w="3843" w:type="dxa"/>
            <w:vMerge w:val="restart"/>
          </w:tcPr>
          <w:p w:rsidR="001A1727" w:rsidRPr="00323D2C" w:rsidRDefault="001A1727" w:rsidP="001A1727">
            <w:pPr>
              <w:pStyle w:val="aff6"/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23D2C">
              <w:rPr>
                <w:b/>
                <w:sz w:val="22"/>
                <w:szCs w:val="22"/>
              </w:rPr>
              <w:t>Ожидаемый</w:t>
            </w:r>
          </w:p>
          <w:p w:rsidR="001A1727" w:rsidRPr="00323D2C" w:rsidRDefault="001A1727" w:rsidP="001A1727">
            <w:pPr>
              <w:pStyle w:val="aff6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23D2C">
              <w:rPr>
                <w:b/>
                <w:sz w:val="22"/>
                <w:szCs w:val="22"/>
              </w:rPr>
              <w:t>результат</w:t>
            </w:r>
          </w:p>
        </w:tc>
      </w:tr>
      <w:tr w:rsidR="001A1727" w:rsidRPr="00323D2C" w:rsidTr="006A691A">
        <w:trPr>
          <w:trHeight w:val="100"/>
        </w:trPr>
        <w:tc>
          <w:tcPr>
            <w:tcW w:w="636" w:type="dxa"/>
            <w:vMerge/>
          </w:tcPr>
          <w:p w:rsidR="001A1727" w:rsidRPr="00323D2C" w:rsidRDefault="001A1727" w:rsidP="001A1727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vMerge/>
          </w:tcPr>
          <w:p w:rsidR="001A1727" w:rsidRPr="00323D2C" w:rsidRDefault="001A1727" w:rsidP="001A172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1" w:type="dxa"/>
            <w:vMerge/>
          </w:tcPr>
          <w:p w:rsidR="001A1727" w:rsidRPr="00323D2C" w:rsidRDefault="001A1727" w:rsidP="001A1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A1727" w:rsidRPr="00323D2C" w:rsidRDefault="001A1727" w:rsidP="001A1727">
            <w:pPr>
              <w:pStyle w:val="28"/>
              <w:shd w:val="clear" w:color="auto" w:fill="auto"/>
              <w:spacing w:before="0" w:after="0" w:line="240" w:lineRule="auto"/>
              <w:ind w:left="-146" w:right="-135"/>
              <w:jc w:val="center"/>
              <w:rPr>
                <w:rStyle w:val="211pt"/>
                <w:rFonts w:ascii="Times New Roman" w:hAnsi="Times New Roman" w:cs="Times New Roman"/>
                <w:b w:val="0"/>
              </w:rPr>
            </w:pPr>
            <w:r w:rsidRPr="00323D2C">
              <w:rPr>
                <w:rStyle w:val="211pt"/>
                <w:rFonts w:ascii="Times New Roman" w:hAnsi="Times New Roman" w:cs="Times New Roman"/>
                <w:b w:val="0"/>
              </w:rPr>
              <w:t xml:space="preserve">2019 </w:t>
            </w:r>
          </w:p>
          <w:p w:rsidR="001A1727" w:rsidRPr="00323D2C" w:rsidRDefault="001A1727" w:rsidP="001A1727">
            <w:pPr>
              <w:pStyle w:val="28"/>
              <w:shd w:val="clear" w:color="auto" w:fill="auto"/>
              <w:spacing w:before="0" w:after="0" w:line="240" w:lineRule="auto"/>
              <w:ind w:left="-146" w:right="-135"/>
              <w:jc w:val="center"/>
              <w:rPr>
                <w:rStyle w:val="211pt"/>
                <w:rFonts w:ascii="Times New Roman" w:hAnsi="Times New Roman" w:cs="Times New Roman"/>
                <w:b w:val="0"/>
              </w:rPr>
            </w:pPr>
            <w:r w:rsidRPr="00323D2C">
              <w:rPr>
                <w:rStyle w:val="211pt"/>
                <w:rFonts w:ascii="Times New Roman" w:hAnsi="Times New Roman" w:cs="Times New Roman"/>
                <w:b w:val="0"/>
              </w:rPr>
              <w:t>год</w:t>
            </w:r>
          </w:p>
        </w:tc>
        <w:tc>
          <w:tcPr>
            <w:tcW w:w="1842" w:type="dxa"/>
          </w:tcPr>
          <w:p w:rsidR="001A1727" w:rsidRPr="00323D2C" w:rsidRDefault="001A1727" w:rsidP="001A1727">
            <w:pPr>
              <w:pStyle w:val="28"/>
              <w:shd w:val="clear" w:color="auto" w:fill="auto"/>
              <w:spacing w:before="0" w:after="0" w:line="240" w:lineRule="auto"/>
              <w:ind w:left="-146" w:right="-135"/>
              <w:jc w:val="center"/>
              <w:rPr>
                <w:rStyle w:val="211pt"/>
                <w:rFonts w:ascii="Times New Roman" w:hAnsi="Times New Roman" w:cs="Times New Roman"/>
                <w:b w:val="0"/>
              </w:rPr>
            </w:pPr>
            <w:r w:rsidRPr="00323D2C">
              <w:rPr>
                <w:rStyle w:val="211pt"/>
                <w:rFonts w:ascii="Times New Roman" w:hAnsi="Times New Roman" w:cs="Times New Roman"/>
                <w:b w:val="0"/>
              </w:rPr>
              <w:t xml:space="preserve">2020 </w:t>
            </w:r>
          </w:p>
          <w:p w:rsidR="001A1727" w:rsidRPr="00323D2C" w:rsidRDefault="001A1727" w:rsidP="001A1727">
            <w:pPr>
              <w:pStyle w:val="28"/>
              <w:shd w:val="clear" w:color="auto" w:fill="auto"/>
              <w:spacing w:before="0" w:after="0" w:line="240" w:lineRule="auto"/>
              <w:ind w:left="-146" w:right="-135"/>
              <w:jc w:val="center"/>
              <w:rPr>
                <w:rStyle w:val="211pt"/>
                <w:rFonts w:ascii="Times New Roman" w:hAnsi="Times New Roman" w:cs="Times New Roman"/>
                <w:b w:val="0"/>
              </w:rPr>
            </w:pPr>
            <w:r w:rsidRPr="00323D2C">
              <w:rPr>
                <w:rStyle w:val="211pt"/>
                <w:rFonts w:ascii="Times New Roman" w:hAnsi="Times New Roman" w:cs="Times New Roman"/>
                <w:b w:val="0"/>
              </w:rPr>
              <w:t>год</w:t>
            </w:r>
          </w:p>
        </w:tc>
        <w:tc>
          <w:tcPr>
            <w:tcW w:w="1617" w:type="dxa"/>
          </w:tcPr>
          <w:p w:rsidR="001A1727" w:rsidRPr="00323D2C" w:rsidRDefault="001A1727" w:rsidP="001A1727">
            <w:pPr>
              <w:pStyle w:val="28"/>
              <w:shd w:val="clear" w:color="auto" w:fill="auto"/>
              <w:spacing w:before="0" w:after="0" w:line="240" w:lineRule="auto"/>
              <w:ind w:left="-146" w:right="-135"/>
              <w:jc w:val="center"/>
              <w:rPr>
                <w:rStyle w:val="211pt"/>
                <w:rFonts w:ascii="Times New Roman" w:hAnsi="Times New Roman" w:cs="Times New Roman"/>
                <w:b w:val="0"/>
              </w:rPr>
            </w:pPr>
            <w:r w:rsidRPr="00323D2C">
              <w:rPr>
                <w:rStyle w:val="211pt"/>
                <w:rFonts w:ascii="Times New Roman" w:hAnsi="Times New Roman" w:cs="Times New Roman"/>
                <w:b w:val="0"/>
              </w:rPr>
              <w:t xml:space="preserve">2021 </w:t>
            </w:r>
          </w:p>
          <w:p w:rsidR="001A1727" w:rsidRPr="00323D2C" w:rsidRDefault="001A1727" w:rsidP="001A1727">
            <w:pPr>
              <w:pStyle w:val="28"/>
              <w:shd w:val="clear" w:color="auto" w:fill="auto"/>
              <w:spacing w:before="0" w:after="0" w:line="240" w:lineRule="auto"/>
              <w:ind w:left="-146" w:right="-135"/>
              <w:jc w:val="center"/>
              <w:rPr>
                <w:rStyle w:val="211pt"/>
                <w:rFonts w:ascii="Times New Roman" w:hAnsi="Times New Roman" w:cs="Times New Roman"/>
                <w:b w:val="0"/>
              </w:rPr>
            </w:pPr>
            <w:r w:rsidRPr="00323D2C">
              <w:rPr>
                <w:rStyle w:val="211pt"/>
                <w:rFonts w:ascii="Times New Roman" w:hAnsi="Times New Roman" w:cs="Times New Roman"/>
                <w:b w:val="0"/>
              </w:rPr>
              <w:t>год</w:t>
            </w:r>
          </w:p>
        </w:tc>
        <w:tc>
          <w:tcPr>
            <w:tcW w:w="832" w:type="dxa"/>
          </w:tcPr>
          <w:p w:rsidR="001A1727" w:rsidRPr="00323D2C" w:rsidRDefault="001A1727" w:rsidP="001A1727">
            <w:pPr>
              <w:pStyle w:val="28"/>
              <w:shd w:val="clear" w:color="auto" w:fill="auto"/>
              <w:spacing w:before="0" w:after="0" w:line="240" w:lineRule="auto"/>
              <w:ind w:left="-108" w:right="-106"/>
              <w:jc w:val="center"/>
              <w:rPr>
                <w:rStyle w:val="211pt"/>
                <w:rFonts w:ascii="Times New Roman" w:hAnsi="Times New Roman" w:cs="Times New Roman"/>
                <w:b w:val="0"/>
              </w:rPr>
            </w:pPr>
            <w:r w:rsidRPr="00323D2C">
              <w:rPr>
                <w:rStyle w:val="211pt"/>
                <w:rFonts w:ascii="Times New Roman" w:hAnsi="Times New Roman" w:cs="Times New Roman"/>
                <w:b w:val="0"/>
              </w:rPr>
              <w:t xml:space="preserve">2022 </w:t>
            </w:r>
          </w:p>
          <w:p w:rsidR="001A1727" w:rsidRPr="00323D2C" w:rsidRDefault="001A1727" w:rsidP="001A1727">
            <w:pPr>
              <w:pStyle w:val="28"/>
              <w:shd w:val="clear" w:color="auto" w:fill="auto"/>
              <w:spacing w:before="0" w:after="0" w:line="240" w:lineRule="auto"/>
              <w:ind w:left="-108" w:right="-106"/>
              <w:jc w:val="center"/>
              <w:rPr>
                <w:rStyle w:val="211pt"/>
                <w:rFonts w:ascii="Times New Roman" w:hAnsi="Times New Roman" w:cs="Times New Roman"/>
                <w:b w:val="0"/>
              </w:rPr>
            </w:pPr>
            <w:r w:rsidRPr="00323D2C">
              <w:rPr>
                <w:rStyle w:val="211pt"/>
                <w:rFonts w:ascii="Times New Roman" w:hAnsi="Times New Roman" w:cs="Times New Roman"/>
                <w:b w:val="0"/>
              </w:rPr>
              <w:t>год</w:t>
            </w:r>
          </w:p>
        </w:tc>
        <w:tc>
          <w:tcPr>
            <w:tcW w:w="832" w:type="dxa"/>
          </w:tcPr>
          <w:p w:rsidR="001A1727" w:rsidRPr="00323D2C" w:rsidRDefault="001A1727" w:rsidP="001A1727">
            <w:pPr>
              <w:pStyle w:val="28"/>
              <w:shd w:val="clear" w:color="auto" w:fill="auto"/>
              <w:spacing w:before="0" w:after="0" w:line="240" w:lineRule="auto"/>
              <w:ind w:left="-108" w:right="-135"/>
              <w:jc w:val="center"/>
              <w:rPr>
                <w:rStyle w:val="211pt"/>
                <w:rFonts w:ascii="Times New Roman" w:hAnsi="Times New Roman" w:cs="Times New Roman"/>
                <w:b w:val="0"/>
              </w:rPr>
            </w:pPr>
            <w:r w:rsidRPr="00323D2C">
              <w:rPr>
                <w:rStyle w:val="211pt"/>
                <w:rFonts w:ascii="Times New Roman" w:hAnsi="Times New Roman" w:cs="Times New Roman"/>
                <w:b w:val="0"/>
              </w:rPr>
              <w:t>2023</w:t>
            </w:r>
          </w:p>
          <w:p w:rsidR="001A1727" w:rsidRPr="00323D2C" w:rsidRDefault="001A1727" w:rsidP="001A1727">
            <w:pPr>
              <w:pStyle w:val="28"/>
              <w:shd w:val="clear" w:color="auto" w:fill="auto"/>
              <w:spacing w:before="0" w:after="0" w:line="240" w:lineRule="auto"/>
              <w:ind w:left="-108" w:right="-135"/>
              <w:jc w:val="center"/>
              <w:rPr>
                <w:rStyle w:val="211pt"/>
                <w:rFonts w:ascii="Times New Roman" w:hAnsi="Times New Roman" w:cs="Times New Roman"/>
                <w:b w:val="0"/>
              </w:rPr>
            </w:pPr>
            <w:r w:rsidRPr="00323D2C">
              <w:rPr>
                <w:rStyle w:val="211pt"/>
                <w:rFonts w:ascii="Times New Roman" w:hAnsi="Times New Roman" w:cs="Times New Roman"/>
                <w:b w:val="0"/>
              </w:rPr>
              <w:t xml:space="preserve"> год</w:t>
            </w:r>
          </w:p>
        </w:tc>
        <w:tc>
          <w:tcPr>
            <w:tcW w:w="832" w:type="dxa"/>
          </w:tcPr>
          <w:p w:rsidR="001A1727" w:rsidRPr="00323D2C" w:rsidRDefault="001A1727" w:rsidP="001A1727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Times New Roman" w:hAnsi="Times New Roman" w:cs="Times New Roman"/>
                <w:b w:val="0"/>
              </w:rPr>
            </w:pPr>
            <w:r w:rsidRPr="00323D2C">
              <w:rPr>
                <w:rStyle w:val="211pt"/>
                <w:rFonts w:ascii="Times New Roman" w:hAnsi="Times New Roman" w:cs="Times New Roman"/>
                <w:b w:val="0"/>
              </w:rPr>
              <w:t xml:space="preserve">2024 </w:t>
            </w:r>
          </w:p>
          <w:p w:rsidR="001A1727" w:rsidRPr="00323D2C" w:rsidRDefault="001A1727" w:rsidP="001A1727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ascii="Times New Roman" w:hAnsi="Times New Roman" w:cs="Times New Roman"/>
                <w:b w:val="0"/>
              </w:rPr>
            </w:pPr>
            <w:r w:rsidRPr="00323D2C">
              <w:rPr>
                <w:rStyle w:val="211pt"/>
                <w:rFonts w:ascii="Times New Roman" w:hAnsi="Times New Roman" w:cs="Times New Roman"/>
                <w:b w:val="0"/>
              </w:rPr>
              <w:t>год</w:t>
            </w:r>
          </w:p>
        </w:tc>
        <w:tc>
          <w:tcPr>
            <w:tcW w:w="3843" w:type="dxa"/>
            <w:vMerge/>
          </w:tcPr>
          <w:p w:rsidR="001A1727" w:rsidRPr="00323D2C" w:rsidRDefault="001A1727" w:rsidP="001A17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1727" w:rsidRPr="00323D2C" w:rsidTr="006A691A">
        <w:trPr>
          <w:trHeight w:val="100"/>
        </w:trPr>
        <w:tc>
          <w:tcPr>
            <w:tcW w:w="17886" w:type="dxa"/>
            <w:gridSpan w:val="10"/>
          </w:tcPr>
          <w:p w:rsidR="001A1727" w:rsidRPr="00323D2C" w:rsidRDefault="001A1727" w:rsidP="001A1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D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Задача : обеспечение экологической безопасности населения</w:t>
            </w:r>
          </w:p>
        </w:tc>
      </w:tr>
      <w:tr w:rsidR="001A1727" w:rsidRPr="00323D2C" w:rsidTr="00D30088">
        <w:trPr>
          <w:trHeight w:val="100"/>
        </w:trPr>
        <w:tc>
          <w:tcPr>
            <w:tcW w:w="636" w:type="dxa"/>
          </w:tcPr>
          <w:p w:rsidR="001A1727" w:rsidRPr="00323D2C" w:rsidRDefault="001A1727" w:rsidP="001A1727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 w:rsidRPr="00323D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2" w:type="dxa"/>
          </w:tcPr>
          <w:p w:rsidR="001A1727" w:rsidRPr="00323D2C" w:rsidRDefault="001A1727" w:rsidP="001A17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Организация сбора ТКО от населения Челябинской области, в том числе предоставления иных межбюджетных трансфертов местным бюджетам на создание и содержание мест (площадок) накопления ТКО</w:t>
            </w:r>
          </w:p>
        </w:tc>
        <w:tc>
          <w:tcPr>
            <w:tcW w:w="2071" w:type="dxa"/>
            <w:shd w:val="clear" w:color="auto" w:fill="auto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shd w:val="clear" w:color="auto" w:fill="auto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507,9</w:t>
            </w:r>
          </w:p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842" w:type="dxa"/>
            <w:shd w:val="clear" w:color="auto" w:fill="auto"/>
          </w:tcPr>
          <w:p w:rsidR="001A1727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5CF7" w:rsidRPr="00323D2C" w:rsidRDefault="00E85CF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617" w:type="dxa"/>
            <w:shd w:val="clear" w:color="auto" w:fill="auto"/>
          </w:tcPr>
          <w:p w:rsidR="001A1727" w:rsidRDefault="00E85CF7" w:rsidP="001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727,88</w:t>
            </w:r>
          </w:p>
          <w:p w:rsidR="00E85CF7" w:rsidRPr="00323D2C" w:rsidRDefault="00E85CF7" w:rsidP="001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910,0</w:t>
            </w:r>
          </w:p>
        </w:tc>
        <w:tc>
          <w:tcPr>
            <w:tcW w:w="832" w:type="dxa"/>
            <w:shd w:val="clear" w:color="auto" w:fill="auto"/>
          </w:tcPr>
          <w:p w:rsidR="001A1727" w:rsidRPr="00323D2C" w:rsidRDefault="001A1727" w:rsidP="001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3" w:type="dxa"/>
            <w:vMerge w:val="restart"/>
          </w:tcPr>
          <w:p w:rsidR="001A1727" w:rsidRPr="00323D2C" w:rsidRDefault="001A1727" w:rsidP="001A17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утилизация отходов, </w:t>
            </w:r>
            <w:r w:rsidRPr="0032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доли  использованных, обезвреженных отходов в общем объеме образовавшихся отходов в процессе производства и потребления до 50%, </w:t>
            </w:r>
          </w:p>
          <w:p w:rsidR="001A1727" w:rsidRPr="00323D2C" w:rsidRDefault="001A1727" w:rsidP="001A17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контейнеров общим объемом 66 м3, </w:t>
            </w:r>
          </w:p>
          <w:p w:rsidR="001A1727" w:rsidRPr="00323D2C" w:rsidRDefault="001A1727" w:rsidP="001A1727">
            <w:pPr>
              <w:spacing w:line="240" w:lineRule="auto"/>
            </w:pPr>
            <w:r w:rsidRPr="00323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оснащение контейнерами 39 мест (площадок) накопления ТКО </w:t>
            </w:r>
          </w:p>
        </w:tc>
      </w:tr>
      <w:tr w:rsidR="001A1727" w:rsidRPr="00323D2C" w:rsidTr="00D30088">
        <w:trPr>
          <w:trHeight w:val="100"/>
        </w:trPr>
        <w:tc>
          <w:tcPr>
            <w:tcW w:w="636" w:type="dxa"/>
          </w:tcPr>
          <w:p w:rsidR="001A1727" w:rsidRPr="00323D2C" w:rsidRDefault="001A1727" w:rsidP="001A1727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 w:rsidRPr="00323D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2" w:type="dxa"/>
          </w:tcPr>
          <w:p w:rsidR="001A1727" w:rsidRPr="00323D2C" w:rsidRDefault="001A1727" w:rsidP="001A17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Суммарный объем приобретенных контейнеров для сбора ТКО, куб.м</w:t>
            </w:r>
          </w:p>
        </w:tc>
        <w:tc>
          <w:tcPr>
            <w:tcW w:w="2071" w:type="dxa"/>
            <w:shd w:val="clear" w:color="auto" w:fill="auto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ОБ, МБ</w:t>
            </w:r>
          </w:p>
        </w:tc>
        <w:tc>
          <w:tcPr>
            <w:tcW w:w="1559" w:type="dxa"/>
            <w:shd w:val="clear" w:color="auto" w:fill="auto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42" w:type="dxa"/>
            <w:shd w:val="clear" w:color="auto" w:fill="auto"/>
          </w:tcPr>
          <w:p w:rsidR="001A1727" w:rsidRPr="00323D2C" w:rsidRDefault="004452EE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shd w:val="clear" w:color="auto" w:fill="auto"/>
          </w:tcPr>
          <w:p w:rsidR="001A1727" w:rsidRPr="00323D2C" w:rsidRDefault="004452EE" w:rsidP="001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A1727" w:rsidRPr="00323D2C" w:rsidRDefault="001A1727" w:rsidP="001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3" w:type="dxa"/>
            <w:vMerge/>
          </w:tcPr>
          <w:p w:rsidR="001A1727" w:rsidRPr="00323D2C" w:rsidRDefault="001A1727" w:rsidP="001A1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27" w:rsidRPr="00323D2C" w:rsidTr="00D30088">
        <w:trPr>
          <w:trHeight w:val="100"/>
        </w:trPr>
        <w:tc>
          <w:tcPr>
            <w:tcW w:w="636" w:type="dxa"/>
          </w:tcPr>
          <w:p w:rsidR="001A1727" w:rsidRPr="00323D2C" w:rsidRDefault="001A1727" w:rsidP="001A1727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 w:rsidRPr="00323D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2" w:type="dxa"/>
          </w:tcPr>
          <w:p w:rsidR="001A1727" w:rsidRPr="00323D2C" w:rsidRDefault="001A1727" w:rsidP="001A17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Оснащение мест (площадок) накопления ТКО, шт.</w:t>
            </w:r>
          </w:p>
        </w:tc>
        <w:tc>
          <w:tcPr>
            <w:tcW w:w="2071" w:type="dxa"/>
            <w:shd w:val="clear" w:color="auto" w:fill="auto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ОБ, МБ</w:t>
            </w:r>
          </w:p>
        </w:tc>
        <w:tc>
          <w:tcPr>
            <w:tcW w:w="1559" w:type="dxa"/>
            <w:shd w:val="clear" w:color="auto" w:fill="auto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42" w:type="dxa"/>
            <w:shd w:val="clear" w:color="auto" w:fill="auto"/>
          </w:tcPr>
          <w:p w:rsidR="001A1727" w:rsidRPr="00323D2C" w:rsidRDefault="007C3AF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7" w:type="dxa"/>
            <w:shd w:val="clear" w:color="auto" w:fill="auto"/>
          </w:tcPr>
          <w:p w:rsidR="001A1727" w:rsidRPr="00323D2C" w:rsidRDefault="007C3AF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2" w:type="dxa"/>
            <w:shd w:val="clear" w:color="auto" w:fill="auto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3" w:type="dxa"/>
            <w:vMerge/>
          </w:tcPr>
          <w:p w:rsidR="001A1727" w:rsidRPr="00323D2C" w:rsidRDefault="001A1727" w:rsidP="001A1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27" w:rsidRPr="00323D2C" w:rsidTr="00D30088">
        <w:trPr>
          <w:trHeight w:val="100"/>
        </w:trPr>
        <w:tc>
          <w:tcPr>
            <w:tcW w:w="636" w:type="dxa"/>
          </w:tcPr>
          <w:p w:rsidR="001A1727" w:rsidRPr="00323D2C" w:rsidRDefault="001A1727" w:rsidP="001A1727">
            <w:pPr>
              <w:spacing w:after="0" w:line="240" w:lineRule="auto"/>
              <w:ind w:left="-135" w:right="-111"/>
              <w:jc w:val="center"/>
              <w:rPr>
                <w:rFonts w:ascii="Times New Roman" w:hAnsi="Times New Roman" w:cs="Times New Roman"/>
              </w:rPr>
            </w:pPr>
            <w:r w:rsidRPr="00323D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2" w:type="dxa"/>
          </w:tcPr>
          <w:p w:rsidR="001A1727" w:rsidRPr="00323D2C" w:rsidRDefault="001A1727" w:rsidP="001A17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распространению экологических знаний, формированию экологической культуры у населения и обеспечению достоверной информацией о состоянии окружающей среды через местные СМИ, ед.</w:t>
            </w:r>
          </w:p>
        </w:tc>
        <w:tc>
          <w:tcPr>
            <w:tcW w:w="2071" w:type="dxa"/>
            <w:shd w:val="clear" w:color="auto" w:fill="auto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A1727" w:rsidRPr="00323D2C" w:rsidRDefault="00F61A58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17" w:type="dxa"/>
            <w:shd w:val="clear" w:color="auto" w:fill="auto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2" w:type="dxa"/>
            <w:shd w:val="clear" w:color="auto" w:fill="auto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1A1727" w:rsidRPr="00323D2C" w:rsidRDefault="001A1727" w:rsidP="001A1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3" w:type="dxa"/>
          </w:tcPr>
          <w:p w:rsidR="001A1727" w:rsidRPr="00323D2C" w:rsidRDefault="001A1727" w:rsidP="001A1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sz w:val="24"/>
                <w:szCs w:val="24"/>
              </w:rPr>
              <w:t>Ежегодные публикации в количестве не менее 40 ед.</w:t>
            </w:r>
          </w:p>
        </w:tc>
      </w:tr>
      <w:tr w:rsidR="001A1727" w:rsidRPr="00323D2C" w:rsidTr="006A691A">
        <w:trPr>
          <w:trHeight w:val="100"/>
        </w:trPr>
        <w:tc>
          <w:tcPr>
            <w:tcW w:w="17886" w:type="dxa"/>
            <w:gridSpan w:val="10"/>
          </w:tcPr>
          <w:p w:rsidR="001A1727" w:rsidRPr="00323D2C" w:rsidRDefault="001A1727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1A1727" w:rsidRPr="00323D2C" w:rsidRDefault="001A1727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4. Направление «Пространственное развитие, в том числе основные направления развития межмуниципальных и межрегиональных связей»</w:t>
            </w:r>
          </w:p>
        </w:tc>
      </w:tr>
      <w:tr w:rsidR="001A1727" w:rsidRPr="00323D2C" w:rsidTr="006A691A">
        <w:trPr>
          <w:trHeight w:val="100"/>
        </w:trPr>
        <w:tc>
          <w:tcPr>
            <w:tcW w:w="17886" w:type="dxa"/>
            <w:gridSpan w:val="10"/>
          </w:tcPr>
          <w:p w:rsidR="001A1727" w:rsidRPr="00323D2C" w:rsidRDefault="001A1727" w:rsidP="001A1727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Цель</w:t>
            </w: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:  дальнейшее развитие и модернизация инженерной и транспортной инфраструктуры</w:t>
            </w:r>
          </w:p>
        </w:tc>
      </w:tr>
      <w:tr w:rsidR="001A1727" w:rsidRPr="00323D2C" w:rsidTr="00D30088">
        <w:trPr>
          <w:trHeight w:val="304"/>
        </w:trPr>
        <w:tc>
          <w:tcPr>
            <w:tcW w:w="636" w:type="dxa"/>
            <w:vMerge w:val="restart"/>
            <w:shd w:val="clear" w:color="auto" w:fill="auto"/>
          </w:tcPr>
          <w:p w:rsidR="001A1727" w:rsidRPr="00465780" w:rsidRDefault="001A1727" w:rsidP="001A1727">
            <w:pPr>
              <w:suppressAutoHyphens/>
              <w:spacing w:after="0" w:line="240" w:lineRule="auto"/>
              <w:ind w:left="-135" w:right="-111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vMerge w:val="restart"/>
            <w:shd w:val="clear" w:color="auto" w:fill="auto"/>
          </w:tcPr>
          <w:p w:rsidR="001A1727" w:rsidRPr="00465780" w:rsidRDefault="001A1727" w:rsidP="001A17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Мероприятие 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1A1727" w:rsidRPr="00465780" w:rsidRDefault="001A1727" w:rsidP="001A1727">
            <w:pPr>
              <w:widowControl w:val="0"/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514" w:type="dxa"/>
            <w:gridSpan w:val="6"/>
          </w:tcPr>
          <w:p w:rsidR="001A1727" w:rsidRPr="00465780" w:rsidRDefault="001A1727" w:rsidP="001A1727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6578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Показатели мероприятия</w:t>
            </w:r>
          </w:p>
        </w:tc>
        <w:tc>
          <w:tcPr>
            <w:tcW w:w="3843" w:type="dxa"/>
            <w:vMerge w:val="restart"/>
          </w:tcPr>
          <w:p w:rsidR="001A1727" w:rsidRPr="00465780" w:rsidRDefault="001A1727" w:rsidP="001A1727">
            <w:pPr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6578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Ожидаемый</w:t>
            </w:r>
          </w:p>
          <w:p w:rsidR="001A1727" w:rsidRPr="00465780" w:rsidRDefault="001A1727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578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результат</w:t>
            </w:r>
          </w:p>
        </w:tc>
      </w:tr>
      <w:tr w:rsidR="001A1727" w:rsidRPr="00323D2C" w:rsidTr="00D30088">
        <w:trPr>
          <w:trHeight w:val="100"/>
        </w:trPr>
        <w:tc>
          <w:tcPr>
            <w:tcW w:w="636" w:type="dxa"/>
            <w:vMerge/>
            <w:shd w:val="clear" w:color="auto" w:fill="auto"/>
          </w:tcPr>
          <w:p w:rsidR="001A1727" w:rsidRPr="00465780" w:rsidRDefault="001A1727" w:rsidP="001A1727">
            <w:pPr>
              <w:suppressAutoHyphens/>
              <w:spacing w:after="0" w:line="240" w:lineRule="auto"/>
              <w:ind w:left="-135" w:right="-111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vMerge/>
            <w:shd w:val="clear" w:color="auto" w:fill="auto"/>
          </w:tcPr>
          <w:p w:rsidR="001A1727" w:rsidRPr="00465780" w:rsidRDefault="001A1727" w:rsidP="001A1727">
            <w:pPr>
              <w:suppressAutoHyphens/>
              <w:autoSpaceDE w:val="0"/>
              <w:spacing w:after="0" w:line="100" w:lineRule="atLeast"/>
              <w:ind w:firstLine="720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71" w:type="dxa"/>
            <w:vMerge/>
            <w:shd w:val="clear" w:color="auto" w:fill="auto"/>
          </w:tcPr>
          <w:p w:rsidR="001A1727" w:rsidRPr="00465780" w:rsidRDefault="001A1727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1A1727" w:rsidRPr="00465780" w:rsidRDefault="001A1727" w:rsidP="001A1727">
            <w:pPr>
              <w:widowControl w:val="0"/>
              <w:spacing w:after="0" w:line="240" w:lineRule="auto"/>
              <w:ind w:left="-146" w:righ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65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2019 </w:t>
            </w:r>
          </w:p>
          <w:p w:rsidR="001A1727" w:rsidRPr="00465780" w:rsidRDefault="001A1727" w:rsidP="001A1727">
            <w:pPr>
              <w:widowControl w:val="0"/>
              <w:spacing w:after="0" w:line="240" w:lineRule="auto"/>
              <w:ind w:left="-146" w:righ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65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год</w:t>
            </w:r>
          </w:p>
        </w:tc>
        <w:tc>
          <w:tcPr>
            <w:tcW w:w="1842" w:type="dxa"/>
          </w:tcPr>
          <w:p w:rsidR="001A1727" w:rsidRPr="00465780" w:rsidRDefault="001A1727" w:rsidP="001A1727">
            <w:pPr>
              <w:widowControl w:val="0"/>
              <w:spacing w:after="0" w:line="240" w:lineRule="auto"/>
              <w:ind w:left="-146" w:righ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65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2020 </w:t>
            </w:r>
          </w:p>
          <w:p w:rsidR="001A1727" w:rsidRPr="00465780" w:rsidRDefault="001A1727" w:rsidP="001A1727">
            <w:pPr>
              <w:widowControl w:val="0"/>
              <w:spacing w:after="0" w:line="240" w:lineRule="auto"/>
              <w:ind w:left="-146" w:righ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65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год</w:t>
            </w:r>
          </w:p>
        </w:tc>
        <w:tc>
          <w:tcPr>
            <w:tcW w:w="1617" w:type="dxa"/>
          </w:tcPr>
          <w:p w:rsidR="001A1727" w:rsidRPr="00465780" w:rsidRDefault="001A1727" w:rsidP="001A1727">
            <w:pPr>
              <w:widowControl w:val="0"/>
              <w:spacing w:after="0" w:line="240" w:lineRule="auto"/>
              <w:ind w:left="-146" w:righ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65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2021 </w:t>
            </w:r>
          </w:p>
          <w:p w:rsidR="001A1727" w:rsidRPr="00465780" w:rsidRDefault="001A1727" w:rsidP="001A1727">
            <w:pPr>
              <w:widowControl w:val="0"/>
              <w:spacing w:after="0" w:line="240" w:lineRule="auto"/>
              <w:ind w:left="-146" w:righ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65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год</w:t>
            </w:r>
          </w:p>
        </w:tc>
        <w:tc>
          <w:tcPr>
            <w:tcW w:w="832" w:type="dxa"/>
          </w:tcPr>
          <w:p w:rsidR="001A1727" w:rsidRPr="00465780" w:rsidRDefault="001A1727" w:rsidP="001A1727">
            <w:pPr>
              <w:widowControl w:val="0"/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65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2022 </w:t>
            </w:r>
          </w:p>
          <w:p w:rsidR="001A1727" w:rsidRPr="00465780" w:rsidRDefault="001A1727" w:rsidP="001A1727">
            <w:pPr>
              <w:widowControl w:val="0"/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65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год</w:t>
            </w:r>
          </w:p>
        </w:tc>
        <w:tc>
          <w:tcPr>
            <w:tcW w:w="832" w:type="dxa"/>
          </w:tcPr>
          <w:p w:rsidR="001A1727" w:rsidRPr="00465780" w:rsidRDefault="001A1727" w:rsidP="001A1727">
            <w:pPr>
              <w:widowControl w:val="0"/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65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2023</w:t>
            </w:r>
          </w:p>
          <w:p w:rsidR="001A1727" w:rsidRPr="00465780" w:rsidRDefault="001A1727" w:rsidP="001A1727">
            <w:pPr>
              <w:widowControl w:val="0"/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65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год</w:t>
            </w:r>
          </w:p>
        </w:tc>
        <w:tc>
          <w:tcPr>
            <w:tcW w:w="832" w:type="dxa"/>
          </w:tcPr>
          <w:p w:rsidR="001A1727" w:rsidRPr="00465780" w:rsidRDefault="001A1727" w:rsidP="001A17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65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2024 </w:t>
            </w:r>
          </w:p>
          <w:p w:rsidR="001A1727" w:rsidRPr="00465780" w:rsidRDefault="001A1727" w:rsidP="001A17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65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год</w:t>
            </w:r>
          </w:p>
        </w:tc>
        <w:tc>
          <w:tcPr>
            <w:tcW w:w="3843" w:type="dxa"/>
            <w:vMerge/>
          </w:tcPr>
          <w:p w:rsidR="001A1727" w:rsidRPr="00465780" w:rsidRDefault="001A1727" w:rsidP="001A1727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A1727" w:rsidRPr="00323D2C" w:rsidTr="00D30088">
        <w:trPr>
          <w:trHeight w:val="100"/>
        </w:trPr>
        <w:tc>
          <w:tcPr>
            <w:tcW w:w="17886" w:type="dxa"/>
            <w:gridSpan w:val="10"/>
            <w:shd w:val="clear" w:color="auto" w:fill="auto"/>
          </w:tcPr>
          <w:p w:rsidR="001A1727" w:rsidRPr="00465780" w:rsidRDefault="001A1727" w:rsidP="001A17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80">
              <w:rPr>
                <w:rFonts w:ascii="Times New Roman" w:hAnsi="Times New Roman" w:cs="Times New Roman"/>
                <w:b/>
                <w:sz w:val="24"/>
                <w:szCs w:val="24"/>
              </w:rPr>
              <w:t>Цель: Увеличение  доли дорожной сети в крупнейших городских агломерациях, соответствующей  нормативам</w:t>
            </w:r>
            <w:r w:rsidRPr="004657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 xml:space="preserve"> </w:t>
            </w:r>
          </w:p>
        </w:tc>
      </w:tr>
      <w:tr w:rsidR="001A1727" w:rsidRPr="00323D2C" w:rsidTr="00D30088">
        <w:trPr>
          <w:trHeight w:val="100"/>
        </w:trPr>
        <w:tc>
          <w:tcPr>
            <w:tcW w:w="17886" w:type="dxa"/>
            <w:gridSpan w:val="10"/>
            <w:shd w:val="clear" w:color="auto" w:fill="auto"/>
          </w:tcPr>
          <w:p w:rsidR="001A1727" w:rsidRPr="00323D2C" w:rsidRDefault="001A1727" w:rsidP="001A1727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Задача1: Обеспечение нормативных параметров и снижение уровня аварийности на дорогах</w:t>
            </w:r>
          </w:p>
        </w:tc>
      </w:tr>
      <w:tr w:rsidR="001A1727" w:rsidRPr="00323D2C" w:rsidTr="00D30088">
        <w:trPr>
          <w:trHeight w:val="100"/>
        </w:trPr>
        <w:tc>
          <w:tcPr>
            <w:tcW w:w="636" w:type="dxa"/>
            <w:shd w:val="clear" w:color="auto" w:fill="auto"/>
          </w:tcPr>
          <w:p w:rsidR="001A1727" w:rsidRPr="00323D2C" w:rsidRDefault="001A1727" w:rsidP="001A1727">
            <w:pPr>
              <w:suppressAutoHyphens/>
              <w:spacing w:after="0" w:line="240" w:lineRule="auto"/>
              <w:ind w:left="-135" w:right="-111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2" w:type="dxa"/>
            <w:shd w:val="clear" w:color="auto" w:fill="auto"/>
          </w:tcPr>
          <w:p w:rsidR="001A1727" w:rsidRPr="00323D2C" w:rsidRDefault="001A1727" w:rsidP="001A1727">
            <w:pPr>
              <w:suppressAutoHyphens/>
              <w:autoSpaceDE w:val="0"/>
              <w:spacing w:after="0" w:line="10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Объем финансирования</w:t>
            </w:r>
            <w:r w:rsidR="006828A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323D2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на капитальный ремонт, ремонт и содержание автомобильных дорог общего пользования местного значения в Кизильском муниципальном районе», млн. руб.</w:t>
            </w:r>
          </w:p>
        </w:tc>
        <w:tc>
          <w:tcPr>
            <w:tcW w:w="2071" w:type="dxa"/>
            <w:shd w:val="clear" w:color="auto" w:fill="auto"/>
          </w:tcPr>
          <w:p w:rsidR="001A1727" w:rsidRPr="00323D2C" w:rsidRDefault="001A1727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ОБ </w:t>
            </w:r>
          </w:p>
        </w:tc>
        <w:tc>
          <w:tcPr>
            <w:tcW w:w="1559" w:type="dxa"/>
            <w:shd w:val="clear" w:color="auto" w:fill="auto"/>
          </w:tcPr>
          <w:p w:rsidR="001A1727" w:rsidRPr="00540E06" w:rsidRDefault="001A1727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40E0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8,4</w:t>
            </w:r>
          </w:p>
        </w:tc>
        <w:tc>
          <w:tcPr>
            <w:tcW w:w="1842" w:type="dxa"/>
            <w:shd w:val="clear" w:color="auto" w:fill="auto"/>
          </w:tcPr>
          <w:p w:rsidR="001A1727" w:rsidRPr="00540E06" w:rsidRDefault="001A1727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40E0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19,7</w:t>
            </w:r>
          </w:p>
        </w:tc>
        <w:tc>
          <w:tcPr>
            <w:tcW w:w="1617" w:type="dxa"/>
            <w:shd w:val="clear" w:color="auto" w:fill="auto"/>
          </w:tcPr>
          <w:p w:rsidR="001A1727" w:rsidRPr="00540E06" w:rsidRDefault="004F5396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74,61</w:t>
            </w:r>
          </w:p>
        </w:tc>
        <w:tc>
          <w:tcPr>
            <w:tcW w:w="832" w:type="dxa"/>
            <w:shd w:val="clear" w:color="auto" w:fill="auto"/>
          </w:tcPr>
          <w:p w:rsidR="001A1727" w:rsidRPr="00540E06" w:rsidRDefault="004F5396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26</w:t>
            </w:r>
            <w:r w:rsidR="001A1727" w:rsidRPr="00540E0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32" w:type="dxa"/>
            <w:shd w:val="clear" w:color="auto" w:fill="auto"/>
          </w:tcPr>
          <w:p w:rsidR="001A1727" w:rsidRPr="00323D2C" w:rsidRDefault="001A1727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32" w:type="dxa"/>
            <w:shd w:val="clear" w:color="auto" w:fill="auto"/>
          </w:tcPr>
          <w:p w:rsidR="001A1727" w:rsidRPr="00323D2C" w:rsidRDefault="001A1727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43" w:type="dxa"/>
            <w:shd w:val="clear" w:color="auto" w:fill="auto"/>
          </w:tcPr>
          <w:p w:rsidR="001A1727" w:rsidRPr="00323D2C" w:rsidRDefault="001A1727" w:rsidP="001A1727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Увеличение доли протяженности автомобильных дорог местного значения, соответствующих нормативным требованиям с 12,47 до 29,9%</w:t>
            </w:r>
          </w:p>
        </w:tc>
      </w:tr>
      <w:tr w:rsidR="001A1727" w:rsidRPr="00323D2C" w:rsidTr="00D30088">
        <w:trPr>
          <w:trHeight w:val="100"/>
        </w:trPr>
        <w:tc>
          <w:tcPr>
            <w:tcW w:w="636" w:type="dxa"/>
            <w:shd w:val="clear" w:color="auto" w:fill="auto"/>
          </w:tcPr>
          <w:p w:rsidR="001A1727" w:rsidRPr="00323D2C" w:rsidRDefault="001A1727" w:rsidP="001A1727">
            <w:pPr>
              <w:suppressAutoHyphens/>
              <w:spacing w:after="0" w:line="240" w:lineRule="auto"/>
              <w:ind w:left="-135" w:right="-111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2" w:type="dxa"/>
            <w:shd w:val="clear" w:color="auto" w:fill="auto"/>
          </w:tcPr>
          <w:p w:rsidR="001A1727" w:rsidRPr="00323D2C" w:rsidRDefault="001A1727" w:rsidP="001A1727">
            <w:pPr>
              <w:suppressAutoHyphens/>
              <w:autoSpaceDE w:val="0"/>
              <w:spacing w:after="0" w:line="10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Капитальный ремонт, ремонт и содержание автомобильных дорог общего пользования местного значения, ед.</w:t>
            </w:r>
          </w:p>
        </w:tc>
        <w:tc>
          <w:tcPr>
            <w:tcW w:w="2071" w:type="dxa"/>
            <w:shd w:val="clear" w:color="auto" w:fill="auto"/>
          </w:tcPr>
          <w:p w:rsidR="001A1727" w:rsidRPr="00323D2C" w:rsidRDefault="001A1727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ОБ</w:t>
            </w:r>
          </w:p>
          <w:p w:rsidR="001A1727" w:rsidRPr="00323D2C" w:rsidRDefault="001A1727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727" w:rsidRPr="00323D2C" w:rsidRDefault="001A1727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1A1727" w:rsidRPr="00323D2C" w:rsidRDefault="00BF01BC" w:rsidP="00CB100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617" w:type="dxa"/>
            <w:shd w:val="clear" w:color="auto" w:fill="auto"/>
          </w:tcPr>
          <w:p w:rsidR="001A1727" w:rsidRPr="00323D2C" w:rsidRDefault="00BF01BC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832" w:type="dxa"/>
            <w:shd w:val="clear" w:color="auto" w:fill="auto"/>
          </w:tcPr>
          <w:p w:rsidR="001A1727" w:rsidRPr="00323D2C" w:rsidRDefault="001A1727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</w:t>
            </w:r>
            <w:r w:rsidR="00BF01B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32" w:type="dxa"/>
            <w:shd w:val="clear" w:color="auto" w:fill="auto"/>
          </w:tcPr>
          <w:p w:rsidR="001A1727" w:rsidRPr="00323D2C" w:rsidRDefault="001A1727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1A1727" w:rsidRPr="00323D2C" w:rsidRDefault="001A1727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43" w:type="dxa"/>
            <w:shd w:val="clear" w:color="auto" w:fill="auto"/>
          </w:tcPr>
          <w:p w:rsidR="001A1727" w:rsidRPr="00323D2C" w:rsidRDefault="00BF01BC" w:rsidP="001A1727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Капитальный ремонт, ремонт 52</w:t>
            </w:r>
            <w:r w:rsidR="001A1727"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автомобильных д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орог улично – дорожной сети в </w:t>
            </w:r>
            <w:r w:rsidR="001A1727"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населенных пунктах района</w:t>
            </w:r>
          </w:p>
        </w:tc>
      </w:tr>
      <w:tr w:rsidR="001A1727" w:rsidRPr="00323D2C" w:rsidTr="00D30088">
        <w:trPr>
          <w:trHeight w:val="100"/>
        </w:trPr>
        <w:tc>
          <w:tcPr>
            <w:tcW w:w="17886" w:type="dxa"/>
            <w:gridSpan w:val="10"/>
            <w:shd w:val="clear" w:color="auto" w:fill="auto"/>
          </w:tcPr>
          <w:p w:rsidR="001A1727" w:rsidRPr="00323D2C" w:rsidRDefault="001A1727" w:rsidP="001A172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b/>
                <w:sz w:val="24"/>
                <w:szCs w:val="24"/>
              </w:rPr>
              <w:t>Цель: Увеличение индекса качества городской средой</w:t>
            </w:r>
          </w:p>
        </w:tc>
      </w:tr>
      <w:tr w:rsidR="001A1727" w:rsidRPr="00323D2C" w:rsidTr="00D30088">
        <w:trPr>
          <w:trHeight w:val="100"/>
        </w:trPr>
        <w:tc>
          <w:tcPr>
            <w:tcW w:w="17886" w:type="dxa"/>
            <w:gridSpan w:val="10"/>
            <w:shd w:val="clear" w:color="auto" w:fill="auto"/>
          </w:tcPr>
          <w:p w:rsidR="001A1727" w:rsidRPr="00323D2C" w:rsidRDefault="001A1727" w:rsidP="001A1727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Задача : повышение уровня благоустройства дворовых и общественных территорий</w:t>
            </w:r>
          </w:p>
        </w:tc>
      </w:tr>
      <w:tr w:rsidR="001A1727" w:rsidRPr="00323D2C" w:rsidTr="00D30088">
        <w:trPr>
          <w:trHeight w:val="841"/>
        </w:trPr>
        <w:tc>
          <w:tcPr>
            <w:tcW w:w="636" w:type="dxa"/>
            <w:shd w:val="clear" w:color="auto" w:fill="auto"/>
          </w:tcPr>
          <w:p w:rsidR="001A1727" w:rsidRPr="00323D2C" w:rsidRDefault="001A1727" w:rsidP="001A1727">
            <w:pPr>
              <w:suppressAutoHyphens/>
              <w:spacing w:after="0" w:line="240" w:lineRule="auto"/>
              <w:ind w:left="-135" w:right="-111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2" w:type="dxa"/>
            <w:shd w:val="clear" w:color="auto" w:fill="auto"/>
          </w:tcPr>
          <w:p w:rsidR="001A1727" w:rsidRPr="00323D2C" w:rsidRDefault="001A1727" w:rsidP="001A1727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Благоустройство дворовых, общественных  территорий, ед</w:t>
            </w:r>
          </w:p>
          <w:p w:rsidR="001A1727" w:rsidRPr="00323D2C" w:rsidRDefault="001A1727" w:rsidP="001A1727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71" w:type="dxa"/>
            <w:shd w:val="clear" w:color="auto" w:fill="auto"/>
          </w:tcPr>
          <w:p w:rsidR="001A1727" w:rsidRPr="00323D2C" w:rsidRDefault="001A1727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ФБ</w:t>
            </w:r>
          </w:p>
          <w:p w:rsidR="001A1727" w:rsidRPr="00323D2C" w:rsidRDefault="001A1727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ОБ</w:t>
            </w:r>
          </w:p>
          <w:p w:rsidR="001A1727" w:rsidRPr="00323D2C" w:rsidRDefault="001A1727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1559" w:type="dxa"/>
            <w:shd w:val="clear" w:color="auto" w:fill="auto"/>
          </w:tcPr>
          <w:p w:rsidR="001A1727" w:rsidRPr="00323D2C" w:rsidRDefault="001A1727" w:rsidP="001A1727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1842" w:type="dxa"/>
            <w:shd w:val="clear" w:color="auto" w:fill="auto"/>
          </w:tcPr>
          <w:p w:rsidR="001A1727" w:rsidRPr="00323D2C" w:rsidRDefault="00A01B10" w:rsidP="001A1727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17" w:type="dxa"/>
            <w:shd w:val="clear" w:color="auto" w:fill="auto"/>
          </w:tcPr>
          <w:p w:rsidR="001A1727" w:rsidRPr="00323D2C" w:rsidRDefault="001A1727" w:rsidP="001A1727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32" w:type="dxa"/>
            <w:shd w:val="clear" w:color="auto" w:fill="auto"/>
          </w:tcPr>
          <w:p w:rsidR="001A1727" w:rsidRPr="00323D2C" w:rsidRDefault="001A1727" w:rsidP="001A1727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32" w:type="dxa"/>
            <w:shd w:val="clear" w:color="auto" w:fill="auto"/>
          </w:tcPr>
          <w:p w:rsidR="001A1727" w:rsidRPr="00323D2C" w:rsidRDefault="001A1727" w:rsidP="001A1727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32" w:type="dxa"/>
            <w:shd w:val="clear" w:color="auto" w:fill="auto"/>
          </w:tcPr>
          <w:p w:rsidR="001A1727" w:rsidRPr="00323D2C" w:rsidRDefault="001A1727" w:rsidP="001A1727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843" w:type="dxa"/>
            <w:shd w:val="clear" w:color="auto" w:fill="auto"/>
          </w:tcPr>
          <w:p w:rsidR="001A1727" w:rsidRPr="00323D2C" w:rsidRDefault="001A1727" w:rsidP="001A1727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Увеличение до 56% к 2025 году доли МКД с благоустроенной дворовой территорией от общего количества МКД </w:t>
            </w:r>
          </w:p>
        </w:tc>
      </w:tr>
      <w:tr w:rsidR="001A1727" w:rsidRPr="00323D2C" w:rsidTr="00D30088">
        <w:trPr>
          <w:trHeight w:val="852"/>
        </w:trPr>
        <w:tc>
          <w:tcPr>
            <w:tcW w:w="636" w:type="dxa"/>
            <w:shd w:val="clear" w:color="auto" w:fill="auto"/>
          </w:tcPr>
          <w:p w:rsidR="001A1727" w:rsidRPr="00323D2C" w:rsidRDefault="001A1727" w:rsidP="001A1727">
            <w:pPr>
              <w:suppressAutoHyphens/>
              <w:spacing w:after="0" w:line="240" w:lineRule="auto"/>
              <w:ind w:left="-135" w:right="-111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2" w:type="dxa"/>
            <w:shd w:val="clear" w:color="auto" w:fill="auto"/>
          </w:tcPr>
          <w:p w:rsidR="001A1727" w:rsidRPr="00323D2C" w:rsidRDefault="001A1727" w:rsidP="001A1727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Благоустройство дворовых, общественных  территорий, %</w:t>
            </w: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ab/>
            </w:r>
          </w:p>
          <w:p w:rsidR="001A1727" w:rsidRPr="00323D2C" w:rsidRDefault="001A1727" w:rsidP="001A1727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71" w:type="dxa"/>
            <w:shd w:val="clear" w:color="auto" w:fill="auto"/>
          </w:tcPr>
          <w:p w:rsidR="001A1727" w:rsidRPr="00323D2C" w:rsidRDefault="001A1727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ФБ</w:t>
            </w:r>
          </w:p>
          <w:p w:rsidR="001A1727" w:rsidRPr="00323D2C" w:rsidRDefault="001A1727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ОБ</w:t>
            </w:r>
          </w:p>
          <w:p w:rsidR="001A1727" w:rsidRPr="00323D2C" w:rsidRDefault="001A1727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1559" w:type="dxa"/>
            <w:shd w:val="clear" w:color="auto" w:fill="auto"/>
          </w:tcPr>
          <w:p w:rsidR="001A1727" w:rsidRPr="00323D2C" w:rsidRDefault="001A1727" w:rsidP="001A1727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1A1727" w:rsidRPr="00323D2C" w:rsidRDefault="00A01B10" w:rsidP="001A1727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17" w:type="dxa"/>
            <w:shd w:val="clear" w:color="auto" w:fill="auto"/>
          </w:tcPr>
          <w:p w:rsidR="001A1727" w:rsidRPr="00323D2C" w:rsidRDefault="001A1727" w:rsidP="001A1727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32" w:type="dxa"/>
            <w:shd w:val="clear" w:color="auto" w:fill="auto"/>
          </w:tcPr>
          <w:p w:rsidR="001A1727" w:rsidRPr="00323D2C" w:rsidRDefault="001A1727" w:rsidP="001A1727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32" w:type="dxa"/>
            <w:shd w:val="clear" w:color="auto" w:fill="auto"/>
          </w:tcPr>
          <w:p w:rsidR="001A1727" w:rsidRPr="00323D2C" w:rsidRDefault="001A1727" w:rsidP="001A1727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32" w:type="dxa"/>
            <w:shd w:val="clear" w:color="auto" w:fill="auto"/>
          </w:tcPr>
          <w:p w:rsidR="001A1727" w:rsidRPr="00323D2C" w:rsidRDefault="001A1727" w:rsidP="001A1727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843" w:type="dxa"/>
            <w:shd w:val="clear" w:color="auto" w:fill="auto"/>
          </w:tcPr>
          <w:p w:rsidR="001A1727" w:rsidRPr="00323D2C" w:rsidRDefault="001A1727" w:rsidP="001A1727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Увеличение до 10% к 2025 году доли благоустроенных общественных территорий (парки, скверы, набережные и т.д) от общего количества таких территорий</w:t>
            </w:r>
          </w:p>
        </w:tc>
      </w:tr>
      <w:tr w:rsidR="001A1727" w:rsidRPr="00323D2C" w:rsidTr="00D30088">
        <w:trPr>
          <w:trHeight w:val="355"/>
        </w:trPr>
        <w:tc>
          <w:tcPr>
            <w:tcW w:w="17886" w:type="dxa"/>
            <w:gridSpan w:val="10"/>
            <w:shd w:val="clear" w:color="auto" w:fill="auto"/>
          </w:tcPr>
          <w:p w:rsidR="001A1727" w:rsidRPr="00323D2C" w:rsidRDefault="001A1727" w:rsidP="001A172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Повышение уровня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объема жилищного строительства</w:t>
            </w:r>
          </w:p>
        </w:tc>
      </w:tr>
      <w:tr w:rsidR="001A1727" w:rsidRPr="00323D2C" w:rsidTr="006A691A">
        <w:trPr>
          <w:trHeight w:val="100"/>
        </w:trPr>
        <w:tc>
          <w:tcPr>
            <w:tcW w:w="17886" w:type="dxa"/>
            <w:gridSpan w:val="10"/>
          </w:tcPr>
          <w:p w:rsidR="001A1727" w:rsidRPr="00323D2C" w:rsidRDefault="001A1727" w:rsidP="001A172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D2C">
              <w:rPr>
                <w:rFonts w:ascii="Times New Roman" w:hAnsi="Times New Roman" w:cs="Times New Roman"/>
                <w:b/>
                <w:sz w:val="24"/>
                <w:szCs w:val="24"/>
              </w:rPr>
              <w:t>Задача: увеличение объемов строительства, модернизации, реконструкции, текущего и капитального ремонта объектов коммунальной инфраструктуры</w:t>
            </w:r>
          </w:p>
        </w:tc>
      </w:tr>
      <w:tr w:rsidR="001A1727" w:rsidRPr="00323D2C" w:rsidTr="00D30088">
        <w:trPr>
          <w:trHeight w:val="100"/>
        </w:trPr>
        <w:tc>
          <w:tcPr>
            <w:tcW w:w="636" w:type="dxa"/>
          </w:tcPr>
          <w:p w:rsidR="001A1727" w:rsidRPr="00323D2C" w:rsidRDefault="001A1727" w:rsidP="001A1727">
            <w:pPr>
              <w:suppressAutoHyphens/>
              <w:spacing w:after="0" w:line="240" w:lineRule="auto"/>
              <w:ind w:left="-135" w:right="-111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1*</w:t>
            </w:r>
          </w:p>
        </w:tc>
        <w:tc>
          <w:tcPr>
            <w:tcW w:w="3822" w:type="dxa"/>
          </w:tcPr>
          <w:p w:rsidR="001A1727" w:rsidRPr="00323D2C" w:rsidRDefault="001A1727" w:rsidP="001A1727">
            <w:pPr>
              <w:suppressAutoHyphens/>
              <w:autoSpaceDE w:val="0"/>
              <w:spacing w:after="0" w:line="10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строительство газопроводов и газовых сетей, млн. руб.</w:t>
            </w:r>
          </w:p>
        </w:tc>
        <w:tc>
          <w:tcPr>
            <w:tcW w:w="2071" w:type="dxa"/>
          </w:tcPr>
          <w:p w:rsidR="001A1727" w:rsidRPr="00323D2C" w:rsidRDefault="001A1727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ФБ,ОБ,МБ, ВИ</w:t>
            </w:r>
          </w:p>
        </w:tc>
        <w:tc>
          <w:tcPr>
            <w:tcW w:w="1559" w:type="dxa"/>
            <w:shd w:val="clear" w:color="auto" w:fill="auto"/>
          </w:tcPr>
          <w:p w:rsidR="001A1727" w:rsidRPr="00323D2C" w:rsidRDefault="001A1727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:rsidR="001A1727" w:rsidRPr="00323D2C" w:rsidRDefault="003A5E71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617" w:type="dxa"/>
            <w:shd w:val="clear" w:color="auto" w:fill="auto"/>
          </w:tcPr>
          <w:p w:rsidR="001A1727" w:rsidRPr="00323D2C" w:rsidRDefault="003A5E71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32" w:type="dxa"/>
            <w:shd w:val="clear" w:color="auto" w:fill="auto"/>
          </w:tcPr>
          <w:p w:rsidR="001A1727" w:rsidRPr="00323D2C" w:rsidRDefault="003A5E71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832" w:type="dxa"/>
            <w:shd w:val="clear" w:color="auto" w:fill="auto"/>
          </w:tcPr>
          <w:p w:rsidR="001A1727" w:rsidRPr="00323D2C" w:rsidRDefault="003A5E71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832" w:type="dxa"/>
            <w:shd w:val="clear" w:color="auto" w:fill="auto"/>
          </w:tcPr>
          <w:p w:rsidR="001A1727" w:rsidRPr="00323D2C" w:rsidRDefault="003A5E71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843" w:type="dxa"/>
          </w:tcPr>
          <w:p w:rsidR="001A1727" w:rsidRPr="00323D2C" w:rsidRDefault="001A1727" w:rsidP="001A1727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Строительство подводящего газопровода, распределительных сетей в 7 населенных пунктах (потенциальные потребители – 1105 частных домов)</w:t>
            </w:r>
          </w:p>
        </w:tc>
      </w:tr>
      <w:tr w:rsidR="001A1727" w:rsidRPr="00323D2C" w:rsidTr="00D30088">
        <w:trPr>
          <w:trHeight w:val="1102"/>
        </w:trPr>
        <w:tc>
          <w:tcPr>
            <w:tcW w:w="636" w:type="dxa"/>
          </w:tcPr>
          <w:p w:rsidR="001A1727" w:rsidRPr="00323D2C" w:rsidRDefault="001A1727" w:rsidP="001A1727">
            <w:pPr>
              <w:suppressAutoHyphens/>
              <w:spacing w:after="0" w:line="240" w:lineRule="auto"/>
              <w:ind w:left="-135" w:right="-111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2" w:type="dxa"/>
          </w:tcPr>
          <w:p w:rsidR="001A1727" w:rsidRPr="00323D2C" w:rsidRDefault="001A1727" w:rsidP="001A1727">
            <w:pPr>
              <w:suppressAutoHyphens/>
              <w:autoSpaceDE w:val="0"/>
              <w:spacing w:after="0" w:line="100" w:lineRule="atLeast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реконструкция, модернизация, текущий ремонт систем водоснабжения, млн. руб.</w:t>
            </w:r>
          </w:p>
        </w:tc>
        <w:tc>
          <w:tcPr>
            <w:tcW w:w="2071" w:type="dxa"/>
          </w:tcPr>
          <w:p w:rsidR="001A1727" w:rsidRPr="00323D2C" w:rsidRDefault="001A1727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1559" w:type="dxa"/>
            <w:shd w:val="clear" w:color="auto" w:fill="auto"/>
          </w:tcPr>
          <w:p w:rsidR="001A1727" w:rsidRPr="00323D2C" w:rsidRDefault="001A1727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14,6</w:t>
            </w:r>
          </w:p>
        </w:tc>
        <w:tc>
          <w:tcPr>
            <w:tcW w:w="1842" w:type="dxa"/>
            <w:shd w:val="clear" w:color="auto" w:fill="auto"/>
          </w:tcPr>
          <w:p w:rsidR="001A1727" w:rsidRDefault="00655DC3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18,32</w:t>
            </w:r>
          </w:p>
          <w:p w:rsidR="004221D2" w:rsidRPr="00323D2C" w:rsidRDefault="004221D2" w:rsidP="00DD37E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17" w:type="dxa"/>
            <w:shd w:val="clear" w:color="auto" w:fill="auto"/>
          </w:tcPr>
          <w:p w:rsidR="001A1727" w:rsidRDefault="00655DC3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12,99</w:t>
            </w:r>
          </w:p>
          <w:p w:rsidR="00DD37E0" w:rsidRPr="00323D2C" w:rsidRDefault="00DD37E0" w:rsidP="00655DC3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32" w:type="dxa"/>
            <w:shd w:val="clear" w:color="auto" w:fill="auto"/>
          </w:tcPr>
          <w:p w:rsidR="001A1727" w:rsidRPr="00323D2C" w:rsidRDefault="00874760" w:rsidP="0087476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14,3</w:t>
            </w:r>
          </w:p>
        </w:tc>
        <w:tc>
          <w:tcPr>
            <w:tcW w:w="832" w:type="dxa"/>
            <w:shd w:val="clear" w:color="auto" w:fill="auto"/>
          </w:tcPr>
          <w:p w:rsidR="001A1727" w:rsidRPr="00323D2C" w:rsidRDefault="00874760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15,7</w:t>
            </w:r>
          </w:p>
        </w:tc>
        <w:tc>
          <w:tcPr>
            <w:tcW w:w="832" w:type="dxa"/>
            <w:shd w:val="clear" w:color="auto" w:fill="auto"/>
          </w:tcPr>
          <w:p w:rsidR="001A1727" w:rsidRPr="00323D2C" w:rsidRDefault="00874760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17,3</w:t>
            </w:r>
          </w:p>
        </w:tc>
        <w:tc>
          <w:tcPr>
            <w:tcW w:w="3843" w:type="dxa"/>
          </w:tcPr>
          <w:p w:rsidR="001A1727" w:rsidRPr="00323D2C" w:rsidRDefault="001A1727" w:rsidP="001A1727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Своевременная подготовка объектов коммунального хозяйства к отопительному периоду</w:t>
            </w:r>
          </w:p>
        </w:tc>
      </w:tr>
      <w:tr w:rsidR="001A1727" w:rsidRPr="00323D2C" w:rsidTr="006A691A">
        <w:trPr>
          <w:trHeight w:val="100"/>
        </w:trPr>
        <w:tc>
          <w:tcPr>
            <w:tcW w:w="17886" w:type="dxa"/>
            <w:gridSpan w:val="10"/>
          </w:tcPr>
          <w:p w:rsidR="001A1727" w:rsidRPr="00323D2C" w:rsidRDefault="001A1727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1A1727" w:rsidRPr="00323D2C" w:rsidRDefault="001A1727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5. Направление «Развитие муниципального управления»</w:t>
            </w:r>
          </w:p>
          <w:p w:rsidR="001A1727" w:rsidRPr="00323D2C" w:rsidRDefault="001A1727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A1727" w:rsidRPr="00323D2C" w:rsidTr="006A691A">
        <w:trPr>
          <w:trHeight w:val="100"/>
        </w:trPr>
        <w:tc>
          <w:tcPr>
            <w:tcW w:w="17886" w:type="dxa"/>
            <w:gridSpan w:val="10"/>
          </w:tcPr>
          <w:p w:rsidR="001A1727" w:rsidRPr="00323D2C" w:rsidRDefault="001A1727" w:rsidP="001A1727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Цель:</w:t>
            </w: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повышение эффективности муниципального управления с использованием цифровых технологий, п</w:t>
            </w:r>
            <w:r w:rsidRPr="00323D2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овышение уровня удовлетворенности граждан деятельностью главы муниципального района</w:t>
            </w:r>
          </w:p>
        </w:tc>
      </w:tr>
      <w:tr w:rsidR="001A1727" w:rsidRPr="00323D2C" w:rsidTr="006A691A">
        <w:trPr>
          <w:trHeight w:val="100"/>
        </w:trPr>
        <w:tc>
          <w:tcPr>
            <w:tcW w:w="636" w:type="dxa"/>
            <w:vMerge w:val="restart"/>
          </w:tcPr>
          <w:p w:rsidR="001A1727" w:rsidRPr="00323D2C" w:rsidRDefault="001A1727" w:rsidP="001A1727">
            <w:pPr>
              <w:suppressAutoHyphens/>
              <w:spacing w:after="0" w:line="240" w:lineRule="auto"/>
              <w:ind w:left="-135" w:right="-111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vMerge w:val="restart"/>
          </w:tcPr>
          <w:p w:rsidR="001A1727" w:rsidRPr="00323D2C" w:rsidRDefault="001A1727" w:rsidP="001A17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Мероприятие </w:t>
            </w:r>
          </w:p>
        </w:tc>
        <w:tc>
          <w:tcPr>
            <w:tcW w:w="2071" w:type="dxa"/>
            <w:vMerge w:val="restart"/>
          </w:tcPr>
          <w:p w:rsidR="001A1727" w:rsidRPr="00323D2C" w:rsidRDefault="001A1727" w:rsidP="001A1727">
            <w:pPr>
              <w:widowControl w:val="0"/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514" w:type="dxa"/>
            <w:gridSpan w:val="6"/>
          </w:tcPr>
          <w:p w:rsidR="001A1727" w:rsidRPr="00323D2C" w:rsidRDefault="001A1727" w:rsidP="001A1727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Показатели мероприятия</w:t>
            </w:r>
          </w:p>
        </w:tc>
        <w:tc>
          <w:tcPr>
            <w:tcW w:w="3843" w:type="dxa"/>
            <w:vMerge w:val="restart"/>
          </w:tcPr>
          <w:p w:rsidR="001A1727" w:rsidRPr="00323D2C" w:rsidRDefault="001A1727" w:rsidP="001A1727">
            <w:pPr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Ожидаемый</w:t>
            </w:r>
          </w:p>
          <w:p w:rsidR="001A1727" w:rsidRPr="00323D2C" w:rsidRDefault="001A1727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результат</w:t>
            </w:r>
          </w:p>
        </w:tc>
      </w:tr>
      <w:tr w:rsidR="001A1727" w:rsidRPr="00323D2C" w:rsidTr="006A691A">
        <w:trPr>
          <w:trHeight w:val="100"/>
        </w:trPr>
        <w:tc>
          <w:tcPr>
            <w:tcW w:w="636" w:type="dxa"/>
            <w:vMerge/>
          </w:tcPr>
          <w:p w:rsidR="001A1727" w:rsidRPr="00323D2C" w:rsidRDefault="001A1727" w:rsidP="001A1727">
            <w:pPr>
              <w:suppressAutoHyphens/>
              <w:spacing w:after="0" w:line="240" w:lineRule="auto"/>
              <w:ind w:left="-135" w:right="-111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vMerge/>
          </w:tcPr>
          <w:p w:rsidR="001A1727" w:rsidRPr="00323D2C" w:rsidRDefault="001A1727" w:rsidP="001A1727">
            <w:pPr>
              <w:suppressAutoHyphens/>
              <w:autoSpaceDE w:val="0"/>
              <w:spacing w:after="0" w:line="100" w:lineRule="atLeast"/>
              <w:ind w:firstLine="720"/>
              <w:jc w:val="both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71" w:type="dxa"/>
            <w:vMerge/>
          </w:tcPr>
          <w:p w:rsidR="001A1727" w:rsidRPr="00323D2C" w:rsidRDefault="001A1727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1A1727" w:rsidRPr="00323D2C" w:rsidRDefault="001A1727" w:rsidP="001A1727">
            <w:pPr>
              <w:widowControl w:val="0"/>
              <w:spacing w:after="0" w:line="240" w:lineRule="auto"/>
              <w:ind w:left="-146" w:righ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23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2019 </w:t>
            </w:r>
          </w:p>
          <w:p w:rsidR="001A1727" w:rsidRPr="00323D2C" w:rsidRDefault="001A1727" w:rsidP="001A1727">
            <w:pPr>
              <w:widowControl w:val="0"/>
              <w:spacing w:after="0" w:line="240" w:lineRule="auto"/>
              <w:ind w:left="-146" w:righ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23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год</w:t>
            </w:r>
          </w:p>
        </w:tc>
        <w:tc>
          <w:tcPr>
            <w:tcW w:w="1842" w:type="dxa"/>
          </w:tcPr>
          <w:p w:rsidR="001A1727" w:rsidRPr="00323D2C" w:rsidRDefault="001A1727" w:rsidP="001A1727">
            <w:pPr>
              <w:widowControl w:val="0"/>
              <w:spacing w:after="0" w:line="240" w:lineRule="auto"/>
              <w:ind w:left="-146" w:righ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23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2020 </w:t>
            </w:r>
          </w:p>
          <w:p w:rsidR="001A1727" w:rsidRPr="00323D2C" w:rsidRDefault="001A1727" w:rsidP="001A1727">
            <w:pPr>
              <w:widowControl w:val="0"/>
              <w:spacing w:after="0" w:line="240" w:lineRule="auto"/>
              <w:ind w:left="-146" w:righ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23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год</w:t>
            </w:r>
          </w:p>
        </w:tc>
        <w:tc>
          <w:tcPr>
            <w:tcW w:w="1617" w:type="dxa"/>
          </w:tcPr>
          <w:p w:rsidR="001A1727" w:rsidRPr="00323D2C" w:rsidRDefault="001A1727" w:rsidP="001A1727">
            <w:pPr>
              <w:widowControl w:val="0"/>
              <w:spacing w:after="0" w:line="240" w:lineRule="auto"/>
              <w:ind w:left="-146" w:righ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23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2021 </w:t>
            </w:r>
          </w:p>
          <w:p w:rsidR="001A1727" w:rsidRPr="00323D2C" w:rsidRDefault="001A1727" w:rsidP="001A1727">
            <w:pPr>
              <w:widowControl w:val="0"/>
              <w:spacing w:after="0" w:line="240" w:lineRule="auto"/>
              <w:ind w:left="-146" w:righ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23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год</w:t>
            </w:r>
          </w:p>
        </w:tc>
        <w:tc>
          <w:tcPr>
            <w:tcW w:w="832" w:type="dxa"/>
          </w:tcPr>
          <w:p w:rsidR="001A1727" w:rsidRPr="00323D2C" w:rsidRDefault="001A1727" w:rsidP="001A1727">
            <w:pPr>
              <w:widowControl w:val="0"/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23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2022 </w:t>
            </w:r>
          </w:p>
          <w:p w:rsidR="001A1727" w:rsidRPr="00323D2C" w:rsidRDefault="001A1727" w:rsidP="001A1727">
            <w:pPr>
              <w:widowControl w:val="0"/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23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год</w:t>
            </w:r>
          </w:p>
        </w:tc>
        <w:tc>
          <w:tcPr>
            <w:tcW w:w="832" w:type="dxa"/>
          </w:tcPr>
          <w:p w:rsidR="001A1727" w:rsidRPr="00323D2C" w:rsidRDefault="001A1727" w:rsidP="001A1727">
            <w:pPr>
              <w:widowControl w:val="0"/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23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2023</w:t>
            </w:r>
          </w:p>
          <w:p w:rsidR="001A1727" w:rsidRPr="00323D2C" w:rsidRDefault="001A1727" w:rsidP="001A1727">
            <w:pPr>
              <w:widowControl w:val="0"/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23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год</w:t>
            </w:r>
          </w:p>
        </w:tc>
        <w:tc>
          <w:tcPr>
            <w:tcW w:w="832" w:type="dxa"/>
          </w:tcPr>
          <w:p w:rsidR="001A1727" w:rsidRPr="00323D2C" w:rsidRDefault="001A1727" w:rsidP="001A17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23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2024 </w:t>
            </w:r>
          </w:p>
          <w:p w:rsidR="001A1727" w:rsidRPr="00323D2C" w:rsidRDefault="001A1727" w:rsidP="001A17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23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год</w:t>
            </w:r>
          </w:p>
        </w:tc>
        <w:tc>
          <w:tcPr>
            <w:tcW w:w="3843" w:type="dxa"/>
            <w:vMerge/>
          </w:tcPr>
          <w:p w:rsidR="001A1727" w:rsidRPr="00323D2C" w:rsidRDefault="001A1727" w:rsidP="001A1727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A1727" w:rsidRPr="00323D2C" w:rsidTr="006A691A">
        <w:trPr>
          <w:trHeight w:val="100"/>
        </w:trPr>
        <w:tc>
          <w:tcPr>
            <w:tcW w:w="17886" w:type="dxa"/>
            <w:gridSpan w:val="10"/>
          </w:tcPr>
          <w:p w:rsidR="001A1727" w:rsidRPr="00323D2C" w:rsidRDefault="001A1727" w:rsidP="001A1727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Задача : совершенствование механизма муниципального управления и повышение качества муниципальных услуг</w:t>
            </w:r>
          </w:p>
        </w:tc>
      </w:tr>
      <w:tr w:rsidR="001A1727" w:rsidRPr="00323D2C" w:rsidTr="00D30088">
        <w:trPr>
          <w:trHeight w:val="100"/>
        </w:trPr>
        <w:tc>
          <w:tcPr>
            <w:tcW w:w="636" w:type="dxa"/>
            <w:shd w:val="clear" w:color="auto" w:fill="auto"/>
          </w:tcPr>
          <w:p w:rsidR="001A1727" w:rsidRPr="00323D2C" w:rsidRDefault="001A1727" w:rsidP="001A1727">
            <w:pPr>
              <w:suppressAutoHyphens/>
              <w:spacing w:after="0" w:line="240" w:lineRule="auto"/>
              <w:ind w:left="-135" w:right="-111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2" w:type="dxa"/>
            <w:shd w:val="clear" w:color="auto" w:fill="auto"/>
          </w:tcPr>
          <w:p w:rsidR="001A1727" w:rsidRPr="00323D2C" w:rsidRDefault="001A1727" w:rsidP="001A1727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Повышение</w:t>
            </w:r>
            <w:r w:rsidR="003E654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</w:t>
            </w:r>
            <w:r w:rsidRPr="00323D2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квалификации (обучение) муниципальных служащих и лиц, замещающих муниципальные должности, чел.</w:t>
            </w:r>
          </w:p>
        </w:tc>
        <w:tc>
          <w:tcPr>
            <w:tcW w:w="2071" w:type="dxa"/>
            <w:shd w:val="clear" w:color="auto" w:fill="auto"/>
          </w:tcPr>
          <w:p w:rsidR="001A1727" w:rsidRPr="00323D2C" w:rsidRDefault="001A1727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1559" w:type="dxa"/>
            <w:shd w:val="clear" w:color="auto" w:fill="auto"/>
          </w:tcPr>
          <w:p w:rsidR="001A1727" w:rsidRPr="00323D2C" w:rsidRDefault="001A1727" w:rsidP="001A1727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1A1727" w:rsidRPr="00323D2C" w:rsidRDefault="001A1727" w:rsidP="001A1727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17" w:type="dxa"/>
            <w:shd w:val="clear" w:color="auto" w:fill="auto"/>
          </w:tcPr>
          <w:p w:rsidR="001A1727" w:rsidRPr="00323D2C" w:rsidRDefault="00851D88" w:rsidP="001A1727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32" w:type="dxa"/>
            <w:shd w:val="clear" w:color="auto" w:fill="auto"/>
          </w:tcPr>
          <w:p w:rsidR="001A1727" w:rsidRPr="00323D2C" w:rsidRDefault="001A1727" w:rsidP="001A1727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32" w:type="dxa"/>
            <w:shd w:val="clear" w:color="auto" w:fill="auto"/>
          </w:tcPr>
          <w:p w:rsidR="001A1727" w:rsidRPr="00323D2C" w:rsidRDefault="001A1727" w:rsidP="001A1727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32" w:type="dxa"/>
            <w:shd w:val="clear" w:color="auto" w:fill="auto"/>
          </w:tcPr>
          <w:p w:rsidR="001A1727" w:rsidRPr="00323D2C" w:rsidRDefault="001A1727" w:rsidP="001A1727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843" w:type="dxa"/>
            <w:shd w:val="clear" w:color="auto" w:fill="auto"/>
          </w:tcPr>
          <w:p w:rsidR="001A1727" w:rsidRPr="00323D2C" w:rsidRDefault="001A1727" w:rsidP="001A1727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Число муниципальных служащих, прошедших обучение в соответствии с муниципальным заказом на профессиональную переподготовку, повышени</w:t>
            </w:r>
            <w:r w:rsidR="00851D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 квалификации и стажировку – 73</w:t>
            </w: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человек; число муниципальных служащих, принявших участие в инновационных программах профессиональной подготовки и переподготовки – 5 человек</w:t>
            </w:r>
          </w:p>
        </w:tc>
      </w:tr>
      <w:tr w:rsidR="001A1727" w:rsidRPr="00323D2C" w:rsidTr="00D30088">
        <w:trPr>
          <w:trHeight w:val="100"/>
        </w:trPr>
        <w:tc>
          <w:tcPr>
            <w:tcW w:w="636" w:type="dxa"/>
            <w:shd w:val="clear" w:color="auto" w:fill="auto"/>
          </w:tcPr>
          <w:p w:rsidR="001A1727" w:rsidRPr="00323D2C" w:rsidRDefault="001A1727" w:rsidP="001A1727">
            <w:pPr>
              <w:suppressAutoHyphens/>
              <w:spacing w:after="0" w:line="240" w:lineRule="auto"/>
              <w:ind w:left="-135" w:right="-111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2" w:type="dxa"/>
            <w:shd w:val="clear" w:color="auto" w:fill="auto"/>
          </w:tcPr>
          <w:p w:rsidR="001A1727" w:rsidRPr="00323D2C" w:rsidRDefault="001A1727" w:rsidP="001A1727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Повышение качества государственных и муниципальных услуг, предоставляемых органами местного самоуправления Кизильского муниципального района Челябинской области, в том числе через МФЦ, %</w:t>
            </w:r>
          </w:p>
        </w:tc>
        <w:tc>
          <w:tcPr>
            <w:tcW w:w="2071" w:type="dxa"/>
            <w:shd w:val="clear" w:color="auto" w:fill="auto"/>
          </w:tcPr>
          <w:p w:rsidR="001A1727" w:rsidRPr="00323D2C" w:rsidRDefault="001A1727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1559" w:type="dxa"/>
            <w:shd w:val="clear" w:color="auto" w:fill="auto"/>
          </w:tcPr>
          <w:p w:rsidR="001A1727" w:rsidRPr="00323D2C" w:rsidRDefault="001A1727" w:rsidP="001A1727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1A1727" w:rsidRPr="00323D2C" w:rsidRDefault="001A1727" w:rsidP="001A1727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617" w:type="dxa"/>
            <w:shd w:val="clear" w:color="auto" w:fill="auto"/>
          </w:tcPr>
          <w:p w:rsidR="001A1727" w:rsidRPr="00323D2C" w:rsidRDefault="001A1727" w:rsidP="001A1727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832" w:type="dxa"/>
            <w:shd w:val="clear" w:color="auto" w:fill="auto"/>
          </w:tcPr>
          <w:p w:rsidR="001A1727" w:rsidRPr="00323D2C" w:rsidRDefault="001A1727" w:rsidP="001A1727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832" w:type="dxa"/>
            <w:shd w:val="clear" w:color="auto" w:fill="auto"/>
          </w:tcPr>
          <w:p w:rsidR="001A1727" w:rsidRPr="00323D2C" w:rsidRDefault="001A1727" w:rsidP="001A1727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32" w:type="dxa"/>
            <w:shd w:val="clear" w:color="auto" w:fill="auto"/>
          </w:tcPr>
          <w:p w:rsidR="001A1727" w:rsidRPr="00323D2C" w:rsidRDefault="001A1727" w:rsidP="001A1727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43" w:type="dxa"/>
            <w:shd w:val="clear" w:color="auto" w:fill="auto"/>
          </w:tcPr>
          <w:p w:rsidR="001A1727" w:rsidRPr="00323D2C" w:rsidRDefault="001A1727" w:rsidP="001A1727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Доля граждан, имеющих доступ к получению государственных и муниципальных услуг по принципу «одного окна», по месту пребывания в МФЦ – не менее 90%</w:t>
            </w:r>
          </w:p>
        </w:tc>
      </w:tr>
      <w:tr w:rsidR="001A1727" w:rsidRPr="00323D2C" w:rsidTr="00D30088">
        <w:trPr>
          <w:trHeight w:val="100"/>
        </w:trPr>
        <w:tc>
          <w:tcPr>
            <w:tcW w:w="17886" w:type="dxa"/>
            <w:gridSpan w:val="10"/>
            <w:shd w:val="clear" w:color="auto" w:fill="auto"/>
          </w:tcPr>
          <w:p w:rsidR="001A1727" w:rsidRPr="00323D2C" w:rsidRDefault="001A1727" w:rsidP="001A1727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Задача :</w:t>
            </w:r>
            <w:r w:rsidRPr="00323D2C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обеспечение информационной открытости органов местного самоуправления</w:t>
            </w:r>
          </w:p>
        </w:tc>
      </w:tr>
      <w:tr w:rsidR="001A1727" w:rsidRPr="00323D2C" w:rsidTr="00D30088">
        <w:trPr>
          <w:trHeight w:val="100"/>
        </w:trPr>
        <w:tc>
          <w:tcPr>
            <w:tcW w:w="636" w:type="dxa"/>
            <w:shd w:val="clear" w:color="auto" w:fill="auto"/>
          </w:tcPr>
          <w:p w:rsidR="001A1727" w:rsidRPr="00323D2C" w:rsidRDefault="001A1727" w:rsidP="001A1727">
            <w:pPr>
              <w:suppressAutoHyphens/>
              <w:spacing w:after="0" w:line="240" w:lineRule="auto"/>
              <w:ind w:left="-135" w:right="-111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2" w:type="dxa"/>
            <w:shd w:val="clear" w:color="auto" w:fill="auto"/>
          </w:tcPr>
          <w:p w:rsidR="001A1727" w:rsidRPr="00323D2C" w:rsidRDefault="001A1727" w:rsidP="001A1727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Официальная</w:t>
            </w:r>
            <w:r w:rsidR="003E654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публикация НПА и информации о деятельности администрации на сайте администрации, сетевом издании,  иных СМИ, %</w:t>
            </w:r>
          </w:p>
        </w:tc>
        <w:tc>
          <w:tcPr>
            <w:tcW w:w="2071" w:type="dxa"/>
            <w:shd w:val="clear" w:color="auto" w:fill="auto"/>
          </w:tcPr>
          <w:p w:rsidR="001A1727" w:rsidRPr="00323D2C" w:rsidRDefault="001A1727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1559" w:type="dxa"/>
            <w:shd w:val="clear" w:color="auto" w:fill="auto"/>
          </w:tcPr>
          <w:p w:rsidR="001A1727" w:rsidRPr="00323D2C" w:rsidRDefault="001A1727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1A1727" w:rsidRPr="00323D2C" w:rsidRDefault="001A1727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17" w:type="dxa"/>
            <w:shd w:val="clear" w:color="auto" w:fill="auto"/>
          </w:tcPr>
          <w:p w:rsidR="001A1727" w:rsidRPr="00323D2C" w:rsidRDefault="001A1727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32" w:type="dxa"/>
            <w:shd w:val="clear" w:color="auto" w:fill="auto"/>
          </w:tcPr>
          <w:p w:rsidR="001A1727" w:rsidRPr="00323D2C" w:rsidRDefault="001A1727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32" w:type="dxa"/>
            <w:shd w:val="clear" w:color="auto" w:fill="auto"/>
          </w:tcPr>
          <w:p w:rsidR="001A1727" w:rsidRPr="00323D2C" w:rsidRDefault="001A1727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32" w:type="dxa"/>
            <w:shd w:val="clear" w:color="auto" w:fill="auto"/>
          </w:tcPr>
          <w:p w:rsidR="001A1727" w:rsidRPr="00323D2C" w:rsidRDefault="001A1727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843" w:type="dxa"/>
            <w:shd w:val="clear" w:color="auto" w:fill="auto"/>
          </w:tcPr>
          <w:p w:rsidR="001A1727" w:rsidRPr="00323D2C" w:rsidRDefault="001A1727" w:rsidP="001A1727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100% публикация НПА в соответствии с законодательством, а также иной информации о деятельности администрации</w:t>
            </w:r>
          </w:p>
        </w:tc>
      </w:tr>
      <w:tr w:rsidR="0001147F" w:rsidRPr="00323D2C" w:rsidTr="00D30088">
        <w:trPr>
          <w:trHeight w:val="100"/>
        </w:trPr>
        <w:tc>
          <w:tcPr>
            <w:tcW w:w="17886" w:type="dxa"/>
            <w:gridSpan w:val="10"/>
            <w:shd w:val="clear" w:color="auto" w:fill="auto"/>
          </w:tcPr>
          <w:p w:rsidR="0001147F" w:rsidRDefault="0001147F" w:rsidP="0001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1147F" w:rsidRPr="0001147F" w:rsidRDefault="0001147F" w:rsidP="000114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11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6. Направление «Цифровая зрелость»</w:t>
            </w:r>
          </w:p>
        </w:tc>
      </w:tr>
      <w:tr w:rsidR="0001147F" w:rsidRPr="00323D2C" w:rsidTr="00D30088">
        <w:trPr>
          <w:trHeight w:val="100"/>
        </w:trPr>
        <w:tc>
          <w:tcPr>
            <w:tcW w:w="17886" w:type="dxa"/>
            <w:gridSpan w:val="10"/>
            <w:shd w:val="clear" w:color="auto" w:fill="auto"/>
          </w:tcPr>
          <w:p w:rsidR="0001147F" w:rsidRPr="00323D2C" w:rsidRDefault="0001147F" w:rsidP="008D4876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Цель:</w:t>
            </w: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  <w:r w:rsidR="00830184" w:rsidRPr="008D487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увеличение показателя цифровой зрелости </w:t>
            </w:r>
            <w:r w:rsidR="008D4876" w:rsidRPr="008D487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органа местного самоуправления.</w:t>
            </w:r>
          </w:p>
        </w:tc>
      </w:tr>
      <w:tr w:rsidR="00830184" w:rsidRPr="00323D2C" w:rsidTr="00D30088">
        <w:trPr>
          <w:trHeight w:val="100"/>
        </w:trPr>
        <w:tc>
          <w:tcPr>
            <w:tcW w:w="17886" w:type="dxa"/>
            <w:gridSpan w:val="10"/>
            <w:shd w:val="clear" w:color="auto" w:fill="auto"/>
          </w:tcPr>
          <w:p w:rsidR="00830184" w:rsidRPr="008D4876" w:rsidRDefault="00830184" w:rsidP="001A1727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D487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Задача:</w:t>
            </w:r>
            <w:r w:rsidR="008D4876" w:rsidRPr="008D487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  реализация показателей цифровой зрелости отрасли «государственное управление» на муниципальном уровне.</w:t>
            </w:r>
          </w:p>
        </w:tc>
      </w:tr>
      <w:tr w:rsidR="0001147F" w:rsidRPr="00323D2C" w:rsidTr="00D30088">
        <w:trPr>
          <w:trHeight w:val="100"/>
        </w:trPr>
        <w:tc>
          <w:tcPr>
            <w:tcW w:w="636" w:type="dxa"/>
            <w:vMerge w:val="restart"/>
            <w:shd w:val="clear" w:color="auto" w:fill="auto"/>
          </w:tcPr>
          <w:p w:rsidR="0001147F" w:rsidRPr="00323D2C" w:rsidRDefault="0001147F" w:rsidP="001A1727">
            <w:pPr>
              <w:suppressAutoHyphens/>
              <w:spacing w:after="0" w:line="240" w:lineRule="auto"/>
              <w:ind w:left="-135" w:right="-111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vMerge w:val="restart"/>
            <w:shd w:val="clear" w:color="auto" w:fill="auto"/>
          </w:tcPr>
          <w:p w:rsidR="0001147F" w:rsidRPr="00323D2C" w:rsidRDefault="0001147F" w:rsidP="00011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Мероприятие 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01147F" w:rsidRPr="00323D2C" w:rsidRDefault="0001147F" w:rsidP="0001147F">
            <w:pPr>
              <w:widowControl w:val="0"/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514" w:type="dxa"/>
            <w:gridSpan w:val="6"/>
            <w:shd w:val="clear" w:color="auto" w:fill="auto"/>
          </w:tcPr>
          <w:p w:rsidR="0001147F" w:rsidRPr="00323D2C" w:rsidRDefault="0001147F" w:rsidP="0001147F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Показатели мероприятия</w:t>
            </w:r>
          </w:p>
        </w:tc>
        <w:tc>
          <w:tcPr>
            <w:tcW w:w="3843" w:type="dxa"/>
            <w:vMerge w:val="restart"/>
            <w:shd w:val="clear" w:color="auto" w:fill="auto"/>
          </w:tcPr>
          <w:p w:rsidR="0001147F" w:rsidRPr="00323D2C" w:rsidRDefault="0001147F" w:rsidP="0001147F">
            <w:pPr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Ожидаемый</w:t>
            </w:r>
          </w:p>
          <w:p w:rsidR="0001147F" w:rsidRPr="00323D2C" w:rsidRDefault="0001147F" w:rsidP="0001147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результат</w:t>
            </w:r>
          </w:p>
        </w:tc>
      </w:tr>
      <w:tr w:rsidR="0001147F" w:rsidRPr="00323D2C" w:rsidTr="00D30088">
        <w:trPr>
          <w:trHeight w:val="100"/>
        </w:trPr>
        <w:tc>
          <w:tcPr>
            <w:tcW w:w="636" w:type="dxa"/>
            <w:vMerge/>
            <w:shd w:val="clear" w:color="auto" w:fill="auto"/>
          </w:tcPr>
          <w:p w:rsidR="0001147F" w:rsidRPr="00323D2C" w:rsidRDefault="0001147F" w:rsidP="001A1727">
            <w:pPr>
              <w:suppressAutoHyphens/>
              <w:spacing w:after="0" w:line="240" w:lineRule="auto"/>
              <w:ind w:left="-135" w:right="-111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vMerge/>
            <w:shd w:val="clear" w:color="auto" w:fill="auto"/>
          </w:tcPr>
          <w:p w:rsidR="0001147F" w:rsidRPr="00323D2C" w:rsidRDefault="0001147F" w:rsidP="001A1727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71" w:type="dxa"/>
            <w:vMerge/>
            <w:shd w:val="clear" w:color="auto" w:fill="auto"/>
          </w:tcPr>
          <w:p w:rsidR="0001147F" w:rsidRPr="00323D2C" w:rsidRDefault="0001147F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01147F" w:rsidRPr="00465780" w:rsidRDefault="0001147F" w:rsidP="0001147F">
            <w:pPr>
              <w:widowControl w:val="0"/>
              <w:spacing w:after="0" w:line="240" w:lineRule="auto"/>
              <w:ind w:left="-146" w:righ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65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2019 </w:t>
            </w:r>
          </w:p>
          <w:p w:rsidR="0001147F" w:rsidRPr="00465780" w:rsidRDefault="0001147F" w:rsidP="0001147F">
            <w:pPr>
              <w:widowControl w:val="0"/>
              <w:spacing w:after="0" w:line="240" w:lineRule="auto"/>
              <w:ind w:left="-146" w:righ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65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год</w:t>
            </w:r>
          </w:p>
        </w:tc>
        <w:tc>
          <w:tcPr>
            <w:tcW w:w="1842" w:type="dxa"/>
            <w:shd w:val="clear" w:color="auto" w:fill="auto"/>
          </w:tcPr>
          <w:p w:rsidR="0001147F" w:rsidRPr="00465780" w:rsidRDefault="0001147F" w:rsidP="0001147F">
            <w:pPr>
              <w:widowControl w:val="0"/>
              <w:spacing w:after="0" w:line="240" w:lineRule="auto"/>
              <w:ind w:left="-146" w:righ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65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2020 </w:t>
            </w:r>
          </w:p>
          <w:p w:rsidR="0001147F" w:rsidRPr="00465780" w:rsidRDefault="0001147F" w:rsidP="0001147F">
            <w:pPr>
              <w:widowControl w:val="0"/>
              <w:spacing w:after="0" w:line="240" w:lineRule="auto"/>
              <w:ind w:left="-146" w:righ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65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год</w:t>
            </w:r>
          </w:p>
        </w:tc>
        <w:tc>
          <w:tcPr>
            <w:tcW w:w="1617" w:type="dxa"/>
            <w:shd w:val="clear" w:color="auto" w:fill="auto"/>
          </w:tcPr>
          <w:p w:rsidR="0001147F" w:rsidRPr="00465780" w:rsidRDefault="0001147F" w:rsidP="0001147F">
            <w:pPr>
              <w:widowControl w:val="0"/>
              <w:spacing w:after="0" w:line="240" w:lineRule="auto"/>
              <w:ind w:left="-146" w:righ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65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2021 </w:t>
            </w:r>
          </w:p>
          <w:p w:rsidR="0001147F" w:rsidRPr="00465780" w:rsidRDefault="0001147F" w:rsidP="0001147F">
            <w:pPr>
              <w:widowControl w:val="0"/>
              <w:spacing w:after="0" w:line="240" w:lineRule="auto"/>
              <w:ind w:left="-146" w:righ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65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год</w:t>
            </w:r>
          </w:p>
        </w:tc>
        <w:tc>
          <w:tcPr>
            <w:tcW w:w="832" w:type="dxa"/>
            <w:shd w:val="clear" w:color="auto" w:fill="auto"/>
          </w:tcPr>
          <w:p w:rsidR="0001147F" w:rsidRPr="00465780" w:rsidRDefault="0001147F" w:rsidP="0001147F">
            <w:pPr>
              <w:widowControl w:val="0"/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65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2022 </w:t>
            </w:r>
          </w:p>
          <w:p w:rsidR="0001147F" w:rsidRPr="00465780" w:rsidRDefault="0001147F" w:rsidP="0001147F">
            <w:pPr>
              <w:widowControl w:val="0"/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65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год</w:t>
            </w:r>
          </w:p>
        </w:tc>
        <w:tc>
          <w:tcPr>
            <w:tcW w:w="832" w:type="dxa"/>
            <w:shd w:val="clear" w:color="auto" w:fill="auto"/>
          </w:tcPr>
          <w:p w:rsidR="0001147F" w:rsidRPr="00465780" w:rsidRDefault="0001147F" w:rsidP="0001147F">
            <w:pPr>
              <w:widowControl w:val="0"/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65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2023</w:t>
            </w:r>
          </w:p>
          <w:p w:rsidR="0001147F" w:rsidRPr="00465780" w:rsidRDefault="0001147F" w:rsidP="0001147F">
            <w:pPr>
              <w:widowControl w:val="0"/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65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год</w:t>
            </w:r>
          </w:p>
        </w:tc>
        <w:tc>
          <w:tcPr>
            <w:tcW w:w="832" w:type="dxa"/>
            <w:shd w:val="clear" w:color="auto" w:fill="auto"/>
          </w:tcPr>
          <w:p w:rsidR="0001147F" w:rsidRPr="00465780" w:rsidRDefault="0001147F" w:rsidP="00011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65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2024 </w:t>
            </w:r>
          </w:p>
          <w:p w:rsidR="0001147F" w:rsidRPr="00465780" w:rsidRDefault="0001147F" w:rsidP="00011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65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год</w:t>
            </w:r>
          </w:p>
        </w:tc>
        <w:tc>
          <w:tcPr>
            <w:tcW w:w="3843" w:type="dxa"/>
            <w:vMerge/>
            <w:shd w:val="clear" w:color="auto" w:fill="auto"/>
          </w:tcPr>
          <w:p w:rsidR="0001147F" w:rsidRPr="00323D2C" w:rsidRDefault="0001147F" w:rsidP="001A1727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1147F" w:rsidRPr="00323D2C" w:rsidTr="00D30088">
        <w:trPr>
          <w:trHeight w:val="100"/>
        </w:trPr>
        <w:tc>
          <w:tcPr>
            <w:tcW w:w="636" w:type="dxa"/>
            <w:shd w:val="clear" w:color="auto" w:fill="auto"/>
          </w:tcPr>
          <w:p w:rsidR="0001147F" w:rsidRPr="00323D2C" w:rsidRDefault="0001147F" w:rsidP="001A1727">
            <w:pPr>
              <w:suppressAutoHyphens/>
              <w:spacing w:after="0" w:line="240" w:lineRule="auto"/>
              <w:ind w:left="-135" w:right="-111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2" w:type="dxa"/>
            <w:shd w:val="clear" w:color="auto" w:fill="auto"/>
          </w:tcPr>
          <w:p w:rsidR="0001147F" w:rsidRPr="00323D2C" w:rsidRDefault="0001147F" w:rsidP="001A1727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53F61">
              <w:rPr>
                <w:rFonts w:ascii="Times New Roman" w:hAnsi="Times New Roman" w:cs="Times New Roman"/>
                <w:sz w:val="24"/>
                <w:szCs w:val="24"/>
              </w:rPr>
              <w:t>Организация подключения в 2022 году к автоматизированной системе электронного документооборота: подготовка автоматизированного рабочего места в соответствии техническими требованиями; направление заявлений на подключение пользователей.</w:t>
            </w:r>
          </w:p>
        </w:tc>
        <w:tc>
          <w:tcPr>
            <w:tcW w:w="2071" w:type="dxa"/>
            <w:shd w:val="clear" w:color="auto" w:fill="auto"/>
          </w:tcPr>
          <w:p w:rsidR="0001147F" w:rsidRPr="00323D2C" w:rsidRDefault="0001147F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 финансирования</w:t>
            </w:r>
          </w:p>
        </w:tc>
        <w:tc>
          <w:tcPr>
            <w:tcW w:w="1559" w:type="dxa"/>
            <w:shd w:val="clear" w:color="auto" w:fill="auto"/>
          </w:tcPr>
          <w:p w:rsidR="0001147F" w:rsidRPr="00323D2C" w:rsidRDefault="0001147F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01147F" w:rsidRPr="00323D2C" w:rsidRDefault="0001147F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17" w:type="dxa"/>
            <w:shd w:val="clear" w:color="auto" w:fill="auto"/>
          </w:tcPr>
          <w:p w:rsidR="0001147F" w:rsidRPr="00323D2C" w:rsidRDefault="0001147F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32" w:type="dxa"/>
            <w:shd w:val="clear" w:color="auto" w:fill="auto"/>
          </w:tcPr>
          <w:p w:rsidR="0001147F" w:rsidRPr="00323D2C" w:rsidRDefault="0001147F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32" w:type="dxa"/>
            <w:shd w:val="clear" w:color="auto" w:fill="auto"/>
          </w:tcPr>
          <w:p w:rsidR="0001147F" w:rsidRPr="00323D2C" w:rsidRDefault="0001147F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32" w:type="dxa"/>
            <w:shd w:val="clear" w:color="auto" w:fill="auto"/>
          </w:tcPr>
          <w:p w:rsidR="0001147F" w:rsidRPr="00323D2C" w:rsidRDefault="0001147F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43" w:type="dxa"/>
            <w:shd w:val="clear" w:color="auto" w:fill="auto"/>
          </w:tcPr>
          <w:p w:rsidR="0001147F" w:rsidRPr="00323D2C" w:rsidRDefault="0001147F" w:rsidP="001A1727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53F61">
              <w:rPr>
                <w:rFonts w:ascii="Times New Roman" w:hAnsi="Times New Roman" w:cs="Times New Roman"/>
                <w:sz w:val="24"/>
                <w:szCs w:val="24"/>
              </w:rPr>
              <w:t xml:space="preserve">Доля электронного юридически значимого а между органами местного самоуправления и подведомственными им учреждениями 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Кизильском муниципальном районе</w:t>
            </w:r>
            <w:r w:rsidRPr="00330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147F" w:rsidRPr="00323D2C" w:rsidTr="00D30088">
        <w:trPr>
          <w:trHeight w:val="100"/>
        </w:trPr>
        <w:tc>
          <w:tcPr>
            <w:tcW w:w="636" w:type="dxa"/>
            <w:shd w:val="clear" w:color="auto" w:fill="auto"/>
          </w:tcPr>
          <w:p w:rsidR="0001147F" w:rsidRPr="00323D2C" w:rsidRDefault="0001147F" w:rsidP="001A1727">
            <w:pPr>
              <w:suppressAutoHyphens/>
              <w:spacing w:after="0" w:line="240" w:lineRule="auto"/>
              <w:ind w:left="-135" w:right="-111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2" w:type="dxa"/>
            <w:shd w:val="clear" w:color="auto" w:fill="auto"/>
          </w:tcPr>
          <w:p w:rsidR="0001147F" w:rsidRPr="00323D2C" w:rsidRDefault="0001147F" w:rsidP="001A1727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3782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перечня МСЗУ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Кизильского </w:t>
            </w:r>
            <w:r w:rsidRPr="009378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93782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утвержденного Перечня МСЗУ Челябинской области,</w:t>
            </w:r>
            <w:r w:rsidR="00BE5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20">
              <w:rPr>
                <w:rFonts w:ascii="Times New Roman" w:hAnsi="Times New Roman" w:cs="Times New Roman"/>
                <w:sz w:val="24"/>
                <w:szCs w:val="24"/>
              </w:rPr>
              <w:t>размещенного на сайте Минцифры Челябинской области в разделе</w:t>
            </w:r>
            <w:r w:rsidR="00BE5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20">
              <w:rPr>
                <w:rFonts w:ascii="Times New Roman" w:hAnsi="Times New Roman" w:cs="Times New Roman"/>
                <w:sz w:val="24"/>
                <w:szCs w:val="24"/>
              </w:rPr>
              <w:t>«Деятельность-Информационное общество».</w:t>
            </w:r>
          </w:p>
        </w:tc>
        <w:tc>
          <w:tcPr>
            <w:tcW w:w="2071" w:type="dxa"/>
            <w:shd w:val="clear" w:color="auto" w:fill="auto"/>
          </w:tcPr>
          <w:p w:rsidR="0001147F" w:rsidRPr="00323D2C" w:rsidRDefault="0001147F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 финансирования</w:t>
            </w:r>
          </w:p>
        </w:tc>
        <w:tc>
          <w:tcPr>
            <w:tcW w:w="1559" w:type="dxa"/>
            <w:shd w:val="clear" w:color="auto" w:fill="auto"/>
          </w:tcPr>
          <w:p w:rsidR="0001147F" w:rsidRPr="00323D2C" w:rsidRDefault="0001147F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01147F" w:rsidRPr="00323D2C" w:rsidRDefault="0001147F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17" w:type="dxa"/>
            <w:shd w:val="clear" w:color="auto" w:fill="auto"/>
          </w:tcPr>
          <w:p w:rsidR="0001147F" w:rsidRPr="00323D2C" w:rsidRDefault="0001147F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32" w:type="dxa"/>
            <w:shd w:val="clear" w:color="auto" w:fill="auto"/>
          </w:tcPr>
          <w:p w:rsidR="0001147F" w:rsidRPr="00323D2C" w:rsidRDefault="0001147F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32" w:type="dxa"/>
            <w:shd w:val="clear" w:color="auto" w:fill="auto"/>
          </w:tcPr>
          <w:p w:rsidR="0001147F" w:rsidRPr="00323D2C" w:rsidRDefault="0001147F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32" w:type="dxa"/>
            <w:shd w:val="clear" w:color="auto" w:fill="auto"/>
          </w:tcPr>
          <w:p w:rsidR="0001147F" w:rsidRPr="00323D2C" w:rsidRDefault="0001147F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43" w:type="dxa"/>
            <w:shd w:val="clear" w:color="auto" w:fill="auto"/>
          </w:tcPr>
          <w:p w:rsidR="0001147F" w:rsidRPr="00323D2C" w:rsidRDefault="0001147F" w:rsidP="001A1727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37820">
              <w:rPr>
                <w:rFonts w:ascii="Times New Roman" w:hAnsi="Times New Roman" w:cs="Times New Roman"/>
                <w:sz w:val="24"/>
                <w:szCs w:val="24"/>
              </w:rPr>
              <w:t>Сокращение регламентного времени предоставления государственных имуниципальных услуг в 3 раза при оказании услуг в электронном виде наЕдином портале государственных и муниципальных услуг (функций) и (или)региональном портале государственных услуг</w:t>
            </w:r>
          </w:p>
        </w:tc>
      </w:tr>
      <w:tr w:rsidR="0001147F" w:rsidRPr="00323D2C" w:rsidTr="00D30088">
        <w:trPr>
          <w:trHeight w:val="100"/>
        </w:trPr>
        <w:tc>
          <w:tcPr>
            <w:tcW w:w="636" w:type="dxa"/>
            <w:shd w:val="clear" w:color="auto" w:fill="auto"/>
          </w:tcPr>
          <w:p w:rsidR="0001147F" w:rsidRPr="00323D2C" w:rsidRDefault="0001147F" w:rsidP="001A1727">
            <w:pPr>
              <w:suppressAutoHyphens/>
              <w:spacing w:after="0" w:line="240" w:lineRule="auto"/>
              <w:ind w:left="-135" w:right="-111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22" w:type="dxa"/>
            <w:shd w:val="clear" w:color="auto" w:fill="auto"/>
          </w:tcPr>
          <w:p w:rsidR="0001147F" w:rsidRPr="003307C1" w:rsidRDefault="0001147F" w:rsidP="0001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7C1">
              <w:rPr>
                <w:rFonts w:ascii="Times New Roman" w:hAnsi="Times New Roman" w:cs="Times New Roman"/>
                <w:sz w:val="24"/>
                <w:szCs w:val="24"/>
              </w:rPr>
              <w:t>Подключение к платформе государственных сервисов (ПГС) в соответствие с материалами подключения, размещенными на сайте Минцифры Челябинской области в разделе «Деятельность-Информационное общество»:</w:t>
            </w:r>
          </w:p>
          <w:p w:rsidR="0001147F" w:rsidRPr="003307C1" w:rsidRDefault="0001147F" w:rsidP="0001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7C1">
              <w:rPr>
                <w:rFonts w:ascii="Times New Roman" w:hAnsi="Times New Roman" w:cs="Times New Roman"/>
                <w:sz w:val="24"/>
                <w:szCs w:val="24"/>
              </w:rPr>
              <w:t>- обеспечение настройки сетевой связанности;</w:t>
            </w:r>
          </w:p>
          <w:p w:rsidR="0001147F" w:rsidRPr="003307C1" w:rsidRDefault="0001147F" w:rsidP="0001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7C1">
              <w:rPr>
                <w:rFonts w:ascii="Times New Roman" w:hAnsi="Times New Roman" w:cs="Times New Roman"/>
                <w:sz w:val="24"/>
                <w:szCs w:val="24"/>
              </w:rPr>
              <w:t>- добавление сотрудников в группы доступа в профиле ЕСИА;</w:t>
            </w:r>
          </w:p>
          <w:p w:rsidR="0001147F" w:rsidRPr="003307C1" w:rsidRDefault="0001147F" w:rsidP="0001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7C1">
              <w:rPr>
                <w:rFonts w:ascii="Times New Roman" w:hAnsi="Times New Roman" w:cs="Times New Roman"/>
                <w:sz w:val="24"/>
                <w:szCs w:val="24"/>
              </w:rPr>
              <w:t>- получение электронной подписи органа власти (ЭП-ОВ) (при отсутствии);</w:t>
            </w:r>
          </w:p>
          <w:p w:rsidR="0001147F" w:rsidRPr="003307C1" w:rsidRDefault="0001147F" w:rsidP="0001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7C1">
              <w:rPr>
                <w:rFonts w:ascii="Times New Roman" w:hAnsi="Times New Roman" w:cs="Times New Roman"/>
                <w:sz w:val="24"/>
                <w:szCs w:val="24"/>
              </w:rPr>
              <w:t>- получение электронной подписи должностного лица органа исполнительной власти, ответственного за подписание результата оказания государственной (муниципальной) услуги (при отсутствии);</w:t>
            </w:r>
          </w:p>
          <w:p w:rsidR="0001147F" w:rsidRPr="003307C1" w:rsidRDefault="0001147F" w:rsidP="0001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7C1">
              <w:rPr>
                <w:rFonts w:ascii="Times New Roman" w:hAnsi="Times New Roman" w:cs="Times New Roman"/>
                <w:sz w:val="24"/>
                <w:szCs w:val="24"/>
              </w:rPr>
              <w:t>- обучение процессу предоставления услуги в ПГС;</w:t>
            </w:r>
          </w:p>
          <w:p w:rsidR="0001147F" w:rsidRPr="003307C1" w:rsidRDefault="0001147F" w:rsidP="0001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7C1">
              <w:rPr>
                <w:rFonts w:ascii="Times New Roman" w:hAnsi="Times New Roman" w:cs="Times New Roman"/>
                <w:sz w:val="24"/>
                <w:szCs w:val="24"/>
              </w:rPr>
              <w:t>- тестирование электронных форм заявлений в тестовой среде ЕПГУ;</w:t>
            </w:r>
          </w:p>
          <w:p w:rsidR="0001147F" w:rsidRPr="003307C1" w:rsidRDefault="0001147F" w:rsidP="0001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7C1">
              <w:rPr>
                <w:rFonts w:ascii="Times New Roman" w:hAnsi="Times New Roman" w:cs="Times New Roman"/>
                <w:sz w:val="24"/>
                <w:szCs w:val="24"/>
              </w:rPr>
              <w:t>- оформление заявки на запуск услуги на ЕПГУ.</w:t>
            </w:r>
          </w:p>
          <w:p w:rsidR="0001147F" w:rsidRPr="003307C1" w:rsidRDefault="0001147F" w:rsidP="00011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7C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массовых социально значимых услуг в электронном виде без нарушения регламентного срока. </w:t>
            </w:r>
          </w:p>
          <w:p w:rsidR="0001147F" w:rsidRPr="00323D2C" w:rsidRDefault="0001147F" w:rsidP="0001147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307C1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разъяснительных информационных мероприятий с населением для повышения количества обращений за получением массовых социально значимых государственных и муниципальных услуг в электронном виде с использованием ЕПГУ.</w:t>
            </w:r>
          </w:p>
        </w:tc>
        <w:tc>
          <w:tcPr>
            <w:tcW w:w="2071" w:type="dxa"/>
            <w:shd w:val="clear" w:color="auto" w:fill="auto"/>
          </w:tcPr>
          <w:p w:rsidR="0001147F" w:rsidRPr="00323D2C" w:rsidRDefault="0001147F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 финансирования</w:t>
            </w:r>
          </w:p>
        </w:tc>
        <w:tc>
          <w:tcPr>
            <w:tcW w:w="1559" w:type="dxa"/>
            <w:shd w:val="clear" w:color="auto" w:fill="auto"/>
          </w:tcPr>
          <w:p w:rsidR="0001147F" w:rsidRPr="00323D2C" w:rsidRDefault="0001147F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01147F" w:rsidRPr="00323D2C" w:rsidRDefault="0001147F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17" w:type="dxa"/>
            <w:shd w:val="clear" w:color="auto" w:fill="auto"/>
          </w:tcPr>
          <w:p w:rsidR="0001147F" w:rsidRPr="00323D2C" w:rsidRDefault="0001147F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32" w:type="dxa"/>
            <w:shd w:val="clear" w:color="auto" w:fill="auto"/>
          </w:tcPr>
          <w:p w:rsidR="0001147F" w:rsidRPr="00323D2C" w:rsidRDefault="0001147F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32" w:type="dxa"/>
            <w:shd w:val="clear" w:color="auto" w:fill="auto"/>
          </w:tcPr>
          <w:p w:rsidR="0001147F" w:rsidRPr="00323D2C" w:rsidRDefault="0001147F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32" w:type="dxa"/>
            <w:shd w:val="clear" w:color="auto" w:fill="auto"/>
          </w:tcPr>
          <w:p w:rsidR="0001147F" w:rsidRPr="00323D2C" w:rsidRDefault="0001147F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43" w:type="dxa"/>
            <w:shd w:val="clear" w:color="auto" w:fill="auto"/>
          </w:tcPr>
          <w:p w:rsidR="0001147F" w:rsidRDefault="0001147F" w:rsidP="001A172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07C1">
              <w:rPr>
                <w:rFonts w:ascii="Times New Roman" w:hAnsi="Times New Roman" w:cs="Times New Roman"/>
                <w:sz w:val="24"/>
                <w:szCs w:val="24"/>
              </w:rPr>
              <w:t>Доля государственных и муниципальных услуг, предоставленных без нарушения регламентного срока при оказании услуг в электронном виде на Едином портале государственных и муниципальных услуг (функций) и (или) региональном портале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0184" w:rsidRDefault="00830184" w:rsidP="001A172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7F" w:rsidRDefault="0001147F" w:rsidP="001A172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07C1">
              <w:rPr>
                <w:rFonts w:ascii="Times New Roman" w:hAnsi="Times New Roman" w:cs="Times New Roman"/>
                <w:sz w:val="24"/>
                <w:szCs w:val="24"/>
              </w:rPr>
              <w:t>Доля обращений за получением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(функций), без необходимости личного посещения органов государственной власти, органов местного самоуправления и многофункциональных центров предоставления государственных и муниципальных услуг, в общем количестве таких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0184" w:rsidRDefault="00830184" w:rsidP="001A172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7F" w:rsidRPr="00323D2C" w:rsidRDefault="0001147F" w:rsidP="001A1727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307C1">
              <w:rPr>
                <w:rFonts w:ascii="Times New Roman" w:hAnsi="Times New Roman" w:cs="Times New Roman"/>
                <w:sz w:val="24"/>
                <w:szCs w:val="24"/>
              </w:rPr>
              <w:t>Доля массовых социально значимых государственных и муниципальных услуг, доступных в электронном виде, предоставляемых с использованием Единого портала государственных и муниципальных услуг (функций), в общем количестве таких услуг, предоставляемых в электронном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147F" w:rsidRPr="00323D2C" w:rsidTr="00D30088">
        <w:trPr>
          <w:trHeight w:val="100"/>
        </w:trPr>
        <w:tc>
          <w:tcPr>
            <w:tcW w:w="636" w:type="dxa"/>
            <w:shd w:val="clear" w:color="auto" w:fill="auto"/>
          </w:tcPr>
          <w:p w:rsidR="0001147F" w:rsidRPr="00323D2C" w:rsidRDefault="0001147F" w:rsidP="001A1727">
            <w:pPr>
              <w:suppressAutoHyphens/>
              <w:spacing w:after="0" w:line="240" w:lineRule="auto"/>
              <w:ind w:left="-135" w:right="-111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2" w:type="dxa"/>
            <w:shd w:val="clear" w:color="auto" w:fill="auto"/>
          </w:tcPr>
          <w:p w:rsidR="0001147F" w:rsidRPr="00323D2C" w:rsidRDefault="0001147F" w:rsidP="001A1727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307C1">
              <w:rPr>
                <w:rFonts w:ascii="Times New Roman" w:hAnsi="Times New Roman" w:cs="Times New Roman"/>
                <w:sz w:val="24"/>
                <w:szCs w:val="24"/>
              </w:rPr>
              <w:t>Соблюдение сроков направления уведомлений заявителю о регистрации заявления в ведомстве, промежуточных и итоговых результатах предоставления услуги</w:t>
            </w:r>
          </w:p>
        </w:tc>
        <w:tc>
          <w:tcPr>
            <w:tcW w:w="2071" w:type="dxa"/>
            <w:shd w:val="clear" w:color="auto" w:fill="auto"/>
          </w:tcPr>
          <w:p w:rsidR="0001147F" w:rsidRPr="00323D2C" w:rsidRDefault="0001147F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 финансирования</w:t>
            </w:r>
          </w:p>
        </w:tc>
        <w:tc>
          <w:tcPr>
            <w:tcW w:w="1559" w:type="dxa"/>
            <w:shd w:val="clear" w:color="auto" w:fill="auto"/>
          </w:tcPr>
          <w:p w:rsidR="0001147F" w:rsidRPr="00323D2C" w:rsidRDefault="0001147F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01147F" w:rsidRPr="00323D2C" w:rsidRDefault="0001147F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17" w:type="dxa"/>
            <w:shd w:val="clear" w:color="auto" w:fill="auto"/>
          </w:tcPr>
          <w:p w:rsidR="0001147F" w:rsidRPr="00323D2C" w:rsidRDefault="0001147F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32" w:type="dxa"/>
            <w:shd w:val="clear" w:color="auto" w:fill="auto"/>
          </w:tcPr>
          <w:p w:rsidR="0001147F" w:rsidRPr="00323D2C" w:rsidRDefault="0001147F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32" w:type="dxa"/>
            <w:shd w:val="clear" w:color="auto" w:fill="auto"/>
          </w:tcPr>
          <w:p w:rsidR="0001147F" w:rsidRPr="00323D2C" w:rsidRDefault="0001147F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32" w:type="dxa"/>
            <w:shd w:val="clear" w:color="auto" w:fill="auto"/>
          </w:tcPr>
          <w:p w:rsidR="0001147F" w:rsidRPr="00323D2C" w:rsidRDefault="0001147F" w:rsidP="001A172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43" w:type="dxa"/>
            <w:shd w:val="clear" w:color="auto" w:fill="auto"/>
          </w:tcPr>
          <w:p w:rsidR="0001147F" w:rsidRPr="00323D2C" w:rsidRDefault="0001147F" w:rsidP="001A1727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307C1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качеством предоставления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(функций)</w:t>
            </w:r>
          </w:p>
        </w:tc>
      </w:tr>
      <w:tr w:rsidR="006A691A" w:rsidRPr="00323D2C" w:rsidTr="00D30088">
        <w:trPr>
          <w:trHeight w:val="100"/>
        </w:trPr>
        <w:tc>
          <w:tcPr>
            <w:tcW w:w="17886" w:type="dxa"/>
            <w:gridSpan w:val="10"/>
            <w:shd w:val="clear" w:color="auto" w:fill="auto"/>
          </w:tcPr>
          <w:p w:rsidR="006A691A" w:rsidRPr="00323D2C" w:rsidRDefault="006A691A" w:rsidP="006A691A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Цель:</w:t>
            </w: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  <w:r w:rsidRPr="008D487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увеличение показателя цифровой зрелости </w:t>
            </w:r>
            <w:r w:rsidR="00DD386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органа «образование (общее)»</w:t>
            </w:r>
            <w:r w:rsidRPr="008D487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6A691A" w:rsidRPr="00323D2C" w:rsidTr="00D30088">
        <w:trPr>
          <w:trHeight w:val="100"/>
        </w:trPr>
        <w:tc>
          <w:tcPr>
            <w:tcW w:w="17886" w:type="dxa"/>
            <w:gridSpan w:val="10"/>
            <w:shd w:val="clear" w:color="auto" w:fill="auto"/>
          </w:tcPr>
          <w:p w:rsidR="006A691A" w:rsidRPr="008D4876" w:rsidRDefault="006A691A" w:rsidP="00185C50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D487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Задача:  реализация показателей цифровой зрелости отрасли «</w:t>
            </w:r>
            <w:r w:rsidR="00185C50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образование (общее)</w:t>
            </w:r>
            <w:r w:rsidRPr="008D487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» на муниципальном уровне.</w:t>
            </w:r>
          </w:p>
        </w:tc>
      </w:tr>
      <w:tr w:rsidR="009E2B98" w:rsidRPr="00323D2C" w:rsidTr="00D30088">
        <w:trPr>
          <w:trHeight w:val="100"/>
        </w:trPr>
        <w:tc>
          <w:tcPr>
            <w:tcW w:w="636" w:type="dxa"/>
            <w:shd w:val="clear" w:color="auto" w:fill="auto"/>
          </w:tcPr>
          <w:p w:rsidR="009E2B98" w:rsidRDefault="009E2B98" w:rsidP="009E2B98">
            <w:pPr>
              <w:suppressAutoHyphens/>
              <w:spacing w:after="0" w:line="240" w:lineRule="auto"/>
              <w:ind w:left="-135" w:right="-111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2" w:type="dxa"/>
            <w:shd w:val="clear" w:color="auto" w:fill="auto"/>
          </w:tcPr>
          <w:p w:rsidR="009E2B98" w:rsidRDefault="00F41B1E" w:rsidP="00F41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</w:t>
            </w:r>
            <w:r w:rsidR="009E2B98" w:rsidRPr="0041082A">
              <w:rPr>
                <w:rFonts w:ascii="Times New Roman" w:hAnsi="Times New Roman" w:cs="Times New Roman"/>
                <w:sz w:val="24"/>
                <w:szCs w:val="24"/>
              </w:rPr>
              <w:t>ля учащихся, по которым осуществляется ведение цифрового профиля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  <w:p w:rsidR="009E2B98" w:rsidRDefault="009E2B98" w:rsidP="00F41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71" w:type="dxa"/>
            <w:shd w:val="clear" w:color="auto" w:fill="auto"/>
          </w:tcPr>
          <w:p w:rsidR="009E2B98" w:rsidRDefault="003C22B2" w:rsidP="009E2B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 финансирования</w:t>
            </w:r>
          </w:p>
        </w:tc>
        <w:tc>
          <w:tcPr>
            <w:tcW w:w="1559" w:type="dxa"/>
            <w:shd w:val="clear" w:color="auto" w:fill="auto"/>
          </w:tcPr>
          <w:p w:rsidR="009E2B98" w:rsidRPr="00323D2C" w:rsidRDefault="009E2B98" w:rsidP="009E2B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9E2B98" w:rsidRPr="00323D2C" w:rsidRDefault="009E2B98" w:rsidP="009E2B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17" w:type="dxa"/>
            <w:shd w:val="clear" w:color="auto" w:fill="auto"/>
          </w:tcPr>
          <w:p w:rsidR="009E2B98" w:rsidRPr="00323D2C" w:rsidRDefault="009E2B98" w:rsidP="009E2B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32" w:type="dxa"/>
            <w:shd w:val="clear" w:color="auto" w:fill="auto"/>
          </w:tcPr>
          <w:p w:rsidR="009E2B98" w:rsidRPr="00323D2C" w:rsidRDefault="009E2B98" w:rsidP="009E2B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32" w:type="dxa"/>
            <w:shd w:val="clear" w:color="auto" w:fill="auto"/>
          </w:tcPr>
          <w:p w:rsidR="009E2B98" w:rsidRPr="00323D2C" w:rsidRDefault="009E2B98" w:rsidP="009E2B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32" w:type="dxa"/>
            <w:shd w:val="clear" w:color="auto" w:fill="auto"/>
          </w:tcPr>
          <w:p w:rsidR="009E2B98" w:rsidRPr="00323D2C" w:rsidRDefault="009E2B98" w:rsidP="009E2B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43" w:type="dxa"/>
            <w:shd w:val="clear" w:color="auto" w:fill="auto"/>
          </w:tcPr>
          <w:p w:rsidR="009E2B98" w:rsidRDefault="009E2B98" w:rsidP="009E2B98">
            <w:pPr>
              <w:pStyle w:val="a4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69" w:hanging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C4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автоматизированных информационных систем.</w:t>
            </w:r>
          </w:p>
          <w:p w:rsidR="009E2B98" w:rsidRPr="00D06EC4" w:rsidRDefault="009E2B98" w:rsidP="009E2B9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школ</w:t>
            </w:r>
          </w:p>
          <w:p w:rsidR="009E2B98" w:rsidRPr="00D06EC4" w:rsidRDefault="009E2B98" w:rsidP="009E2B98">
            <w:pPr>
              <w:pStyle w:val="a4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C4">
              <w:rPr>
                <w:rFonts w:ascii="Times New Roman" w:hAnsi="Times New Roman" w:cs="Times New Roman"/>
                <w:sz w:val="24"/>
                <w:szCs w:val="24"/>
              </w:rPr>
              <w:t>Внесение, актуализация, обработка сведений в автоматизированных информационных системах.</w:t>
            </w:r>
          </w:p>
          <w:p w:rsidR="009E2B98" w:rsidRPr="00D06EC4" w:rsidRDefault="009E2B98" w:rsidP="009E2B9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школ</w:t>
            </w:r>
          </w:p>
          <w:p w:rsidR="009E2B98" w:rsidRPr="00D06EC4" w:rsidRDefault="009E2B98" w:rsidP="009E2B98">
            <w:pPr>
              <w:pStyle w:val="a4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C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переподготовка педагогических работников.</w:t>
            </w:r>
          </w:p>
          <w:p w:rsidR="009E2B98" w:rsidRPr="00D06EC4" w:rsidRDefault="009E2B98" w:rsidP="009E2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14 школ</w:t>
            </w:r>
          </w:p>
        </w:tc>
      </w:tr>
      <w:tr w:rsidR="009E2B98" w:rsidRPr="00323D2C" w:rsidTr="00D30088">
        <w:trPr>
          <w:trHeight w:val="100"/>
        </w:trPr>
        <w:tc>
          <w:tcPr>
            <w:tcW w:w="636" w:type="dxa"/>
          </w:tcPr>
          <w:p w:rsidR="009E2B98" w:rsidRDefault="009E2B98" w:rsidP="009E2B98">
            <w:pPr>
              <w:suppressAutoHyphens/>
              <w:spacing w:after="0" w:line="240" w:lineRule="auto"/>
              <w:ind w:left="-135" w:right="-111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2" w:type="dxa"/>
          </w:tcPr>
          <w:p w:rsidR="009E2B98" w:rsidRDefault="00F41B1E" w:rsidP="00F41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</w:t>
            </w:r>
            <w:r w:rsidR="009E2B98" w:rsidRPr="0041082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работников,</w:t>
            </w:r>
            <w:r w:rsidR="009E2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B98" w:rsidRPr="0041082A">
              <w:rPr>
                <w:rFonts w:ascii="Times New Roman" w:hAnsi="Times New Roman" w:cs="Times New Roman"/>
                <w:sz w:val="24"/>
                <w:szCs w:val="24"/>
              </w:rPr>
              <w:t>получивших возможность</w:t>
            </w:r>
            <w:r w:rsidR="009E2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B98" w:rsidRPr="0041082A">
              <w:rPr>
                <w:rFonts w:ascii="Times New Roman" w:hAnsi="Times New Roman" w:cs="Times New Roman"/>
                <w:sz w:val="24"/>
                <w:szCs w:val="24"/>
              </w:rPr>
              <w:t>использования верифицированного</w:t>
            </w:r>
            <w:r w:rsidR="009E2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B98" w:rsidRPr="0041082A">
              <w:rPr>
                <w:rFonts w:ascii="Times New Roman" w:hAnsi="Times New Roman" w:cs="Times New Roman"/>
                <w:sz w:val="24"/>
                <w:szCs w:val="24"/>
              </w:rPr>
              <w:t>цифрового образовательного</w:t>
            </w:r>
            <w:r w:rsidR="009E2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B98" w:rsidRPr="0041082A">
              <w:rPr>
                <w:rFonts w:ascii="Times New Roman" w:hAnsi="Times New Roman" w:cs="Times New Roman"/>
                <w:sz w:val="24"/>
                <w:szCs w:val="24"/>
              </w:rPr>
              <w:t>контента и цифровых</w:t>
            </w:r>
            <w:r w:rsidR="009E2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B98" w:rsidRPr="0041082A">
              <w:rPr>
                <w:rFonts w:ascii="Times New Roman" w:hAnsi="Times New Roman" w:cs="Times New Roman"/>
                <w:sz w:val="24"/>
                <w:szCs w:val="24"/>
              </w:rPr>
              <w:t>образовательных сервисов</w:t>
            </w:r>
          </w:p>
        </w:tc>
        <w:tc>
          <w:tcPr>
            <w:tcW w:w="2071" w:type="dxa"/>
            <w:shd w:val="clear" w:color="auto" w:fill="auto"/>
          </w:tcPr>
          <w:p w:rsidR="009E2B98" w:rsidRDefault="003C22B2" w:rsidP="009E2B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 финансирования</w:t>
            </w:r>
          </w:p>
        </w:tc>
        <w:tc>
          <w:tcPr>
            <w:tcW w:w="1559" w:type="dxa"/>
            <w:shd w:val="clear" w:color="auto" w:fill="auto"/>
          </w:tcPr>
          <w:p w:rsidR="009E2B98" w:rsidRPr="00323D2C" w:rsidRDefault="009E2B98" w:rsidP="009E2B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9E2B98" w:rsidRPr="00323D2C" w:rsidRDefault="009E2B98" w:rsidP="009E2B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17" w:type="dxa"/>
            <w:shd w:val="clear" w:color="auto" w:fill="auto"/>
          </w:tcPr>
          <w:p w:rsidR="009E2B98" w:rsidRPr="00323D2C" w:rsidRDefault="009E2B98" w:rsidP="009E2B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32" w:type="dxa"/>
            <w:shd w:val="clear" w:color="auto" w:fill="auto"/>
          </w:tcPr>
          <w:p w:rsidR="009E2B98" w:rsidRPr="00323D2C" w:rsidRDefault="009E2B98" w:rsidP="009E2B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32" w:type="dxa"/>
            <w:shd w:val="clear" w:color="auto" w:fill="auto"/>
          </w:tcPr>
          <w:p w:rsidR="009E2B98" w:rsidRPr="00323D2C" w:rsidRDefault="009E2B98" w:rsidP="009E2B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32" w:type="dxa"/>
            <w:shd w:val="clear" w:color="auto" w:fill="auto"/>
          </w:tcPr>
          <w:p w:rsidR="009E2B98" w:rsidRPr="00323D2C" w:rsidRDefault="009E2B98" w:rsidP="009E2B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43" w:type="dxa"/>
          </w:tcPr>
          <w:p w:rsidR="009E2B98" w:rsidRPr="00241E8C" w:rsidRDefault="009E2B98" w:rsidP="009E2B9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E8C">
              <w:rPr>
                <w:rFonts w:ascii="Times New Roman" w:hAnsi="Times New Roman" w:cs="Times New Roman"/>
                <w:sz w:val="24"/>
                <w:szCs w:val="24"/>
              </w:rPr>
              <w:t>Обеспечение подключения образовательных организаций к высокоскоростному Интернету, ЕСПД в рамках федерального проекта «Информационная инфраструктура» и государственных контрактов Минцифры России</w:t>
            </w:r>
          </w:p>
          <w:p w:rsidR="009E2B98" w:rsidRDefault="009E2B98" w:rsidP="009E2B9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5 школ (6 объектов)</w:t>
            </w:r>
          </w:p>
          <w:p w:rsidR="009E2B98" w:rsidRDefault="009E2B98" w:rsidP="009E2B9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(МОУ «Сыртинская школа», Увальский филиал «Сыртинская школа», МОУ «Гранитная школа», МОУ «Уральская школа» за счёт средств ФБ)</w:t>
            </w:r>
          </w:p>
          <w:p w:rsidR="009E2B98" w:rsidRDefault="009E2B98" w:rsidP="009E2B9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(МОУ «Богдановская школа», МОУ «Кизильская школа № 2» за счёт средств МБ)</w:t>
            </w:r>
          </w:p>
          <w:p w:rsidR="009E2B98" w:rsidRDefault="009E2B98" w:rsidP="009E2B9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7 школ (8 объектов)</w:t>
            </w:r>
          </w:p>
          <w:p w:rsidR="009E2B98" w:rsidRDefault="009E2B98" w:rsidP="009E2B9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(МОУ «Сыртинская школа», Увальский филиал «Сыртинская школа», МОУ «Гранитная школа», МОУ «Уральская школа», МОУ «Зингейская школа», МОУ «Кацбахская школа» за счёт средств ФБ)</w:t>
            </w:r>
          </w:p>
          <w:p w:rsidR="009E2B98" w:rsidRDefault="009E2B98" w:rsidP="009E2B9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(МОУ «Богдановская школа», МОУ «Кизильская школа № 2» за счёт средств МБ)</w:t>
            </w:r>
          </w:p>
          <w:p w:rsidR="009E2B98" w:rsidRDefault="009E2B98" w:rsidP="009E2B9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E8C">
              <w:rPr>
                <w:rFonts w:ascii="Times New Roman" w:hAnsi="Times New Roman" w:cs="Times New Roman"/>
                <w:sz w:val="24"/>
                <w:szCs w:val="24"/>
              </w:rPr>
              <w:t>2021 год – 14 школ (15 объектов)</w:t>
            </w:r>
          </w:p>
          <w:p w:rsidR="009E2B98" w:rsidRDefault="009E2B98" w:rsidP="009E2B9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(МОУ «Сыртинская школа», Увальский филиал «Сыртинская школа», МОУ «Гранитная школа», МОУ «Уральская школа», МОУ «Зингейская школа», МОУ «Кацбахская школа», МОУ «Карабулакская школа» за счёт средств ФБ)</w:t>
            </w:r>
          </w:p>
          <w:p w:rsidR="009E2B98" w:rsidRPr="00241E8C" w:rsidRDefault="009E2B98" w:rsidP="009E2B9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(МОУ «Богдановская школа», МОУ «Кизильская школа № 2», МОУ «Полоцкая школа», МОУ «Путьоктябрьская школа», МОУ «Измайловская школа», МОУ «Обручёвская школа», МОУ «Новопокровская школа», МОУ «Кизильская школа № 1» за счёт средств МБ)</w:t>
            </w:r>
          </w:p>
          <w:p w:rsidR="009E2B98" w:rsidRDefault="009E2B98" w:rsidP="009E2B9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14 школ (15 объектов)</w:t>
            </w:r>
          </w:p>
          <w:p w:rsidR="009E2B98" w:rsidRDefault="009E2B98" w:rsidP="009E2B9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14 школ (15 объектов)</w:t>
            </w:r>
          </w:p>
          <w:p w:rsidR="009E2B98" w:rsidRPr="00241E8C" w:rsidRDefault="009E2B98" w:rsidP="009E2B9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14 школ (15 объектов)</w:t>
            </w:r>
          </w:p>
        </w:tc>
      </w:tr>
      <w:tr w:rsidR="009E2B98" w:rsidRPr="00323D2C" w:rsidTr="00D30088">
        <w:trPr>
          <w:trHeight w:val="100"/>
        </w:trPr>
        <w:tc>
          <w:tcPr>
            <w:tcW w:w="636" w:type="dxa"/>
          </w:tcPr>
          <w:p w:rsidR="009E2B98" w:rsidRDefault="009E2B98" w:rsidP="009E2B98">
            <w:pPr>
              <w:suppressAutoHyphens/>
              <w:spacing w:after="0" w:line="240" w:lineRule="auto"/>
              <w:ind w:left="-135" w:right="-111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22" w:type="dxa"/>
          </w:tcPr>
          <w:p w:rsidR="009E2B98" w:rsidRDefault="00F41B1E" w:rsidP="00F41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</w:t>
            </w:r>
            <w:r w:rsidR="009E2B98" w:rsidRPr="0041082A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имеющих возможность бесплатного доступа к верифицированному цифровому образовательному контенту и сервисам для самостоятельной подготовки</w:t>
            </w:r>
          </w:p>
          <w:p w:rsidR="009E2B98" w:rsidRPr="0041082A" w:rsidRDefault="00F41B1E" w:rsidP="00F41B1E">
            <w:pPr>
              <w:tabs>
                <w:tab w:val="left" w:pos="2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71" w:type="dxa"/>
            <w:shd w:val="clear" w:color="auto" w:fill="auto"/>
          </w:tcPr>
          <w:p w:rsidR="009E2B98" w:rsidRDefault="003C22B2" w:rsidP="009E2B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 финансирования</w:t>
            </w:r>
          </w:p>
        </w:tc>
        <w:tc>
          <w:tcPr>
            <w:tcW w:w="1559" w:type="dxa"/>
            <w:shd w:val="clear" w:color="auto" w:fill="auto"/>
          </w:tcPr>
          <w:p w:rsidR="009E2B98" w:rsidRPr="00323D2C" w:rsidRDefault="009E2B98" w:rsidP="009E2B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9E2B98" w:rsidRPr="00323D2C" w:rsidRDefault="009E2B98" w:rsidP="009E2B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17" w:type="dxa"/>
            <w:shd w:val="clear" w:color="auto" w:fill="auto"/>
          </w:tcPr>
          <w:p w:rsidR="009E2B98" w:rsidRPr="00323D2C" w:rsidRDefault="009E2B98" w:rsidP="009E2B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32" w:type="dxa"/>
            <w:shd w:val="clear" w:color="auto" w:fill="auto"/>
          </w:tcPr>
          <w:p w:rsidR="009E2B98" w:rsidRPr="00323D2C" w:rsidRDefault="009E2B98" w:rsidP="009E2B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32" w:type="dxa"/>
            <w:shd w:val="clear" w:color="auto" w:fill="auto"/>
          </w:tcPr>
          <w:p w:rsidR="009E2B98" w:rsidRPr="00323D2C" w:rsidRDefault="009E2B98" w:rsidP="009E2B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32" w:type="dxa"/>
            <w:shd w:val="clear" w:color="auto" w:fill="auto"/>
          </w:tcPr>
          <w:p w:rsidR="009E2B98" w:rsidRPr="00323D2C" w:rsidRDefault="009E2B98" w:rsidP="009E2B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43" w:type="dxa"/>
          </w:tcPr>
          <w:p w:rsidR="009E2B98" w:rsidRPr="000A41C3" w:rsidRDefault="009E2B98" w:rsidP="009E2B9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3">
              <w:rPr>
                <w:rFonts w:ascii="Times New Roman" w:hAnsi="Times New Roman" w:cs="Times New Roman"/>
                <w:sz w:val="24"/>
                <w:szCs w:val="24"/>
              </w:rPr>
              <w:t>Обеспечение подключения образовательных организаций к высокоскоростному Интернету путем изменения тарифного плана до требуемой скорости 50 или 100 мегабит в секунду.</w:t>
            </w:r>
          </w:p>
          <w:p w:rsidR="009E2B98" w:rsidRDefault="009E2B98" w:rsidP="009E2B9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5 школ (6 объектов)</w:t>
            </w:r>
          </w:p>
          <w:p w:rsidR="009E2B98" w:rsidRDefault="009E2B98" w:rsidP="009E2B9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(МОУ «Сыртинская школа», Увальский филиал «Сыртинская школа», МОУ «Гранитная школа», МОУ «Уральская школа» за счёт средств ФБ)</w:t>
            </w:r>
          </w:p>
          <w:p w:rsidR="009E2B98" w:rsidRDefault="009E2B98" w:rsidP="009E2B9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(МОУ «Богдановская школа», МОУ «Кизильская школа № 2» за счёт средств МБ)</w:t>
            </w:r>
          </w:p>
          <w:p w:rsidR="009E2B98" w:rsidRDefault="009E2B98" w:rsidP="009E2B9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7 школ (8 объектов)</w:t>
            </w:r>
          </w:p>
          <w:p w:rsidR="009E2B98" w:rsidRDefault="009E2B98" w:rsidP="009E2B9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(МОУ «Сыртинская школа», Увальский филиал «Сыртинская школа», МОУ «Гранитная школа», МОУ «Уральская школа», МОУ «Зингейская школа», МОУ «Кацбахская школа» за счёт средств ФБ)</w:t>
            </w:r>
          </w:p>
          <w:p w:rsidR="009E2B98" w:rsidRDefault="009E2B98" w:rsidP="009E2B9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(МОУ «Богдановская школа», МОУ «Кизильская школа № 2» за счёт средств МБ)</w:t>
            </w:r>
          </w:p>
          <w:p w:rsidR="009E2B98" w:rsidRDefault="009E2B98" w:rsidP="009E2B9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E8C">
              <w:rPr>
                <w:rFonts w:ascii="Times New Roman" w:hAnsi="Times New Roman" w:cs="Times New Roman"/>
                <w:sz w:val="24"/>
                <w:szCs w:val="24"/>
              </w:rPr>
              <w:t>2021 год – 14 школ (15 объектов)</w:t>
            </w:r>
          </w:p>
          <w:p w:rsidR="009E2B98" w:rsidRDefault="009E2B98" w:rsidP="009E2B9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(МОУ «Сыртинская школа», Увальский филиал «Сыртинская школа», МОУ «Гранитная школа», МОУ «Уральская школа», МОУ «Зингейская школа», МОУ «Кацбахская школа», МОУ «Карабулакская школа» за счёт средств ФБ)</w:t>
            </w:r>
          </w:p>
          <w:p w:rsidR="009E2B98" w:rsidRPr="00241E8C" w:rsidRDefault="009E2B98" w:rsidP="009E2B9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(МОУ «Богдановская школа», МОУ «Кизильская школа № 2», МОУ «Полоцкая школа», МОУ «Путьоктябрьская школа», МОУ «Измайловская школа», МОУ «Обручёвская школа», МОУ «Новопокровская школа», МОУ «Кизильская школа № 1» за счёт средств МБ)</w:t>
            </w:r>
          </w:p>
          <w:p w:rsidR="009E2B98" w:rsidRDefault="009E2B98" w:rsidP="009E2B9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14 школ (15 объектов)</w:t>
            </w:r>
          </w:p>
          <w:p w:rsidR="009E2B98" w:rsidRDefault="009E2B98" w:rsidP="009E2B9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14 школ (15 объектов)</w:t>
            </w:r>
          </w:p>
          <w:p w:rsidR="009E2B98" w:rsidRPr="000A41C3" w:rsidRDefault="009E2B98" w:rsidP="009E2B9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14 школ (15 объектов)</w:t>
            </w:r>
          </w:p>
          <w:p w:rsidR="009E2B98" w:rsidRPr="0041082A" w:rsidRDefault="009E2B98" w:rsidP="009E2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98" w:rsidRPr="00323D2C" w:rsidTr="00D30088">
        <w:trPr>
          <w:trHeight w:val="100"/>
        </w:trPr>
        <w:tc>
          <w:tcPr>
            <w:tcW w:w="636" w:type="dxa"/>
          </w:tcPr>
          <w:p w:rsidR="009E2B98" w:rsidRDefault="009E2B98" w:rsidP="009E2B98">
            <w:pPr>
              <w:suppressAutoHyphens/>
              <w:spacing w:after="0" w:line="240" w:lineRule="auto"/>
              <w:ind w:left="-135" w:right="-111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2" w:type="dxa"/>
          </w:tcPr>
          <w:p w:rsidR="009E2B98" w:rsidRDefault="00534980" w:rsidP="0053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</w:t>
            </w:r>
            <w:r w:rsidR="009E2B98" w:rsidRPr="0041082A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имеющих возможность бесплатного доступа к верифицированному цифровому образовательному контенту и сервисам для самостоятельной подготовки</w:t>
            </w:r>
          </w:p>
          <w:p w:rsidR="009E2B98" w:rsidRPr="0041082A" w:rsidRDefault="009E2B98" w:rsidP="009E2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9E2B98" w:rsidRDefault="003C22B2" w:rsidP="009E2B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 финансирования</w:t>
            </w:r>
          </w:p>
        </w:tc>
        <w:tc>
          <w:tcPr>
            <w:tcW w:w="1559" w:type="dxa"/>
            <w:shd w:val="clear" w:color="auto" w:fill="auto"/>
          </w:tcPr>
          <w:p w:rsidR="009E2B98" w:rsidRPr="00323D2C" w:rsidRDefault="009E2B98" w:rsidP="009E2B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9E2B98" w:rsidRPr="00323D2C" w:rsidRDefault="009E2B98" w:rsidP="009E2B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17" w:type="dxa"/>
            <w:shd w:val="clear" w:color="auto" w:fill="auto"/>
          </w:tcPr>
          <w:p w:rsidR="009E2B98" w:rsidRPr="00323D2C" w:rsidRDefault="009E2B98" w:rsidP="009E2B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32" w:type="dxa"/>
            <w:shd w:val="clear" w:color="auto" w:fill="auto"/>
          </w:tcPr>
          <w:p w:rsidR="009E2B98" w:rsidRPr="00323D2C" w:rsidRDefault="009E2B98" w:rsidP="009E2B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32" w:type="dxa"/>
            <w:shd w:val="clear" w:color="auto" w:fill="auto"/>
          </w:tcPr>
          <w:p w:rsidR="009E2B98" w:rsidRPr="00323D2C" w:rsidRDefault="009E2B98" w:rsidP="009E2B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32" w:type="dxa"/>
            <w:shd w:val="clear" w:color="auto" w:fill="auto"/>
          </w:tcPr>
          <w:p w:rsidR="009E2B98" w:rsidRPr="00323D2C" w:rsidRDefault="009E2B98" w:rsidP="009E2B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43" w:type="dxa"/>
          </w:tcPr>
          <w:p w:rsidR="009E2B98" w:rsidRPr="00C067F6" w:rsidRDefault="009E2B98" w:rsidP="009E2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6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IT-инфраструктуры в соответствии с утверждённым стандартом «Цифровая школа», обеспечение в помещениях безопасного доступа к государственным, муниципальным и иным информационным системам, а также к информационно-телекоммуникационной сети «Интернет» и обеспечения базовой безопасности образовательного процесса</w:t>
            </w:r>
          </w:p>
          <w:p w:rsidR="009E2B98" w:rsidRDefault="009E2B98" w:rsidP="009E2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3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школ (5 объектов)</w:t>
            </w:r>
          </w:p>
          <w:p w:rsidR="009E2B98" w:rsidRPr="00241E8C" w:rsidRDefault="009E2B98" w:rsidP="009E2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14 школ (15 объектов)</w:t>
            </w:r>
          </w:p>
        </w:tc>
      </w:tr>
      <w:tr w:rsidR="009E2B98" w:rsidRPr="00323D2C" w:rsidTr="00D30088">
        <w:trPr>
          <w:trHeight w:val="100"/>
        </w:trPr>
        <w:tc>
          <w:tcPr>
            <w:tcW w:w="636" w:type="dxa"/>
          </w:tcPr>
          <w:p w:rsidR="009E2B98" w:rsidRDefault="009E2B98" w:rsidP="009E2B98">
            <w:pPr>
              <w:suppressAutoHyphens/>
              <w:spacing w:after="0" w:line="240" w:lineRule="auto"/>
              <w:ind w:left="-135" w:right="-111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822" w:type="dxa"/>
          </w:tcPr>
          <w:p w:rsidR="009E2B98" w:rsidRDefault="00852E6F" w:rsidP="00852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E6F">
              <w:rPr>
                <w:rFonts w:ascii="Times New Roman" w:hAnsi="Times New Roman" w:cs="Times New Roman"/>
                <w:sz w:val="24"/>
                <w:szCs w:val="24"/>
              </w:rPr>
              <w:t>Увеличение доли</w:t>
            </w:r>
            <w:r w:rsidR="009E2B98" w:rsidRPr="0041082A">
              <w:rPr>
                <w:rFonts w:ascii="Times New Roman" w:hAnsi="Times New Roman" w:cs="Times New Roman"/>
                <w:sz w:val="24"/>
                <w:szCs w:val="24"/>
              </w:rPr>
              <w:t>, имеющих возможность бесплатного доступа к верифицированному цифровому образовательному контенту и сервисам для самостоятельной подготовки</w:t>
            </w:r>
          </w:p>
          <w:p w:rsidR="009E2B98" w:rsidRPr="0041082A" w:rsidRDefault="009E2B98" w:rsidP="00852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9E2B98" w:rsidRDefault="003C22B2" w:rsidP="009E2B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 финансирования</w:t>
            </w:r>
          </w:p>
        </w:tc>
        <w:tc>
          <w:tcPr>
            <w:tcW w:w="1559" w:type="dxa"/>
            <w:shd w:val="clear" w:color="auto" w:fill="auto"/>
          </w:tcPr>
          <w:p w:rsidR="009E2B98" w:rsidRPr="00323D2C" w:rsidRDefault="009E2B98" w:rsidP="009E2B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9E2B98" w:rsidRPr="00323D2C" w:rsidRDefault="009E2B98" w:rsidP="009E2B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17" w:type="dxa"/>
            <w:shd w:val="clear" w:color="auto" w:fill="auto"/>
          </w:tcPr>
          <w:p w:rsidR="009E2B98" w:rsidRPr="00323D2C" w:rsidRDefault="009E2B98" w:rsidP="009E2B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32" w:type="dxa"/>
            <w:shd w:val="clear" w:color="auto" w:fill="auto"/>
          </w:tcPr>
          <w:p w:rsidR="009E2B98" w:rsidRPr="00323D2C" w:rsidRDefault="009E2B98" w:rsidP="009E2B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32" w:type="dxa"/>
            <w:shd w:val="clear" w:color="auto" w:fill="auto"/>
          </w:tcPr>
          <w:p w:rsidR="009E2B98" w:rsidRPr="00323D2C" w:rsidRDefault="009E2B98" w:rsidP="009E2B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32" w:type="dxa"/>
            <w:shd w:val="clear" w:color="auto" w:fill="auto"/>
          </w:tcPr>
          <w:p w:rsidR="009E2B98" w:rsidRPr="00323D2C" w:rsidRDefault="009E2B98" w:rsidP="009E2B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43" w:type="dxa"/>
          </w:tcPr>
          <w:p w:rsidR="009E2B98" w:rsidRPr="00C067F6" w:rsidRDefault="009E2B98" w:rsidP="009E2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7F6">
              <w:rPr>
                <w:rFonts w:ascii="Times New Roman" w:hAnsi="Times New Roman" w:cs="Times New Roman"/>
                <w:sz w:val="24"/>
                <w:szCs w:val="24"/>
              </w:rPr>
              <w:t>Обновление цифровых средств обучения в рамках федерального проекта «Цифровая образовательная среда»</w:t>
            </w:r>
          </w:p>
          <w:p w:rsidR="009E2B98" w:rsidRPr="00C067F6" w:rsidRDefault="009E2B98" w:rsidP="009E2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5 школ (МОУ «Сыртинская школа»,  МОУ «Гранитная школа», МОУ «Уральская школа», МОУ «Зингейская школа», МОУ «Кизильская школа № 1»)</w:t>
            </w:r>
          </w:p>
        </w:tc>
      </w:tr>
      <w:tr w:rsidR="009E2B98" w:rsidRPr="00323D2C" w:rsidTr="00D30088">
        <w:trPr>
          <w:trHeight w:val="100"/>
        </w:trPr>
        <w:tc>
          <w:tcPr>
            <w:tcW w:w="636" w:type="dxa"/>
          </w:tcPr>
          <w:p w:rsidR="009E2B98" w:rsidRDefault="009E2B98" w:rsidP="009E2B98">
            <w:pPr>
              <w:suppressAutoHyphens/>
              <w:spacing w:after="0" w:line="240" w:lineRule="auto"/>
              <w:ind w:left="-135" w:right="-111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822" w:type="dxa"/>
          </w:tcPr>
          <w:p w:rsidR="009E2B98" w:rsidRPr="00A91440" w:rsidRDefault="00852E6F" w:rsidP="00852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E6F">
              <w:rPr>
                <w:rFonts w:ascii="Times New Roman" w:hAnsi="Times New Roman" w:cs="Times New Roman"/>
                <w:sz w:val="24"/>
                <w:szCs w:val="24"/>
              </w:rPr>
              <w:t>Увеличение доли</w:t>
            </w:r>
            <w:r w:rsidR="009E2B98" w:rsidRPr="00A91440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в электронной форме для учащихся, проверяемых с использованием технологий автоматизированной проверки</w:t>
            </w:r>
          </w:p>
        </w:tc>
        <w:tc>
          <w:tcPr>
            <w:tcW w:w="2071" w:type="dxa"/>
            <w:shd w:val="clear" w:color="auto" w:fill="auto"/>
          </w:tcPr>
          <w:p w:rsidR="009E2B98" w:rsidRDefault="003C22B2" w:rsidP="009E2B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23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 финансирования</w:t>
            </w:r>
          </w:p>
        </w:tc>
        <w:tc>
          <w:tcPr>
            <w:tcW w:w="1559" w:type="dxa"/>
            <w:shd w:val="clear" w:color="auto" w:fill="auto"/>
          </w:tcPr>
          <w:p w:rsidR="009E2B98" w:rsidRPr="00323D2C" w:rsidRDefault="009E2B98" w:rsidP="009E2B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9E2B98" w:rsidRPr="00323D2C" w:rsidRDefault="009E2B98" w:rsidP="009E2B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17" w:type="dxa"/>
            <w:shd w:val="clear" w:color="auto" w:fill="auto"/>
          </w:tcPr>
          <w:p w:rsidR="009E2B98" w:rsidRPr="00323D2C" w:rsidRDefault="009E2B98" w:rsidP="009E2B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32" w:type="dxa"/>
            <w:shd w:val="clear" w:color="auto" w:fill="auto"/>
          </w:tcPr>
          <w:p w:rsidR="009E2B98" w:rsidRPr="00323D2C" w:rsidRDefault="009E2B98" w:rsidP="009E2B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32" w:type="dxa"/>
            <w:shd w:val="clear" w:color="auto" w:fill="auto"/>
          </w:tcPr>
          <w:p w:rsidR="009E2B98" w:rsidRPr="00323D2C" w:rsidRDefault="009E2B98" w:rsidP="009E2B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32" w:type="dxa"/>
            <w:shd w:val="clear" w:color="auto" w:fill="auto"/>
          </w:tcPr>
          <w:p w:rsidR="009E2B98" w:rsidRPr="00323D2C" w:rsidRDefault="009E2B98" w:rsidP="009E2B98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43" w:type="dxa"/>
          </w:tcPr>
          <w:p w:rsidR="009E2B98" w:rsidRDefault="009E2B98" w:rsidP="009E2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0">
              <w:rPr>
                <w:rFonts w:ascii="Times New Roman" w:hAnsi="Times New Roman" w:cs="Times New Roman"/>
                <w:sz w:val="24"/>
                <w:szCs w:val="24"/>
              </w:rPr>
              <w:t>Внедрение федеральной информационно-сервисной платформы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B98" w:rsidRDefault="009E2B98" w:rsidP="009E2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 МОУ «Гранитная школа», МОУ «Уральская школа»</w:t>
            </w:r>
          </w:p>
          <w:p w:rsidR="009E2B98" w:rsidRPr="00A91440" w:rsidRDefault="009E2B98" w:rsidP="009E2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 МОУ «Сыртинская школа»,  МОУ «Кизильская школа № 1»</w:t>
            </w:r>
          </w:p>
        </w:tc>
      </w:tr>
    </w:tbl>
    <w:p w:rsidR="00287F4E" w:rsidRDefault="00287F4E" w:rsidP="00DE6907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A17A6" w:rsidRDefault="003A17A6" w:rsidP="00DE6907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95D93" w:rsidRPr="00323D2C" w:rsidRDefault="00595D93" w:rsidP="00595D93">
      <w:pPr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23D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таблица «Основные показатели»</w:t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339"/>
        <w:gridCol w:w="1276"/>
        <w:gridCol w:w="1276"/>
        <w:gridCol w:w="1276"/>
        <w:gridCol w:w="1275"/>
        <w:gridCol w:w="1276"/>
      </w:tblGrid>
      <w:tr w:rsidR="00635DBF" w:rsidRPr="00323D2C" w:rsidTr="00F96589">
        <w:tc>
          <w:tcPr>
            <w:tcW w:w="7196" w:type="dxa"/>
            <w:shd w:val="clear" w:color="auto" w:fill="auto"/>
          </w:tcPr>
          <w:p w:rsidR="00635DBF" w:rsidRPr="00323D2C" w:rsidRDefault="00635DBF" w:rsidP="00595D9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3D2C">
              <w:rPr>
                <w:rFonts w:ascii="Times New Roman" w:eastAsia="Calibri" w:hAnsi="Times New Roman" w:cs="Times New Roman"/>
              </w:rPr>
              <w:t>Целевой показатель (индикатор)</w:t>
            </w:r>
          </w:p>
        </w:tc>
        <w:tc>
          <w:tcPr>
            <w:tcW w:w="1339" w:type="dxa"/>
            <w:shd w:val="clear" w:color="auto" w:fill="auto"/>
          </w:tcPr>
          <w:p w:rsidR="00635DBF" w:rsidRPr="00323D2C" w:rsidRDefault="00635DBF" w:rsidP="00595D9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3D2C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shd w:val="clear" w:color="auto" w:fill="auto"/>
          </w:tcPr>
          <w:p w:rsidR="00635DBF" w:rsidRPr="00323D2C" w:rsidRDefault="00635DBF" w:rsidP="00595D9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3D2C">
              <w:rPr>
                <w:rFonts w:ascii="Times New Roman" w:eastAsia="Calibri" w:hAnsi="Times New Roman" w:cs="Times New Roman"/>
              </w:rPr>
              <w:t>2020 год</w:t>
            </w:r>
          </w:p>
          <w:p w:rsidR="00635DBF" w:rsidRPr="00323D2C" w:rsidRDefault="00635DBF" w:rsidP="006A5281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(факт)</w:t>
            </w:r>
          </w:p>
        </w:tc>
        <w:tc>
          <w:tcPr>
            <w:tcW w:w="1276" w:type="dxa"/>
            <w:shd w:val="clear" w:color="auto" w:fill="auto"/>
          </w:tcPr>
          <w:p w:rsidR="00635DBF" w:rsidRPr="00323D2C" w:rsidRDefault="00635DBF" w:rsidP="00595D9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3D2C">
              <w:rPr>
                <w:rFonts w:ascii="Times New Roman" w:eastAsia="Calibri" w:hAnsi="Times New Roman" w:cs="Times New Roman"/>
              </w:rPr>
              <w:t>2021 год</w:t>
            </w:r>
          </w:p>
          <w:p w:rsidR="00635DBF" w:rsidRPr="00323D2C" w:rsidRDefault="00635DBF" w:rsidP="00595D9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3D2C">
              <w:rPr>
                <w:rFonts w:ascii="Times New Roman" w:eastAsia="Calibri" w:hAnsi="Times New Roman" w:cs="Times New Roman"/>
              </w:rPr>
              <w:t>(прогноз)</w:t>
            </w:r>
          </w:p>
        </w:tc>
        <w:tc>
          <w:tcPr>
            <w:tcW w:w="1276" w:type="dxa"/>
            <w:shd w:val="clear" w:color="auto" w:fill="auto"/>
          </w:tcPr>
          <w:p w:rsidR="00635DBF" w:rsidRPr="00323D2C" w:rsidRDefault="00635DBF" w:rsidP="00595D9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3D2C">
              <w:rPr>
                <w:rFonts w:ascii="Times New Roman" w:eastAsia="Calibri" w:hAnsi="Times New Roman" w:cs="Times New Roman"/>
              </w:rPr>
              <w:t>2022 год</w:t>
            </w:r>
          </w:p>
          <w:p w:rsidR="00635DBF" w:rsidRPr="00323D2C" w:rsidRDefault="00635DBF" w:rsidP="00595D9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3D2C">
              <w:rPr>
                <w:rFonts w:ascii="Times New Roman" w:eastAsia="Calibri" w:hAnsi="Times New Roman" w:cs="Times New Roman"/>
              </w:rPr>
              <w:t>(прогноз)</w:t>
            </w:r>
          </w:p>
        </w:tc>
        <w:tc>
          <w:tcPr>
            <w:tcW w:w="1275" w:type="dxa"/>
            <w:shd w:val="clear" w:color="auto" w:fill="auto"/>
          </w:tcPr>
          <w:p w:rsidR="00635DBF" w:rsidRPr="00323D2C" w:rsidRDefault="00635DBF" w:rsidP="00595D9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3D2C">
              <w:rPr>
                <w:rFonts w:ascii="Times New Roman" w:eastAsia="Calibri" w:hAnsi="Times New Roman" w:cs="Times New Roman"/>
              </w:rPr>
              <w:t>2023 год</w:t>
            </w:r>
          </w:p>
          <w:p w:rsidR="00635DBF" w:rsidRPr="00323D2C" w:rsidRDefault="00635DBF" w:rsidP="00595D9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3D2C">
              <w:rPr>
                <w:rFonts w:ascii="Times New Roman" w:eastAsia="Calibri" w:hAnsi="Times New Roman" w:cs="Times New Roman"/>
              </w:rPr>
              <w:t>(прогноз)</w:t>
            </w:r>
          </w:p>
        </w:tc>
        <w:tc>
          <w:tcPr>
            <w:tcW w:w="1276" w:type="dxa"/>
            <w:shd w:val="clear" w:color="auto" w:fill="auto"/>
          </w:tcPr>
          <w:p w:rsidR="00635DBF" w:rsidRPr="00323D2C" w:rsidRDefault="00635DBF" w:rsidP="00595D9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3D2C">
              <w:rPr>
                <w:rFonts w:ascii="Times New Roman" w:eastAsia="Calibri" w:hAnsi="Times New Roman" w:cs="Times New Roman"/>
              </w:rPr>
              <w:t>2024 год</w:t>
            </w:r>
          </w:p>
          <w:p w:rsidR="00635DBF" w:rsidRPr="00323D2C" w:rsidRDefault="00635DBF" w:rsidP="00595D9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3D2C">
              <w:rPr>
                <w:rFonts w:ascii="Times New Roman" w:eastAsia="Calibri" w:hAnsi="Times New Roman" w:cs="Times New Roman"/>
              </w:rPr>
              <w:t>(прогноз)</w:t>
            </w:r>
          </w:p>
        </w:tc>
      </w:tr>
      <w:tr w:rsidR="00635DBF" w:rsidRPr="00323D2C" w:rsidTr="00F96589">
        <w:tc>
          <w:tcPr>
            <w:tcW w:w="7196" w:type="dxa"/>
            <w:shd w:val="clear" w:color="auto" w:fill="auto"/>
          </w:tcPr>
          <w:p w:rsidR="00635DBF" w:rsidRPr="00323D2C" w:rsidRDefault="00635DBF" w:rsidP="00595D93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Доверие к власти</w:t>
            </w:r>
          </w:p>
        </w:tc>
        <w:tc>
          <w:tcPr>
            <w:tcW w:w="1339" w:type="dxa"/>
            <w:shd w:val="clear" w:color="auto" w:fill="auto"/>
          </w:tcPr>
          <w:p w:rsidR="00635DBF" w:rsidRPr="00323D2C" w:rsidRDefault="00635DBF" w:rsidP="00595D9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635DBF" w:rsidRPr="00323D2C" w:rsidRDefault="00635DBF" w:rsidP="00595D93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35DBF" w:rsidRPr="00323D2C" w:rsidRDefault="00635DBF" w:rsidP="00595D93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35DBF" w:rsidRPr="00323D2C" w:rsidRDefault="00635DBF" w:rsidP="00595D93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635DBF" w:rsidRPr="00323D2C" w:rsidRDefault="00635DBF" w:rsidP="00595D93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35DBF" w:rsidRPr="00323D2C" w:rsidRDefault="00635DBF" w:rsidP="00595D93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х</w:t>
            </w:r>
          </w:p>
        </w:tc>
      </w:tr>
      <w:tr w:rsidR="00635DBF" w:rsidRPr="00323D2C" w:rsidTr="00F96589">
        <w:tc>
          <w:tcPr>
            <w:tcW w:w="7196" w:type="dxa"/>
            <w:shd w:val="clear" w:color="auto" w:fill="auto"/>
          </w:tcPr>
          <w:p w:rsidR="00635DBF" w:rsidRPr="00323D2C" w:rsidRDefault="00635DBF" w:rsidP="00595D93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Численность населения</w:t>
            </w:r>
          </w:p>
        </w:tc>
        <w:tc>
          <w:tcPr>
            <w:tcW w:w="1339" w:type="dxa"/>
            <w:shd w:val="clear" w:color="auto" w:fill="auto"/>
          </w:tcPr>
          <w:p w:rsidR="00635DBF" w:rsidRPr="00323D2C" w:rsidRDefault="00635DBF" w:rsidP="00595D9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тыс.чел</w:t>
            </w:r>
          </w:p>
        </w:tc>
        <w:tc>
          <w:tcPr>
            <w:tcW w:w="1276" w:type="dxa"/>
            <w:shd w:val="clear" w:color="auto" w:fill="auto"/>
          </w:tcPr>
          <w:p w:rsidR="00635DBF" w:rsidRPr="00323D2C" w:rsidRDefault="00635DBF" w:rsidP="00595D93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21,2</w:t>
            </w:r>
          </w:p>
        </w:tc>
        <w:tc>
          <w:tcPr>
            <w:tcW w:w="1276" w:type="dxa"/>
            <w:shd w:val="clear" w:color="auto" w:fill="auto"/>
          </w:tcPr>
          <w:p w:rsidR="00635DBF" w:rsidRPr="00323D2C" w:rsidRDefault="00635DBF" w:rsidP="00595D93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20,6</w:t>
            </w:r>
          </w:p>
        </w:tc>
        <w:tc>
          <w:tcPr>
            <w:tcW w:w="1276" w:type="dxa"/>
            <w:shd w:val="clear" w:color="auto" w:fill="auto"/>
          </w:tcPr>
          <w:p w:rsidR="00635DBF" w:rsidRPr="00323D2C" w:rsidRDefault="00635DBF" w:rsidP="00595D93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21,1</w:t>
            </w:r>
          </w:p>
        </w:tc>
        <w:tc>
          <w:tcPr>
            <w:tcW w:w="1275" w:type="dxa"/>
            <w:shd w:val="clear" w:color="auto" w:fill="auto"/>
          </w:tcPr>
          <w:p w:rsidR="00635DBF" w:rsidRPr="00323D2C" w:rsidRDefault="00635DBF" w:rsidP="00595D93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19,7</w:t>
            </w:r>
          </w:p>
        </w:tc>
        <w:tc>
          <w:tcPr>
            <w:tcW w:w="1276" w:type="dxa"/>
            <w:shd w:val="clear" w:color="auto" w:fill="auto"/>
          </w:tcPr>
          <w:p w:rsidR="00635DBF" w:rsidRPr="00323D2C" w:rsidRDefault="00635DBF" w:rsidP="00595D93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19,4</w:t>
            </w:r>
          </w:p>
        </w:tc>
      </w:tr>
      <w:tr w:rsidR="00635DBF" w:rsidRPr="00323D2C" w:rsidTr="00F96589">
        <w:tc>
          <w:tcPr>
            <w:tcW w:w="7196" w:type="dxa"/>
            <w:shd w:val="clear" w:color="auto" w:fill="auto"/>
          </w:tcPr>
          <w:p w:rsidR="00635DBF" w:rsidRPr="00323D2C" w:rsidRDefault="00635DBF" w:rsidP="00595D93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23D2C">
              <w:rPr>
                <w:rFonts w:ascii="Times New Roman" w:eastAsia="Calibri" w:hAnsi="Times New Roman" w:cs="Times New Roman"/>
                <w:sz w:val="21"/>
                <w:szCs w:val="21"/>
              </w:rPr>
              <w:t>Ожидаемая продолжительность жизни при рождении</w:t>
            </w:r>
          </w:p>
        </w:tc>
        <w:tc>
          <w:tcPr>
            <w:tcW w:w="1339" w:type="dxa"/>
            <w:shd w:val="clear" w:color="auto" w:fill="auto"/>
          </w:tcPr>
          <w:p w:rsidR="00635DBF" w:rsidRPr="00323D2C" w:rsidRDefault="00635DBF" w:rsidP="00595D9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23D2C">
              <w:rPr>
                <w:rFonts w:ascii="Times New Roman" w:eastAsia="Calibri" w:hAnsi="Times New Roman" w:cs="Times New Roman"/>
                <w:sz w:val="21"/>
                <w:szCs w:val="21"/>
              </w:rPr>
              <w:t>лет</w:t>
            </w:r>
          </w:p>
        </w:tc>
        <w:tc>
          <w:tcPr>
            <w:tcW w:w="1276" w:type="dxa"/>
            <w:shd w:val="clear" w:color="auto" w:fill="auto"/>
          </w:tcPr>
          <w:p w:rsidR="00635DBF" w:rsidRPr="00323D2C" w:rsidRDefault="00635DBF" w:rsidP="00595D93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35DBF" w:rsidRPr="00323D2C" w:rsidRDefault="00635DBF" w:rsidP="00595D93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35DBF" w:rsidRPr="00323D2C" w:rsidRDefault="00635DBF" w:rsidP="00595D93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635DBF" w:rsidRPr="00323D2C" w:rsidRDefault="00635DBF" w:rsidP="00595D93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35DBF" w:rsidRPr="00323D2C" w:rsidRDefault="00635DBF" w:rsidP="00595D93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х</w:t>
            </w:r>
          </w:p>
        </w:tc>
      </w:tr>
      <w:tr w:rsidR="00635DBF" w:rsidRPr="00323D2C" w:rsidTr="00F96589">
        <w:tc>
          <w:tcPr>
            <w:tcW w:w="7196" w:type="dxa"/>
            <w:shd w:val="clear" w:color="auto" w:fill="auto"/>
          </w:tcPr>
          <w:p w:rsidR="00635DBF" w:rsidRPr="00323D2C" w:rsidRDefault="00635DBF" w:rsidP="001432DC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23D2C">
              <w:rPr>
                <w:rFonts w:ascii="Times New Roman" w:eastAsia="Calibri" w:hAnsi="Times New Roman" w:cs="Times New Roman"/>
                <w:sz w:val="21"/>
                <w:szCs w:val="21"/>
              </w:rPr>
              <w:t>Уровень бедности</w:t>
            </w:r>
          </w:p>
        </w:tc>
        <w:tc>
          <w:tcPr>
            <w:tcW w:w="1339" w:type="dxa"/>
            <w:shd w:val="clear" w:color="auto" w:fill="auto"/>
          </w:tcPr>
          <w:p w:rsidR="00635DBF" w:rsidRPr="00323D2C" w:rsidRDefault="00635DBF" w:rsidP="001432D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23D2C">
              <w:rPr>
                <w:rFonts w:ascii="Times New Roman" w:eastAsia="Calibri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635DBF" w:rsidRPr="00323D2C" w:rsidRDefault="00635DBF" w:rsidP="00274A57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23,6</w:t>
            </w:r>
          </w:p>
        </w:tc>
        <w:tc>
          <w:tcPr>
            <w:tcW w:w="1276" w:type="dxa"/>
            <w:shd w:val="clear" w:color="auto" w:fill="auto"/>
          </w:tcPr>
          <w:p w:rsidR="00635DBF" w:rsidRPr="00323D2C" w:rsidRDefault="00635DBF" w:rsidP="00274A57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22,8</w:t>
            </w:r>
          </w:p>
        </w:tc>
        <w:tc>
          <w:tcPr>
            <w:tcW w:w="1276" w:type="dxa"/>
            <w:shd w:val="clear" w:color="auto" w:fill="auto"/>
          </w:tcPr>
          <w:p w:rsidR="00635DBF" w:rsidRPr="00323D2C" w:rsidRDefault="00635DBF" w:rsidP="00274A57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21,9</w:t>
            </w:r>
          </w:p>
        </w:tc>
        <w:tc>
          <w:tcPr>
            <w:tcW w:w="1275" w:type="dxa"/>
            <w:shd w:val="clear" w:color="auto" w:fill="auto"/>
          </w:tcPr>
          <w:p w:rsidR="00635DBF" w:rsidRPr="00323D2C" w:rsidRDefault="00635DBF" w:rsidP="00274A57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21,5</w:t>
            </w:r>
          </w:p>
        </w:tc>
        <w:tc>
          <w:tcPr>
            <w:tcW w:w="1276" w:type="dxa"/>
            <w:shd w:val="clear" w:color="auto" w:fill="auto"/>
          </w:tcPr>
          <w:p w:rsidR="00635DBF" w:rsidRPr="00323D2C" w:rsidRDefault="00635DBF" w:rsidP="00274A57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21,1</w:t>
            </w:r>
          </w:p>
        </w:tc>
      </w:tr>
      <w:tr w:rsidR="00635DBF" w:rsidRPr="00323D2C" w:rsidTr="00F9658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DBF" w:rsidRDefault="00635DBF" w:rsidP="002A527C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Смертность населения,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DBF" w:rsidRDefault="00635DBF" w:rsidP="002A527C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случаев на</w:t>
            </w:r>
          </w:p>
          <w:p w:rsidR="00635DBF" w:rsidRDefault="00635DBF" w:rsidP="002A527C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тыс. человек</w:t>
            </w:r>
          </w:p>
        </w:tc>
        <w:tc>
          <w:tcPr>
            <w:tcW w:w="1276" w:type="dxa"/>
            <w:shd w:val="clear" w:color="auto" w:fill="auto"/>
          </w:tcPr>
          <w:p w:rsidR="00635DBF" w:rsidRPr="00404310" w:rsidRDefault="00D905C2" w:rsidP="00D905C2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17,6</w:t>
            </w:r>
          </w:p>
        </w:tc>
        <w:tc>
          <w:tcPr>
            <w:tcW w:w="1276" w:type="dxa"/>
            <w:shd w:val="clear" w:color="auto" w:fill="auto"/>
          </w:tcPr>
          <w:p w:rsidR="00635DBF" w:rsidRPr="00404310" w:rsidRDefault="00635DBF" w:rsidP="00404310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404310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</w:t>
            </w:r>
            <w:r w:rsidR="00D905C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635DBF" w:rsidRDefault="00D905C2" w:rsidP="00404310">
            <w:pPr>
              <w:tabs>
                <w:tab w:val="left" w:pos="274"/>
                <w:tab w:val="left" w:pos="330"/>
                <w:tab w:val="center" w:pos="530"/>
                <w:tab w:val="left" w:pos="1246"/>
                <w:tab w:val="left" w:pos="2134"/>
              </w:tabs>
              <w:spacing w:after="0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ab/>
            </w: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ab/>
            </w: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ab/>
              <w:t>18</w:t>
            </w:r>
            <w:r w:rsidR="00635DBF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,9</w:t>
            </w:r>
          </w:p>
        </w:tc>
        <w:tc>
          <w:tcPr>
            <w:tcW w:w="1275" w:type="dxa"/>
            <w:shd w:val="clear" w:color="auto" w:fill="auto"/>
          </w:tcPr>
          <w:p w:rsidR="00635DBF" w:rsidRDefault="00D905C2" w:rsidP="0048511F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18,2</w:t>
            </w:r>
          </w:p>
        </w:tc>
        <w:tc>
          <w:tcPr>
            <w:tcW w:w="1276" w:type="dxa"/>
            <w:shd w:val="clear" w:color="auto" w:fill="auto"/>
          </w:tcPr>
          <w:p w:rsidR="00635DBF" w:rsidRDefault="005F05F4" w:rsidP="0048511F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17,4</w:t>
            </w:r>
          </w:p>
        </w:tc>
      </w:tr>
      <w:tr w:rsidR="00635DBF" w:rsidRPr="00323D2C" w:rsidTr="00F9658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DBF" w:rsidRDefault="00635DBF" w:rsidP="002A527C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Младенческая смертность,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DBF" w:rsidRDefault="00635DBF" w:rsidP="002A527C">
            <w:pPr>
              <w:jc w:val="center"/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случаев на 1 тыс. родившихся живыми</w:t>
            </w:r>
          </w:p>
        </w:tc>
        <w:tc>
          <w:tcPr>
            <w:tcW w:w="1276" w:type="dxa"/>
            <w:shd w:val="clear" w:color="auto" w:fill="auto"/>
          </w:tcPr>
          <w:p w:rsidR="00635DBF" w:rsidRPr="00404310" w:rsidRDefault="00635DBF" w:rsidP="00404310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35DBF" w:rsidRPr="00404310" w:rsidRDefault="00635DBF" w:rsidP="00404310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4,8</w:t>
            </w:r>
          </w:p>
        </w:tc>
        <w:tc>
          <w:tcPr>
            <w:tcW w:w="1276" w:type="dxa"/>
            <w:shd w:val="clear" w:color="auto" w:fill="auto"/>
          </w:tcPr>
          <w:p w:rsidR="00635DBF" w:rsidRDefault="00635DBF" w:rsidP="0048511F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4,8</w:t>
            </w:r>
          </w:p>
        </w:tc>
        <w:tc>
          <w:tcPr>
            <w:tcW w:w="1275" w:type="dxa"/>
            <w:shd w:val="clear" w:color="auto" w:fill="auto"/>
          </w:tcPr>
          <w:p w:rsidR="00635DBF" w:rsidRDefault="00635DBF" w:rsidP="0048511F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4,7</w:t>
            </w:r>
          </w:p>
        </w:tc>
        <w:tc>
          <w:tcPr>
            <w:tcW w:w="1276" w:type="dxa"/>
            <w:shd w:val="clear" w:color="auto" w:fill="auto"/>
          </w:tcPr>
          <w:p w:rsidR="00635DBF" w:rsidRDefault="00635DBF" w:rsidP="0048511F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4,6</w:t>
            </w:r>
          </w:p>
        </w:tc>
      </w:tr>
      <w:tr w:rsidR="00635DBF" w:rsidRPr="00323D2C" w:rsidTr="00F96589">
        <w:tc>
          <w:tcPr>
            <w:tcW w:w="7196" w:type="dxa"/>
            <w:shd w:val="clear" w:color="auto" w:fill="auto"/>
          </w:tcPr>
          <w:p w:rsidR="00635DBF" w:rsidRPr="00323D2C" w:rsidRDefault="00635DBF" w:rsidP="001432DC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1339" w:type="dxa"/>
            <w:shd w:val="clear" w:color="auto" w:fill="auto"/>
          </w:tcPr>
          <w:p w:rsidR="00635DBF" w:rsidRPr="00323D2C" w:rsidRDefault="00635DBF" w:rsidP="001432DC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635DBF" w:rsidRDefault="00635DBF" w:rsidP="001432DC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635DBF" w:rsidRPr="00323D2C" w:rsidRDefault="00635DBF" w:rsidP="001432DC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30,34</w:t>
            </w:r>
          </w:p>
        </w:tc>
        <w:tc>
          <w:tcPr>
            <w:tcW w:w="1276" w:type="dxa"/>
            <w:shd w:val="clear" w:color="auto" w:fill="auto"/>
          </w:tcPr>
          <w:p w:rsidR="00635DBF" w:rsidRDefault="00635DBF" w:rsidP="001432DC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635DBF" w:rsidRPr="00323D2C" w:rsidRDefault="00635DBF" w:rsidP="001432DC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635DBF" w:rsidRDefault="00635DBF" w:rsidP="001432DC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635DBF" w:rsidRPr="00323D2C" w:rsidRDefault="00635DBF" w:rsidP="001432DC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635DBF" w:rsidRDefault="00635DBF" w:rsidP="001432DC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635DBF" w:rsidRPr="00323D2C" w:rsidRDefault="00635DBF" w:rsidP="001432DC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635DBF" w:rsidRDefault="00635DBF" w:rsidP="001432DC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635DBF" w:rsidRPr="00323D2C" w:rsidRDefault="00635DBF" w:rsidP="001432DC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55</w:t>
            </w:r>
          </w:p>
        </w:tc>
      </w:tr>
      <w:tr w:rsidR="00635DBF" w:rsidRPr="00323D2C" w:rsidTr="00F96589">
        <w:tc>
          <w:tcPr>
            <w:tcW w:w="7196" w:type="dxa"/>
            <w:shd w:val="clear" w:color="auto" w:fill="auto"/>
          </w:tcPr>
          <w:p w:rsidR="00635DBF" w:rsidRDefault="00635DBF" w:rsidP="005E6988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Уровень образования</w:t>
            </w:r>
          </w:p>
        </w:tc>
        <w:tc>
          <w:tcPr>
            <w:tcW w:w="1339" w:type="dxa"/>
            <w:shd w:val="clear" w:color="auto" w:fill="auto"/>
          </w:tcPr>
          <w:p w:rsidR="00635DBF" w:rsidRPr="00323D2C" w:rsidRDefault="00635DBF" w:rsidP="005E698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635DBF" w:rsidRPr="00323D2C" w:rsidRDefault="00635DBF" w:rsidP="005E698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35DBF" w:rsidRPr="00323D2C" w:rsidRDefault="00635DBF" w:rsidP="005E698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35DBF" w:rsidRPr="00323D2C" w:rsidRDefault="00635DBF" w:rsidP="005E698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635DBF" w:rsidRPr="00323D2C" w:rsidRDefault="00635DBF" w:rsidP="005E698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35DBF" w:rsidRPr="00323D2C" w:rsidRDefault="00635DBF" w:rsidP="005E698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х</w:t>
            </w:r>
          </w:p>
        </w:tc>
      </w:tr>
      <w:tr w:rsidR="006614D5" w:rsidRPr="00323D2C" w:rsidTr="00F96589">
        <w:tc>
          <w:tcPr>
            <w:tcW w:w="7196" w:type="dxa"/>
            <w:shd w:val="clear" w:color="auto" w:fill="auto"/>
          </w:tcPr>
          <w:p w:rsidR="006614D5" w:rsidRDefault="006614D5" w:rsidP="005E6988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Доля выпускников муниципальных образований, не получивших аттестат о среднем (полном) образовании в общей численности выпускников муниципальных образовательных учреждений;</w:t>
            </w:r>
          </w:p>
        </w:tc>
        <w:tc>
          <w:tcPr>
            <w:tcW w:w="1339" w:type="dxa"/>
            <w:shd w:val="clear" w:color="auto" w:fill="auto"/>
          </w:tcPr>
          <w:p w:rsidR="006614D5" w:rsidRDefault="006614D5" w:rsidP="005E698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6614D5" w:rsidRDefault="006614D5" w:rsidP="005E698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614D5" w:rsidRDefault="006614D5" w:rsidP="005E698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614D5" w:rsidRDefault="006614D5" w:rsidP="005E698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614D5" w:rsidRDefault="006614D5" w:rsidP="005E698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614D5" w:rsidRDefault="006614D5" w:rsidP="005E698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</w:t>
            </w:r>
          </w:p>
        </w:tc>
      </w:tr>
      <w:tr w:rsidR="00635DBF" w:rsidRPr="00323D2C" w:rsidTr="00F96589">
        <w:tc>
          <w:tcPr>
            <w:tcW w:w="7196" w:type="dxa"/>
            <w:shd w:val="clear" w:color="auto" w:fill="auto"/>
          </w:tcPr>
          <w:p w:rsidR="00635DBF" w:rsidRPr="00323D2C" w:rsidRDefault="00635DBF" w:rsidP="005E6988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Эффективность системы выявления, поддержки и развития способностей и талантов у детей и молодежи</w:t>
            </w:r>
          </w:p>
        </w:tc>
        <w:tc>
          <w:tcPr>
            <w:tcW w:w="1339" w:type="dxa"/>
            <w:shd w:val="clear" w:color="auto" w:fill="auto"/>
          </w:tcPr>
          <w:p w:rsidR="00635DBF" w:rsidRPr="00323D2C" w:rsidRDefault="00635DBF" w:rsidP="005E6988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635DBF" w:rsidRDefault="00635DBF" w:rsidP="005E698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635DBF" w:rsidRPr="00323D2C" w:rsidRDefault="00635DBF" w:rsidP="005E698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58,45</w:t>
            </w:r>
          </w:p>
        </w:tc>
        <w:tc>
          <w:tcPr>
            <w:tcW w:w="1276" w:type="dxa"/>
            <w:shd w:val="clear" w:color="auto" w:fill="auto"/>
          </w:tcPr>
          <w:p w:rsidR="00635DBF" w:rsidRDefault="00635DBF" w:rsidP="005E698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635DBF" w:rsidRPr="00323D2C" w:rsidRDefault="00635DBF" w:rsidP="005E698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635DBF" w:rsidRDefault="00635DBF" w:rsidP="005E698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635DBF" w:rsidRPr="00323D2C" w:rsidRDefault="00635DBF" w:rsidP="005E698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65</w:t>
            </w:r>
          </w:p>
        </w:tc>
        <w:tc>
          <w:tcPr>
            <w:tcW w:w="1275" w:type="dxa"/>
            <w:shd w:val="clear" w:color="auto" w:fill="auto"/>
          </w:tcPr>
          <w:p w:rsidR="00635DBF" w:rsidRDefault="00635DBF" w:rsidP="005E698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635DBF" w:rsidRPr="00323D2C" w:rsidRDefault="00635DBF" w:rsidP="005E698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635DBF" w:rsidRDefault="00635DBF" w:rsidP="005E698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635DBF" w:rsidRPr="00323D2C" w:rsidRDefault="00635DBF" w:rsidP="005E698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75</w:t>
            </w:r>
          </w:p>
        </w:tc>
      </w:tr>
      <w:tr w:rsidR="00635DBF" w:rsidRPr="00323D2C" w:rsidTr="00F96589">
        <w:tc>
          <w:tcPr>
            <w:tcW w:w="7196" w:type="dxa"/>
            <w:shd w:val="clear" w:color="auto" w:fill="auto"/>
          </w:tcPr>
          <w:p w:rsidR="00635DBF" w:rsidRPr="00540E06" w:rsidRDefault="00635DBF" w:rsidP="005E6988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Доля граждан, занимающихся добровольческой (волонтерской) деятельностью</w:t>
            </w:r>
          </w:p>
        </w:tc>
        <w:tc>
          <w:tcPr>
            <w:tcW w:w="1339" w:type="dxa"/>
            <w:shd w:val="clear" w:color="auto" w:fill="auto"/>
          </w:tcPr>
          <w:p w:rsidR="00635DBF" w:rsidRPr="00540E06" w:rsidRDefault="00635DBF" w:rsidP="005E6988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635DBF" w:rsidRPr="009315EE" w:rsidRDefault="00635DBF" w:rsidP="005E698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635DBF" w:rsidRPr="009315EE" w:rsidRDefault="00635DBF" w:rsidP="005E6988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9315EE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2,8</w:t>
            </w:r>
          </w:p>
        </w:tc>
        <w:tc>
          <w:tcPr>
            <w:tcW w:w="1276" w:type="dxa"/>
            <w:shd w:val="clear" w:color="auto" w:fill="auto"/>
          </w:tcPr>
          <w:p w:rsidR="00635DBF" w:rsidRPr="009315EE" w:rsidRDefault="00635DBF" w:rsidP="005E698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635DBF" w:rsidRPr="009315EE" w:rsidRDefault="00635DBF" w:rsidP="005E698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9315EE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3,5</w:t>
            </w:r>
          </w:p>
        </w:tc>
        <w:tc>
          <w:tcPr>
            <w:tcW w:w="1276" w:type="dxa"/>
            <w:shd w:val="clear" w:color="auto" w:fill="auto"/>
          </w:tcPr>
          <w:p w:rsidR="00635DBF" w:rsidRPr="009315EE" w:rsidRDefault="00635DBF" w:rsidP="005E698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635DBF" w:rsidRPr="009315EE" w:rsidRDefault="00635DBF" w:rsidP="005E698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9315EE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4,8</w:t>
            </w:r>
          </w:p>
        </w:tc>
        <w:tc>
          <w:tcPr>
            <w:tcW w:w="1275" w:type="dxa"/>
            <w:shd w:val="clear" w:color="auto" w:fill="auto"/>
          </w:tcPr>
          <w:p w:rsidR="00635DBF" w:rsidRPr="009315EE" w:rsidRDefault="00635DBF" w:rsidP="005E698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635DBF" w:rsidRPr="009315EE" w:rsidRDefault="00635DBF" w:rsidP="005E698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9315EE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6,1</w:t>
            </w:r>
          </w:p>
        </w:tc>
        <w:tc>
          <w:tcPr>
            <w:tcW w:w="1276" w:type="dxa"/>
            <w:shd w:val="clear" w:color="auto" w:fill="auto"/>
          </w:tcPr>
          <w:p w:rsidR="00635DBF" w:rsidRPr="009315EE" w:rsidRDefault="00635DBF" w:rsidP="005E698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635DBF" w:rsidRPr="009315EE" w:rsidRDefault="00635DBF" w:rsidP="005E6988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9315EE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7,4</w:t>
            </w:r>
          </w:p>
        </w:tc>
      </w:tr>
      <w:tr w:rsidR="00635DBF" w:rsidRPr="00323D2C" w:rsidTr="00F96589">
        <w:tc>
          <w:tcPr>
            <w:tcW w:w="7196" w:type="dxa"/>
            <w:shd w:val="clear" w:color="auto" w:fill="auto"/>
          </w:tcPr>
          <w:p w:rsidR="00635DBF" w:rsidRPr="00540E06" w:rsidRDefault="00635DBF" w:rsidP="00635DB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Условия для воспитания гармоничной развитой и социально ответственной личности</w:t>
            </w:r>
          </w:p>
        </w:tc>
        <w:tc>
          <w:tcPr>
            <w:tcW w:w="1339" w:type="dxa"/>
            <w:shd w:val="clear" w:color="auto" w:fill="auto"/>
          </w:tcPr>
          <w:p w:rsidR="00635DBF" w:rsidRDefault="00635DBF" w:rsidP="00635DBF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635DBF" w:rsidRPr="00B84763" w:rsidRDefault="00635DBF" w:rsidP="00635DBF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635DBF" w:rsidRPr="009315EE" w:rsidRDefault="00635DBF" w:rsidP="00635DBF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9315EE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35DBF" w:rsidRPr="009315EE" w:rsidRDefault="00635DBF" w:rsidP="00635DBF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9315EE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35DBF" w:rsidRPr="009315EE" w:rsidRDefault="00635DBF" w:rsidP="00635DBF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9315EE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635DBF" w:rsidRPr="009315EE" w:rsidRDefault="00635DBF" w:rsidP="00635DBF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9315EE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35DBF" w:rsidRPr="009315EE" w:rsidRDefault="00635DBF" w:rsidP="00635DBF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9315EE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х</w:t>
            </w:r>
          </w:p>
        </w:tc>
      </w:tr>
      <w:tr w:rsidR="00635DBF" w:rsidRPr="00323D2C" w:rsidTr="00F96589">
        <w:tc>
          <w:tcPr>
            <w:tcW w:w="7196" w:type="dxa"/>
            <w:shd w:val="clear" w:color="auto" w:fill="auto"/>
          </w:tcPr>
          <w:p w:rsidR="00635DBF" w:rsidRPr="00540E06" w:rsidRDefault="00635DBF" w:rsidP="00635DB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Число посещений культурный мероприятий</w:t>
            </w:r>
          </w:p>
        </w:tc>
        <w:tc>
          <w:tcPr>
            <w:tcW w:w="1339" w:type="dxa"/>
            <w:shd w:val="clear" w:color="auto" w:fill="auto"/>
          </w:tcPr>
          <w:p w:rsidR="00635DBF" w:rsidRPr="00540E06" w:rsidRDefault="00A6523D" w:rsidP="00635DBF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е</w:t>
            </w:r>
            <w:r w:rsidR="00635DBF">
              <w:rPr>
                <w:rFonts w:ascii="Times New Roman" w:eastAsia="Calibri" w:hAnsi="Times New Roman" w:cs="Times New Roman"/>
                <w:sz w:val="21"/>
                <w:szCs w:val="21"/>
              </w:rPr>
              <w:t>диниц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посещений</w:t>
            </w:r>
          </w:p>
        </w:tc>
        <w:tc>
          <w:tcPr>
            <w:tcW w:w="1276" w:type="dxa"/>
            <w:shd w:val="clear" w:color="auto" w:fill="auto"/>
          </w:tcPr>
          <w:p w:rsidR="00635DBF" w:rsidRPr="009315EE" w:rsidRDefault="00A6523D" w:rsidP="00635DBF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9315EE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83081</w:t>
            </w:r>
          </w:p>
        </w:tc>
        <w:tc>
          <w:tcPr>
            <w:tcW w:w="1276" w:type="dxa"/>
            <w:shd w:val="clear" w:color="auto" w:fill="auto"/>
          </w:tcPr>
          <w:p w:rsidR="00635DBF" w:rsidRPr="009315EE" w:rsidRDefault="00635DBF" w:rsidP="00635DBF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9315EE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27049</w:t>
            </w:r>
            <w:r w:rsidR="00A6523D" w:rsidRPr="009315EE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35DBF" w:rsidRPr="009315EE" w:rsidRDefault="00635DBF" w:rsidP="00635DBF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9315EE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29754</w:t>
            </w:r>
            <w:r w:rsidR="00A6523D" w:rsidRPr="009315EE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35DBF" w:rsidRPr="009315EE" w:rsidRDefault="00635DBF" w:rsidP="00635DBF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9315EE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324</w:t>
            </w:r>
            <w:r w:rsidR="00A6523D" w:rsidRPr="009315EE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336</w:t>
            </w:r>
          </w:p>
        </w:tc>
        <w:tc>
          <w:tcPr>
            <w:tcW w:w="1276" w:type="dxa"/>
            <w:shd w:val="clear" w:color="auto" w:fill="auto"/>
          </w:tcPr>
          <w:p w:rsidR="00635DBF" w:rsidRPr="009315EE" w:rsidRDefault="00635DBF" w:rsidP="00635DBF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9315EE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37767</w:t>
            </w:r>
            <w:r w:rsidR="00A6523D" w:rsidRPr="009315EE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</w:t>
            </w:r>
          </w:p>
        </w:tc>
      </w:tr>
      <w:tr w:rsidR="00635DBF" w:rsidRPr="00323D2C" w:rsidTr="00F96589">
        <w:tc>
          <w:tcPr>
            <w:tcW w:w="7196" w:type="dxa"/>
            <w:shd w:val="clear" w:color="auto" w:fill="auto"/>
          </w:tcPr>
          <w:p w:rsidR="00635DBF" w:rsidRPr="00540E06" w:rsidRDefault="00635DBF" w:rsidP="00635DB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40E0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Количество семей, улучшивших жилищные условия </w:t>
            </w:r>
          </w:p>
        </w:tc>
        <w:tc>
          <w:tcPr>
            <w:tcW w:w="1339" w:type="dxa"/>
            <w:shd w:val="clear" w:color="auto" w:fill="auto"/>
          </w:tcPr>
          <w:p w:rsidR="00635DBF" w:rsidRPr="00540E06" w:rsidRDefault="00635DBF" w:rsidP="00635DBF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40E06">
              <w:rPr>
                <w:rFonts w:ascii="Times New Roman" w:eastAsia="Calibri" w:hAnsi="Times New Roman" w:cs="Times New Roman"/>
                <w:sz w:val="21"/>
                <w:szCs w:val="21"/>
              </w:rPr>
              <w:t>тыс. семей</w:t>
            </w:r>
          </w:p>
        </w:tc>
        <w:tc>
          <w:tcPr>
            <w:tcW w:w="1276" w:type="dxa"/>
            <w:shd w:val="clear" w:color="auto" w:fill="auto"/>
          </w:tcPr>
          <w:p w:rsidR="00635DBF" w:rsidRPr="009315EE" w:rsidRDefault="00A13F7B" w:rsidP="00635DBF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9315EE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35DBF" w:rsidRPr="009315EE" w:rsidRDefault="00A13F7B" w:rsidP="00635DBF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9315EE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35DBF" w:rsidRPr="009315EE" w:rsidRDefault="00A13F7B" w:rsidP="00635DBF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9315EE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635DBF" w:rsidRPr="009315EE" w:rsidRDefault="00A13F7B" w:rsidP="00635DBF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9315EE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35DBF" w:rsidRPr="009315EE" w:rsidRDefault="00A13F7B" w:rsidP="00635DBF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9315EE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х</w:t>
            </w:r>
          </w:p>
        </w:tc>
      </w:tr>
      <w:tr w:rsidR="00635DBF" w:rsidRPr="00323D2C" w:rsidTr="00F96589">
        <w:tc>
          <w:tcPr>
            <w:tcW w:w="7196" w:type="dxa"/>
            <w:shd w:val="clear" w:color="auto" w:fill="auto"/>
          </w:tcPr>
          <w:p w:rsidR="00635DBF" w:rsidRDefault="00635DBF" w:rsidP="00635DBF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Объем жилищного строительства </w:t>
            </w:r>
          </w:p>
        </w:tc>
        <w:tc>
          <w:tcPr>
            <w:tcW w:w="1339" w:type="dxa"/>
            <w:shd w:val="clear" w:color="auto" w:fill="auto"/>
          </w:tcPr>
          <w:p w:rsidR="00635DBF" w:rsidRPr="00323D2C" w:rsidRDefault="00581CF5" w:rsidP="00635DB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кв.м</w:t>
            </w:r>
          </w:p>
        </w:tc>
        <w:tc>
          <w:tcPr>
            <w:tcW w:w="1276" w:type="dxa"/>
            <w:shd w:val="clear" w:color="auto" w:fill="auto"/>
          </w:tcPr>
          <w:p w:rsidR="00635DBF" w:rsidRPr="009315EE" w:rsidRDefault="00635DBF" w:rsidP="00635DBF">
            <w:pPr>
              <w:tabs>
                <w:tab w:val="left" w:pos="274"/>
                <w:tab w:val="left" w:pos="1246"/>
                <w:tab w:val="left" w:pos="2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15EE">
              <w:rPr>
                <w:rFonts w:ascii="Times New Roman" w:hAnsi="Times New Roman" w:cs="Times New Roman"/>
                <w:b/>
                <w:color w:val="000000"/>
              </w:rPr>
              <w:t>2891</w:t>
            </w:r>
          </w:p>
        </w:tc>
        <w:tc>
          <w:tcPr>
            <w:tcW w:w="1276" w:type="dxa"/>
            <w:shd w:val="clear" w:color="auto" w:fill="auto"/>
          </w:tcPr>
          <w:p w:rsidR="00635DBF" w:rsidRPr="009315EE" w:rsidRDefault="00635DBF" w:rsidP="00635DBF">
            <w:pPr>
              <w:tabs>
                <w:tab w:val="left" w:pos="274"/>
                <w:tab w:val="left" w:pos="1246"/>
                <w:tab w:val="left" w:pos="2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15EE">
              <w:rPr>
                <w:rFonts w:ascii="Times New Roman" w:hAnsi="Times New Roman" w:cs="Times New Roman"/>
                <w:b/>
                <w:color w:val="000000"/>
              </w:rPr>
              <w:t>2900</w:t>
            </w:r>
          </w:p>
        </w:tc>
        <w:tc>
          <w:tcPr>
            <w:tcW w:w="1276" w:type="dxa"/>
            <w:shd w:val="clear" w:color="auto" w:fill="auto"/>
          </w:tcPr>
          <w:p w:rsidR="00635DBF" w:rsidRPr="009315EE" w:rsidRDefault="00635DBF" w:rsidP="00635DBF">
            <w:pPr>
              <w:tabs>
                <w:tab w:val="left" w:pos="274"/>
                <w:tab w:val="left" w:pos="1246"/>
                <w:tab w:val="left" w:pos="2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15EE">
              <w:rPr>
                <w:rFonts w:ascii="Times New Roman" w:hAnsi="Times New Roman" w:cs="Times New Roman"/>
                <w:b/>
                <w:color w:val="000000"/>
              </w:rPr>
              <w:t>2950</w:t>
            </w:r>
          </w:p>
        </w:tc>
        <w:tc>
          <w:tcPr>
            <w:tcW w:w="1275" w:type="dxa"/>
            <w:shd w:val="clear" w:color="auto" w:fill="auto"/>
          </w:tcPr>
          <w:p w:rsidR="00635DBF" w:rsidRPr="009315EE" w:rsidRDefault="00635DBF" w:rsidP="00635DBF">
            <w:pPr>
              <w:tabs>
                <w:tab w:val="left" w:pos="274"/>
                <w:tab w:val="left" w:pos="1246"/>
                <w:tab w:val="left" w:pos="2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15EE">
              <w:rPr>
                <w:rFonts w:ascii="Times New Roman" w:hAnsi="Times New Roman" w:cs="Times New Roman"/>
                <w:b/>
                <w:color w:val="000000"/>
              </w:rPr>
              <w:t>3150</w:t>
            </w:r>
          </w:p>
        </w:tc>
        <w:tc>
          <w:tcPr>
            <w:tcW w:w="1276" w:type="dxa"/>
            <w:shd w:val="clear" w:color="auto" w:fill="auto"/>
          </w:tcPr>
          <w:p w:rsidR="00635DBF" w:rsidRPr="009315EE" w:rsidRDefault="00635DBF" w:rsidP="00635DBF">
            <w:pPr>
              <w:tabs>
                <w:tab w:val="left" w:pos="274"/>
                <w:tab w:val="left" w:pos="1246"/>
                <w:tab w:val="left" w:pos="2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15EE">
              <w:rPr>
                <w:rFonts w:ascii="Times New Roman" w:hAnsi="Times New Roman" w:cs="Times New Roman"/>
                <w:b/>
                <w:color w:val="000000"/>
              </w:rPr>
              <w:t>3150</w:t>
            </w:r>
          </w:p>
        </w:tc>
      </w:tr>
      <w:tr w:rsidR="00635DBF" w:rsidRPr="00323D2C" w:rsidTr="00F96589">
        <w:tc>
          <w:tcPr>
            <w:tcW w:w="7196" w:type="dxa"/>
            <w:shd w:val="clear" w:color="auto" w:fill="auto"/>
          </w:tcPr>
          <w:p w:rsidR="00635DBF" w:rsidRPr="00323D2C" w:rsidRDefault="00635DBF" w:rsidP="00635DBF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Качество городской среды</w:t>
            </w:r>
          </w:p>
        </w:tc>
        <w:tc>
          <w:tcPr>
            <w:tcW w:w="1339" w:type="dxa"/>
            <w:shd w:val="clear" w:color="auto" w:fill="auto"/>
          </w:tcPr>
          <w:p w:rsidR="00635DBF" w:rsidRPr="00323D2C" w:rsidRDefault="00635DBF" w:rsidP="00635DB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635DBF" w:rsidRPr="009315EE" w:rsidRDefault="00635DBF" w:rsidP="00635DBF">
            <w:pPr>
              <w:tabs>
                <w:tab w:val="left" w:pos="274"/>
                <w:tab w:val="left" w:pos="1246"/>
                <w:tab w:val="left" w:pos="2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15EE">
              <w:rPr>
                <w:rFonts w:ascii="Times New Roman" w:hAnsi="Times New Roman" w:cs="Times New Roman"/>
                <w:b/>
                <w:color w:val="00000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35DBF" w:rsidRPr="009315EE" w:rsidRDefault="00635DBF" w:rsidP="00635DBF">
            <w:pPr>
              <w:tabs>
                <w:tab w:val="left" w:pos="274"/>
                <w:tab w:val="left" w:pos="1246"/>
                <w:tab w:val="left" w:pos="2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15EE">
              <w:rPr>
                <w:rFonts w:ascii="Times New Roman" w:hAnsi="Times New Roman" w:cs="Times New Roman"/>
                <w:b/>
                <w:color w:val="00000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35DBF" w:rsidRPr="009315EE" w:rsidRDefault="00635DBF" w:rsidP="00635DBF">
            <w:pPr>
              <w:tabs>
                <w:tab w:val="left" w:pos="274"/>
                <w:tab w:val="left" w:pos="1246"/>
                <w:tab w:val="left" w:pos="2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15EE">
              <w:rPr>
                <w:rFonts w:ascii="Times New Roman" w:hAnsi="Times New Roman" w:cs="Times New Roman"/>
                <w:b/>
                <w:color w:val="00000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635DBF" w:rsidRPr="009315EE" w:rsidRDefault="00635DBF" w:rsidP="00635DBF">
            <w:pPr>
              <w:tabs>
                <w:tab w:val="left" w:pos="274"/>
                <w:tab w:val="left" w:pos="1246"/>
                <w:tab w:val="left" w:pos="2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15EE">
              <w:rPr>
                <w:rFonts w:ascii="Times New Roman" w:hAnsi="Times New Roman" w:cs="Times New Roman"/>
                <w:b/>
                <w:color w:val="00000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35DBF" w:rsidRPr="009315EE" w:rsidRDefault="00635DBF" w:rsidP="00635DBF">
            <w:pPr>
              <w:tabs>
                <w:tab w:val="left" w:pos="274"/>
                <w:tab w:val="left" w:pos="1246"/>
                <w:tab w:val="left" w:pos="2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15EE">
              <w:rPr>
                <w:rFonts w:ascii="Times New Roman" w:hAnsi="Times New Roman" w:cs="Times New Roman"/>
                <w:b/>
                <w:color w:val="000000"/>
              </w:rPr>
              <w:t>х</w:t>
            </w:r>
          </w:p>
        </w:tc>
      </w:tr>
      <w:tr w:rsidR="00635DBF" w:rsidRPr="00323D2C" w:rsidTr="00F9658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DBF" w:rsidRPr="00323D2C" w:rsidRDefault="00635DBF" w:rsidP="00635DB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23D2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Доля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дорожной сети в крупнейших городских агломерациях, соответствующая нормативам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DBF" w:rsidRPr="00323D2C" w:rsidRDefault="00635DBF" w:rsidP="00635DBF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23D2C">
              <w:rPr>
                <w:rFonts w:ascii="Times New Roman" w:eastAsia="Calibri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DBF" w:rsidRPr="009315EE" w:rsidRDefault="00635DBF" w:rsidP="00635DBF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9315EE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DBF" w:rsidRPr="009315EE" w:rsidRDefault="00635DBF" w:rsidP="00635DBF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9315EE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DBF" w:rsidRPr="009315EE" w:rsidRDefault="00635DBF" w:rsidP="00635DBF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9315EE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79,3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DBF" w:rsidRPr="009315EE" w:rsidRDefault="00635DBF" w:rsidP="00635DBF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9315EE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DBF" w:rsidRPr="009315EE" w:rsidRDefault="00635DBF" w:rsidP="00635DBF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9315EE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70,1</w:t>
            </w:r>
          </w:p>
        </w:tc>
      </w:tr>
      <w:tr w:rsidR="00635DBF" w:rsidRPr="00323D2C" w:rsidTr="00F96589">
        <w:tc>
          <w:tcPr>
            <w:tcW w:w="7196" w:type="dxa"/>
            <w:shd w:val="clear" w:color="auto" w:fill="auto"/>
          </w:tcPr>
          <w:p w:rsidR="00635DBF" w:rsidRPr="00323D2C" w:rsidRDefault="00635DBF" w:rsidP="00635DB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23D2C">
              <w:rPr>
                <w:rFonts w:ascii="Times New Roman" w:eastAsia="Calibri" w:hAnsi="Times New Roman" w:cs="Times New Roman"/>
                <w:sz w:val="21"/>
                <w:szCs w:val="21"/>
              </w:rPr>
              <w:t>Качество окружающей среды</w:t>
            </w:r>
          </w:p>
        </w:tc>
        <w:tc>
          <w:tcPr>
            <w:tcW w:w="1339" w:type="dxa"/>
            <w:shd w:val="clear" w:color="auto" w:fill="auto"/>
          </w:tcPr>
          <w:p w:rsidR="00635DBF" w:rsidRPr="00323D2C" w:rsidRDefault="00635DBF" w:rsidP="00635DBF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23D2C">
              <w:rPr>
                <w:rFonts w:ascii="Times New Roman" w:eastAsia="Calibri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635DBF" w:rsidRPr="00323D2C" w:rsidRDefault="00E11B5E" w:rsidP="00635DBF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86,77</w:t>
            </w:r>
          </w:p>
        </w:tc>
        <w:tc>
          <w:tcPr>
            <w:tcW w:w="1276" w:type="dxa"/>
            <w:shd w:val="clear" w:color="auto" w:fill="auto"/>
          </w:tcPr>
          <w:p w:rsidR="00635DBF" w:rsidRPr="00323D2C" w:rsidRDefault="00E11B5E" w:rsidP="00635DBF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90</w:t>
            </w:r>
            <w:r w:rsidR="00635DBF" w:rsidRPr="00323D2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635DBF" w:rsidRPr="00323D2C" w:rsidRDefault="00E11B5E" w:rsidP="00635DBF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101,67</w:t>
            </w:r>
          </w:p>
        </w:tc>
        <w:tc>
          <w:tcPr>
            <w:tcW w:w="1275" w:type="dxa"/>
            <w:shd w:val="clear" w:color="auto" w:fill="auto"/>
          </w:tcPr>
          <w:p w:rsidR="00635DBF" w:rsidRPr="00323D2C" w:rsidRDefault="00635DBF" w:rsidP="00635DBF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323D2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105,00</w:t>
            </w:r>
          </w:p>
        </w:tc>
        <w:tc>
          <w:tcPr>
            <w:tcW w:w="1276" w:type="dxa"/>
            <w:shd w:val="clear" w:color="auto" w:fill="auto"/>
          </w:tcPr>
          <w:p w:rsidR="00635DBF" w:rsidRPr="00323D2C" w:rsidRDefault="00E11B5E" w:rsidP="00635DBF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116,67</w:t>
            </w:r>
          </w:p>
        </w:tc>
      </w:tr>
      <w:tr w:rsidR="00557814" w:rsidRPr="00323D2C" w:rsidTr="00F9658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814" w:rsidRDefault="00557814" w:rsidP="00635DB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Коэффициент качества воды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814" w:rsidRPr="00323D2C" w:rsidRDefault="00557814" w:rsidP="00635DBF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814" w:rsidRDefault="00557814" w:rsidP="00635DBF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1,00</w:t>
            </w:r>
            <w:r w:rsidR="00FB478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814" w:rsidRDefault="00557814" w:rsidP="00635DBF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814" w:rsidRDefault="00557814" w:rsidP="00635DBF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814" w:rsidRDefault="00557814" w:rsidP="00635DBF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814" w:rsidRDefault="00557814" w:rsidP="00635DBF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1,00</w:t>
            </w:r>
          </w:p>
        </w:tc>
      </w:tr>
      <w:tr w:rsidR="002D3484" w:rsidRPr="00323D2C" w:rsidTr="00F9658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84" w:rsidRDefault="002D3484" w:rsidP="00635DB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Качество работы с отходами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84" w:rsidRPr="00323D2C" w:rsidRDefault="002D3484" w:rsidP="00635DBF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84" w:rsidRDefault="008760CB" w:rsidP="00635DBF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84" w:rsidRDefault="008760CB" w:rsidP="00635DBF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84" w:rsidRDefault="00CA4F46" w:rsidP="00635DBF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84" w:rsidRDefault="00CA4F46" w:rsidP="00635DBF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84" w:rsidRDefault="00CA4F46" w:rsidP="00635DBF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1,33</w:t>
            </w:r>
          </w:p>
        </w:tc>
      </w:tr>
      <w:tr w:rsidR="00635DBF" w:rsidRPr="00323D2C" w:rsidTr="00F9658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DBF" w:rsidRPr="00323D2C" w:rsidRDefault="00635DBF" w:rsidP="00635DB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Темп роста (индекс роста) реальной среднемесячной заработной платы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DBF" w:rsidRPr="00323D2C" w:rsidRDefault="00635DBF" w:rsidP="00635DBF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23D2C">
              <w:rPr>
                <w:rFonts w:ascii="Times New Roman" w:eastAsia="Calibri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DBF" w:rsidRPr="00323D2C" w:rsidRDefault="00635DBF" w:rsidP="00635DBF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DBF" w:rsidRPr="00323D2C" w:rsidRDefault="00635DBF" w:rsidP="00635DBF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DBF" w:rsidRPr="00323D2C" w:rsidRDefault="00635DBF" w:rsidP="00635DBF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109,3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DBF" w:rsidRPr="00323D2C" w:rsidRDefault="00635DBF" w:rsidP="00635DBF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DBF" w:rsidRPr="00323D2C" w:rsidRDefault="00635DBF" w:rsidP="00635DBF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116,3</w:t>
            </w:r>
          </w:p>
        </w:tc>
      </w:tr>
      <w:tr w:rsidR="004C1392" w:rsidRPr="00323D2C" w:rsidTr="00F9658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92" w:rsidRPr="00323D2C" w:rsidRDefault="004C1392" w:rsidP="004C1392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Темп роста (индекс роста) реального среднедушевого дохода населения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92" w:rsidRPr="00323D2C" w:rsidRDefault="004C1392" w:rsidP="004C1392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92" w:rsidRPr="00323D2C" w:rsidRDefault="004C1392" w:rsidP="004C1392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92" w:rsidRPr="00323D2C" w:rsidRDefault="004C1392" w:rsidP="004C1392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92" w:rsidRPr="00323D2C" w:rsidRDefault="004C1392" w:rsidP="004C1392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92" w:rsidRPr="00323D2C" w:rsidRDefault="004C1392" w:rsidP="004C1392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92" w:rsidRPr="00323D2C" w:rsidRDefault="004C1392" w:rsidP="004C1392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х</w:t>
            </w:r>
          </w:p>
        </w:tc>
      </w:tr>
      <w:tr w:rsidR="004C1392" w:rsidRPr="00323D2C" w:rsidTr="00F9658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92" w:rsidRPr="00323D2C" w:rsidRDefault="004C1392" w:rsidP="004C1392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92" w:rsidRPr="00323D2C" w:rsidRDefault="004C1392" w:rsidP="004C1392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92" w:rsidRPr="00323D2C" w:rsidRDefault="004C1392" w:rsidP="004C1392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92" w:rsidRPr="00323D2C" w:rsidRDefault="004C1392" w:rsidP="004C1392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92" w:rsidRPr="00323D2C" w:rsidRDefault="004C1392" w:rsidP="004C1392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72,6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92" w:rsidRPr="00323D2C" w:rsidRDefault="004C1392" w:rsidP="004C1392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92" w:rsidRPr="00323D2C" w:rsidRDefault="004C1392" w:rsidP="004C1392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98,8</w:t>
            </w:r>
          </w:p>
        </w:tc>
      </w:tr>
      <w:tr w:rsidR="004C1392" w:rsidRPr="00323D2C" w:rsidTr="00F9658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92" w:rsidRPr="00323D2C" w:rsidRDefault="004C1392" w:rsidP="004C1392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23D2C">
              <w:rPr>
                <w:rFonts w:ascii="Times New Roman" w:eastAsia="Calibri" w:hAnsi="Times New Roman" w:cs="Times New Roman"/>
                <w:sz w:val="21"/>
                <w:szCs w:val="21"/>
              </w:rPr>
              <w:t>Численность занятых в сфере малого и среднего предпринимательства, включая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индивидуальных предпринимателей и самозанятых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92" w:rsidRPr="00323D2C" w:rsidRDefault="004C1392" w:rsidP="004C1392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323D2C">
              <w:rPr>
                <w:rFonts w:ascii="Times New Roman" w:eastAsia="Calibri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92" w:rsidRPr="00323D2C" w:rsidRDefault="00D558B3" w:rsidP="004C1392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92" w:rsidRPr="00323D2C" w:rsidRDefault="00D558B3" w:rsidP="004C1392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92" w:rsidRPr="00323D2C" w:rsidRDefault="00D558B3" w:rsidP="004C1392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92" w:rsidRPr="00323D2C" w:rsidRDefault="00D558B3" w:rsidP="004C1392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92" w:rsidRPr="00323D2C" w:rsidRDefault="00D558B3" w:rsidP="004C1392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509</w:t>
            </w:r>
          </w:p>
        </w:tc>
      </w:tr>
      <w:tr w:rsidR="004C1392" w:rsidRPr="00323D2C" w:rsidTr="00F9658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92" w:rsidRPr="00323D2C" w:rsidRDefault="004C1392" w:rsidP="004C1392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«Цифровая зрелость» органов государственной власти субъектов Российской Федерации, органов местного самоуправления и организаций в сфере здравоохранения, образования, городского хозяйства и строительства, общественного транспорта, подразумевающая использование ими отечественных информационно-технологических решений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92" w:rsidRPr="00653DA5" w:rsidRDefault="0051179A" w:rsidP="004C1392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т</w:t>
            </w:r>
            <w:r w:rsidR="004C1392" w:rsidRPr="00653DA5">
              <w:rPr>
                <w:rFonts w:ascii="Times New Roman" w:eastAsia="Calibri" w:hAnsi="Times New Roman" w:cs="Times New Roman"/>
                <w:sz w:val="21"/>
                <w:szCs w:val="21"/>
              </w:rPr>
              <w:t>ыс.чел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92" w:rsidRPr="00323D2C" w:rsidRDefault="004C1392" w:rsidP="004C1392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92" w:rsidRPr="00323D2C" w:rsidRDefault="004C1392" w:rsidP="004C1392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92" w:rsidRPr="00323D2C" w:rsidRDefault="004C1392" w:rsidP="004C1392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92" w:rsidRPr="00323D2C" w:rsidRDefault="004C1392" w:rsidP="004C1392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92" w:rsidRPr="00323D2C" w:rsidRDefault="004C1392" w:rsidP="004C1392">
            <w:pPr>
              <w:tabs>
                <w:tab w:val="left" w:pos="274"/>
                <w:tab w:val="left" w:pos="1246"/>
                <w:tab w:val="left" w:pos="213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х</w:t>
            </w:r>
          </w:p>
        </w:tc>
      </w:tr>
    </w:tbl>
    <w:p w:rsidR="004C3FF6" w:rsidRPr="00323D2C" w:rsidRDefault="004C3FF6" w:rsidP="005357E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581E" w:rsidRDefault="001E581E" w:rsidP="005357E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581E" w:rsidRDefault="001E581E" w:rsidP="005357E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540B" w:rsidRPr="00323D2C" w:rsidRDefault="00DB274C" w:rsidP="005357E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3D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Раздел «Приложения к Программе»</w:t>
      </w:r>
    </w:p>
    <w:p w:rsidR="005B22B8" w:rsidRPr="00323D2C" w:rsidRDefault="005B22B8" w:rsidP="005B22B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A55A8" w:rsidRPr="00323D2C" w:rsidRDefault="009A55A8" w:rsidP="009A55A8">
      <w:pPr>
        <w:tabs>
          <w:tab w:val="left" w:pos="38"/>
        </w:tabs>
        <w:spacing w:after="0" w:line="240" w:lineRule="auto"/>
        <w:jc w:val="right"/>
        <w:rPr>
          <w:rStyle w:val="12"/>
          <w:rFonts w:ascii="Times New Roman" w:hAnsi="Times New Roman" w:cs="Times New Roman"/>
        </w:rPr>
      </w:pPr>
      <w:r w:rsidRPr="00323D2C">
        <w:rPr>
          <w:rStyle w:val="12"/>
          <w:rFonts w:ascii="Times New Roman" w:hAnsi="Times New Roman" w:cs="Times New Roman"/>
        </w:rPr>
        <w:t xml:space="preserve">Приложение 1 </w:t>
      </w:r>
    </w:p>
    <w:p w:rsidR="009A55A8" w:rsidRPr="00323D2C" w:rsidRDefault="009A55A8" w:rsidP="009A55A8">
      <w:pPr>
        <w:tabs>
          <w:tab w:val="left" w:pos="38"/>
        </w:tabs>
        <w:spacing w:after="0" w:line="240" w:lineRule="auto"/>
        <w:jc w:val="right"/>
        <w:rPr>
          <w:rStyle w:val="12"/>
          <w:rFonts w:ascii="Times New Roman" w:hAnsi="Times New Roman" w:cs="Times New Roman"/>
        </w:rPr>
      </w:pPr>
      <w:r w:rsidRPr="00323D2C">
        <w:rPr>
          <w:rStyle w:val="12"/>
          <w:rFonts w:ascii="Times New Roman" w:hAnsi="Times New Roman" w:cs="Times New Roman"/>
        </w:rPr>
        <w:t xml:space="preserve">к  программе комплексного социально-экономического развития </w:t>
      </w:r>
    </w:p>
    <w:p w:rsidR="009A55A8" w:rsidRPr="00323D2C" w:rsidRDefault="009A55A8" w:rsidP="009A55A8">
      <w:pPr>
        <w:tabs>
          <w:tab w:val="left" w:pos="38"/>
        </w:tabs>
        <w:spacing w:after="0" w:line="240" w:lineRule="auto"/>
        <w:jc w:val="right"/>
        <w:rPr>
          <w:rStyle w:val="12"/>
          <w:rFonts w:ascii="Times New Roman" w:hAnsi="Times New Roman" w:cs="Times New Roman"/>
          <w:spacing w:val="-2"/>
        </w:rPr>
      </w:pPr>
      <w:r w:rsidRPr="00323D2C">
        <w:rPr>
          <w:rStyle w:val="12"/>
          <w:rFonts w:ascii="Times New Roman" w:hAnsi="Times New Roman" w:cs="Times New Roman"/>
        </w:rPr>
        <w:t xml:space="preserve">муниципального образования Челябинской области  на 2019 год и плановый период </w:t>
      </w:r>
      <w:r w:rsidRPr="00323D2C">
        <w:rPr>
          <w:rStyle w:val="12"/>
          <w:rFonts w:ascii="Times New Roman" w:hAnsi="Times New Roman" w:cs="Times New Roman"/>
          <w:spacing w:val="-2"/>
        </w:rPr>
        <w:t>до 2025 года</w:t>
      </w:r>
    </w:p>
    <w:p w:rsidR="000575A0" w:rsidRDefault="000575A0" w:rsidP="000575A0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0575A0" w:rsidRPr="00323D2C" w:rsidRDefault="000575A0" w:rsidP="000575A0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323D2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Перечень муниципальных программ,</w:t>
      </w:r>
    </w:p>
    <w:p w:rsidR="000575A0" w:rsidRPr="00323D2C" w:rsidRDefault="000575A0" w:rsidP="000575A0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b/>
          <w:bCs/>
          <w:kern w:val="1"/>
          <w:sz w:val="24"/>
          <w:szCs w:val="24"/>
          <w:lang w:eastAsia="ar-SA"/>
        </w:rPr>
      </w:pPr>
      <w:r w:rsidRPr="00323D2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предусмотренных к реализации на период действия программы </w:t>
      </w:r>
      <w:r w:rsidRPr="00323D2C">
        <w:rPr>
          <w:rFonts w:ascii="Times New Roman" w:eastAsia="Times New Roman" w:hAnsi="Times New Roman" w:cs="Arial"/>
          <w:b/>
          <w:bCs/>
          <w:kern w:val="1"/>
          <w:sz w:val="24"/>
          <w:szCs w:val="24"/>
          <w:lang w:eastAsia="ar-SA"/>
        </w:rPr>
        <w:t>комплексного социально-экономического</w:t>
      </w:r>
    </w:p>
    <w:p w:rsidR="000575A0" w:rsidRPr="00323D2C" w:rsidRDefault="000575A0" w:rsidP="000575A0">
      <w:pPr>
        <w:tabs>
          <w:tab w:val="left" w:pos="38"/>
        </w:tabs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</w:pPr>
      <w:r w:rsidRPr="00323D2C">
        <w:rPr>
          <w:rFonts w:ascii="Times New Roman" w:eastAsia="Times New Roman" w:hAnsi="Times New Roman" w:cs="Arial"/>
          <w:b/>
          <w:bCs/>
          <w:kern w:val="1"/>
          <w:sz w:val="24"/>
          <w:szCs w:val="24"/>
          <w:lang w:eastAsia="ar-SA"/>
        </w:rPr>
        <w:t xml:space="preserve">развития </w:t>
      </w:r>
      <w:r w:rsidRPr="00323D2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Кизильского муниципального района Челябинской области  на 2019 год и плановый период до 2025 года</w:t>
      </w:r>
    </w:p>
    <w:p w:rsidR="000575A0" w:rsidRPr="00323D2C" w:rsidRDefault="000575A0" w:rsidP="000575A0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b/>
          <w:bCs/>
          <w:kern w:val="1"/>
          <w:sz w:val="24"/>
          <w:szCs w:val="24"/>
          <w:lang w:eastAsia="ar-SA"/>
        </w:rPr>
      </w:pPr>
    </w:p>
    <w:tbl>
      <w:tblPr>
        <w:tblW w:w="15415" w:type="dxa"/>
        <w:tblInd w:w="-2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"/>
        <w:gridCol w:w="2682"/>
        <w:gridCol w:w="1559"/>
        <w:gridCol w:w="1922"/>
        <w:gridCol w:w="1547"/>
        <w:gridCol w:w="1176"/>
        <w:gridCol w:w="1224"/>
        <w:gridCol w:w="1786"/>
        <w:gridCol w:w="2967"/>
      </w:tblGrid>
      <w:tr w:rsidR="000575A0" w:rsidRPr="007508A0" w:rsidTr="00E054D2">
        <w:trPr>
          <w:trHeight w:hRule="exact" w:val="387"/>
        </w:trPr>
        <w:tc>
          <w:tcPr>
            <w:tcW w:w="552" w:type="dxa"/>
            <w:vMerge w:val="restart"/>
            <w:vAlign w:val="center"/>
          </w:tcPr>
          <w:p w:rsidR="000575A0" w:rsidRPr="007508A0" w:rsidRDefault="000575A0" w:rsidP="00E054D2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№ п/п</w:t>
            </w:r>
          </w:p>
        </w:tc>
        <w:tc>
          <w:tcPr>
            <w:tcW w:w="2682" w:type="dxa"/>
            <w:vMerge w:val="restart"/>
            <w:vAlign w:val="center"/>
          </w:tcPr>
          <w:p w:rsidR="000575A0" w:rsidRPr="007508A0" w:rsidRDefault="000575A0" w:rsidP="00E054D2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Наименование муниципальной</w:t>
            </w:r>
          </w:p>
          <w:p w:rsidR="000575A0" w:rsidRPr="007508A0" w:rsidRDefault="000575A0" w:rsidP="00E054D2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0575A0" w:rsidRPr="007508A0" w:rsidRDefault="000575A0" w:rsidP="00E054D2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Срок реализации, год</w:t>
            </w:r>
          </w:p>
        </w:tc>
        <w:tc>
          <w:tcPr>
            <w:tcW w:w="1922" w:type="dxa"/>
            <w:vMerge w:val="restart"/>
            <w:vAlign w:val="center"/>
          </w:tcPr>
          <w:p w:rsidR="000575A0" w:rsidRPr="007508A0" w:rsidRDefault="000575A0" w:rsidP="00E054D2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Объем финансирования,</w:t>
            </w:r>
          </w:p>
          <w:p w:rsidR="000575A0" w:rsidRPr="007508A0" w:rsidRDefault="000575A0" w:rsidP="00E054D2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тыс. руб.</w:t>
            </w:r>
          </w:p>
        </w:tc>
        <w:tc>
          <w:tcPr>
            <w:tcW w:w="5733" w:type="dxa"/>
            <w:gridSpan w:val="4"/>
          </w:tcPr>
          <w:p w:rsidR="000575A0" w:rsidRPr="007508A0" w:rsidRDefault="000575A0" w:rsidP="00E054D2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Источники финансирования, тыс. руб.</w:t>
            </w:r>
          </w:p>
        </w:tc>
        <w:tc>
          <w:tcPr>
            <w:tcW w:w="2967" w:type="dxa"/>
            <w:vMerge w:val="restart"/>
            <w:vAlign w:val="center"/>
          </w:tcPr>
          <w:p w:rsidR="000575A0" w:rsidRPr="007508A0" w:rsidRDefault="000575A0" w:rsidP="00E054D2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Ожидаемые</w:t>
            </w:r>
          </w:p>
          <w:p w:rsidR="000575A0" w:rsidRPr="007508A0" w:rsidRDefault="000575A0" w:rsidP="00E054D2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результаты</w:t>
            </w:r>
          </w:p>
        </w:tc>
      </w:tr>
      <w:tr w:rsidR="000575A0" w:rsidRPr="007508A0" w:rsidTr="00E054D2">
        <w:trPr>
          <w:trHeight w:hRule="exact" w:val="870"/>
        </w:trPr>
        <w:tc>
          <w:tcPr>
            <w:tcW w:w="552" w:type="dxa"/>
            <w:vMerge/>
            <w:vAlign w:val="center"/>
          </w:tcPr>
          <w:p w:rsidR="000575A0" w:rsidRPr="007508A0" w:rsidRDefault="000575A0" w:rsidP="00E054D2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682" w:type="dxa"/>
            <w:vMerge/>
            <w:vAlign w:val="center"/>
          </w:tcPr>
          <w:p w:rsidR="000575A0" w:rsidRPr="007508A0" w:rsidRDefault="000575A0" w:rsidP="00E054D2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0575A0" w:rsidRPr="007508A0" w:rsidRDefault="000575A0" w:rsidP="00E054D2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922" w:type="dxa"/>
            <w:vMerge/>
            <w:vAlign w:val="center"/>
          </w:tcPr>
          <w:p w:rsidR="000575A0" w:rsidRPr="007508A0" w:rsidRDefault="000575A0" w:rsidP="00E054D2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547" w:type="dxa"/>
          </w:tcPr>
          <w:p w:rsidR="000575A0" w:rsidRPr="007508A0" w:rsidRDefault="000575A0" w:rsidP="00E054D2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Федеральный бюджет</w:t>
            </w:r>
          </w:p>
        </w:tc>
        <w:tc>
          <w:tcPr>
            <w:tcW w:w="1176" w:type="dxa"/>
          </w:tcPr>
          <w:p w:rsidR="000575A0" w:rsidRPr="007508A0" w:rsidRDefault="000575A0" w:rsidP="00E054D2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Областной бюджет</w:t>
            </w:r>
          </w:p>
        </w:tc>
        <w:tc>
          <w:tcPr>
            <w:tcW w:w="1224" w:type="dxa"/>
          </w:tcPr>
          <w:p w:rsidR="000575A0" w:rsidRPr="007508A0" w:rsidRDefault="000575A0" w:rsidP="00E054D2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Местный</w:t>
            </w:r>
          </w:p>
          <w:p w:rsidR="000575A0" w:rsidRPr="007508A0" w:rsidRDefault="000575A0" w:rsidP="00E054D2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бюджет</w:t>
            </w:r>
          </w:p>
        </w:tc>
        <w:tc>
          <w:tcPr>
            <w:tcW w:w="1786" w:type="dxa"/>
          </w:tcPr>
          <w:p w:rsidR="000575A0" w:rsidRPr="007508A0" w:rsidRDefault="000575A0" w:rsidP="00E054D2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Внебюджетные источники</w:t>
            </w:r>
          </w:p>
        </w:tc>
        <w:tc>
          <w:tcPr>
            <w:tcW w:w="2967" w:type="dxa"/>
            <w:vMerge/>
            <w:vAlign w:val="center"/>
          </w:tcPr>
          <w:p w:rsidR="000575A0" w:rsidRPr="007508A0" w:rsidRDefault="000575A0" w:rsidP="00E054D2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0575A0" w:rsidRPr="007508A0" w:rsidTr="00E054D2">
        <w:tc>
          <w:tcPr>
            <w:tcW w:w="552" w:type="dxa"/>
            <w:shd w:val="clear" w:color="auto" w:fill="FFFFFF"/>
          </w:tcPr>
          <w:p w:rsidR="000575A0" w:rsidRPr="00AA4F4B" w:rsidRDefault="000575A0" w:rsidP="000575A0">
            <w:pPr>
              <w:pStyle w:val="a4"/>
              <w:numPr>
                <w:ilvl w:val="0"/>
                <w:numId w:val="48"/>
              </w:numPr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682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254" w:lineRule="exact"/>
              <w:ind w:left="19" w:right="269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«Поддержка и развитие малого и среднего предпринимательства в Кизильском муниципальном районе на 2018-2020 годы», 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254" w:lineRule="exact"/>
              <w:ind w:left="19" w:right="269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254" w:lineRule="exact"/>
              <w:ind w:left="19" w:right="269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«Поддержка и развитие малого и среднего предпринимательства в Кизильском муниципальном районе на 2021-2023 годы»</w:t>
            </w:r>
          </w:p>
        </w:tc>
        <w:tc>
          <w:tcPr>
            <w:tcW w:w="1559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2018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2019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2020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2021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2022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2023</w:t>
            </w:r>
          </w:p>
        </w:tc>
        <w:tc>
          <w:tcPr>
            <w:tcW w:w="1922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200,0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200,0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200,0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200,0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200,0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200,0</w:t>
            </w:r>
          </w:p>
        </w:tc>
        <w:tc>
          <w:tcPr>
            <w:tcW w:w="1547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</w:tc>
        <w:tc>
          <w:tcPr>
            <w:tcW w:w="1176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F12C5D" w:rsidRDefault="000575A0" w:rsidP="00E054D2">
            <w:pPr>
              <w:shd w:val="clear" w:color="auto" w:fill="FFFFFF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F12C5D" w:rsidRDefault="000575A0" w:rsidP="00E054D2">
            <w:pPr>
              <w:shd w:val="clear" w:color="auto" w:fill="FFFFFF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F12C5D" w:rsidRDefault="000575A0" w:rsidP="00E054D2">
            <w:pPr>
              <w:shd w:val="clear" w:color="auto" w:fill="FFFFFF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F12C5D" w:rsidRDefault="000575A0" w:rsidP="00E054D2">
            <w:pPr>
              <w:shd w:val="clear" w:color="auto" w:fill="FFFFFF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F12C5D" w:rsidRDefault="000575A0" w:rsidP="00E054D2">
            <w:pPr>
              <w:shd w:val="clear" w:color="auto" w:fill="FFFFFF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</w:tc>
        <w:tc>
          <w:tcPr>
            <w:tcW w:w="1224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200,0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200,0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200,0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200,0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200,0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200,0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</w:tc>
        <w:tc>
          <w:tcPr>
            <w:tcW w:w="1786" w:type="dxa"/>
            <w:shd w:val="clear" w:color="auto" w:fill="FFFFFF"/>
          </w:tcPr>
          <w:p w:rsidR="000575A0" w:rsidRPr="00F12C5D" w:rsidRDefault="000575A0" w:rsidP="000575A0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0575A0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0575A0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</w:tc>
        <w:tc>
          <w:tcPr>
            <w:tcW w:w="2967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pacing w:after="0" w:line="100" w:lineRule="atLeast"/>
              <w:ind w:left="-36" w:right="1" w:firstLine="37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 Создание новых субъектов малого и среднего предпринимательства, в том числе предпринимателей без образования юридического лица;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pacing w:after="0" w:line="100" w:lineRule="atLeast"/>
              <w:ind w:left="-36" w:right="1" w:firstLine="37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 рост численности работающих на малых предприятиях района и у ИП;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pacing w:after="0" w:line="100" w:lineRule="atLeast"/>
              <w:ind w:left="-36" w:right="1" w:firstLine="37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 увеличение на 14,5% по отношению к 2017 г. объема товаров, работ и услуг, произведенных субъектами малого и среднего предпринимательства района.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pacing w:after="0" w:line="100" w:lineRule="atLeast"/>
              <w:ind w:left="-36" w:right="1" w:firstLine="37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F12C5D" w:rsidRDefault="000575A0" w:rsidP="00E054D2">
            <w:pPr>
              <w:pStyle w:val="ConsNonformat"/>
              <w:tabs>
                <w:tab w:val="left" w:pos="0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2C5D">
              <w:rPr>
                <w:rFonts w:ascii="Times New Roman" w:hAnsi="Times New Roman" w:cs="Times New Roman"/>
                <w:sz w:val="22"/>
                <w:szCs w:val="22"/>
              </w:rPr>
              <w:t>- Создание новых субъектов малого и среднего предпринимательства, в том числе предпринимателей без образования юридического лица;</w:t>
            </w:r>
          </w:p>
          <w:p w:rsidR="000575A0" w:rsidRPr="00F12C5D" w:rsidRDefault="000575A0" w:rsidP="00E054D2">
            <w:pPr>
              <w:pStyle w:val="ConsNonformat"/>
              <w:tabs>
                <w:tab w:val="left" w:pos="0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2C5D">
              <w:rPr>
                <w:rFonts w:ascii="Times New Roman" w:hAnsi="Times New Roman" w:cs="Times New Roman"/>
                <w:sz w:val="22"/>
                <w:szCs w:val="22"/>
              </w:rPr>
              <w:t>- рост численности работающих на малых предприятиях района и у ИП;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pacing w:after="0" w:line="100" w:lineRule="atLeast"/>
              <w:ind w:left="-36" w:right="1" w:firstLine="37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hAnsi="Times New Roman" w:cs="Times New Roman"/>
              </w:rPr>
              <w:t>- увеличение на 14,5% по отношению к 2020 г. объема товаров, работ и услуг, произведенных субъектами малого и среднего предпринимательства района.</w:t>
            </w:r>
          </w:p>
        </w:tc>
      </w:tr>
      <w:tr w:rsidR="000575A0" w:rsidRPr="007508A0" w:rsidTr="00E054D2">
        <w:tc>
          <w:tcPr>
            <w:tcW w:w="552" w:type="dxa"/>
            <w:shd w:val="clear" w:color="auto" w:fill="FFFFFF"/>
          </w:tcPr>
          <w:p w:rsidR="000575A0" w:rsidRPr="00AA4F4B" w:rsidRDefault="000575A0" w:rsidP="000575A0">
            <w:pPr>
              <w:pStyle w:val="a4"/>
              <w:numPr>
                <w:ilvl w:val="0"/>
                <w:numId w:val="48"/>
              </w:numPr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682" w:type="dxa"/>
            <w:shd w:val="clear" w:color="auto" w:fill="FFFFFF"/>
          </w:tcPr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254" w:lineRule="exact"/>
              <w:ind w:left="19" w:right="269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Управление муниципальными финансами и муниципальным долгом Кизильского муниципального района </w:t>
            </w:r>
          </w:p>
        </w:tc>
        <w:tc>
          <w:tcPr>
            <w:tcW w:w="1559" w:type="dxa"/>
            <w:shd w:val="clear" w:color="auto" w:fill="FFFFFF"/>
          </w:tcPr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2019-2021г</w:t>
            </w:r>
          </w:p>
        </w:tc>
        <w:tc>
          <w:tcPr>
            <w:tcW w:w="1922" w:type="dxa"/>
            <w:shd w:val="clear" w:color="auto" w:fill="FFFFFF"/>
          </w:tcPr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46846,2</w:t>
            </w:r>
          </w:p>
        </w:tc>
        <w:tc>
          <w:tcPr>
            <w:tcW w:w="1547" w:type="dxa"/>
            <w:shd w:val="clear" w:color="auto" w:fill="FFFFFF"/>
          </w:tcPr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</w:tc>
        <w:tc>
          <w:tcPr>
            <w:tcW w:w="1176" w:type="dxa"/>
            <w:shd w:val="clear" w:color="auto" w:fill="FFFFFF"/>
          </w:tcPr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</w:tc>
        <w:tc>
          <w:tcPr>
            <w:tcW w:w="1224" w:type="dxa"/>
            <w:shd w:val="clear" w:color="auto" w:fill="FFFFFF"/>
          </w:tcPr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46846,2</w:t>
            </w:r>
          </w:p>
        </w:tc>
        <w:tc>
          <w:tcPr>
            <w:tcW w:w="1786" w:type="dxa"/>
            <w:shd w:val="clear" w:color="auto" w:fill="FFFFFF"/>
          </w:tcPr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</w:tc>
        <w:tc>
          <w:tcPr>
            <w:tcW w:w="2967" w:type="dxa"/>
            <w:shd w:val="clear" w:color="auto" w:fill="FFFFFF"/>
          </w:tcPr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создание условий для обеспечения исполнения расходных обязательств Кизильского муниципального района при сохранении долгосрочной сбалансированности и устойчивости бюджетной системы; создание условий для повышения обоснованности, эффективности и прозрачности бюджетных расходов; достижение и соблюдение установленных параметров, характеризующих качество бюджетной, налоговой и долговой политики Кизильском муниципальном районе</w:t>
            </w:r>
          </w:p>
        </w:tc>
      </w:tr>
      <w:tr w:rsidR="000575A0" w:rsidRPr="007508A0" w:rsidTr="00E054D2">
        <w:tc>
          <w:tcPr>
            <w:tcW w:w="552" w:type="dxa"/>
            <w:shd w:val="clear" w:color="auto" w:fill="FFFFFF"/>
          </w:tcPr>
          <w:p w:rsidR="000575A0" w:rsidRPr="00AA4F4B" w:rsidRDefault="000575A0" w:rsidP="000575A0">
            <w:pPr>
              <w:pStyle w:val="a4"/>
              <w:numPr>
                <w:ilvl w:val="0"/>
                <w:numId w:val="48"/>
              </w:numPr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682" w:type="dxa"/>
            <w:shd w:val="clear" w:color="auto" w:fill="FFFFFF"/>
          </w:tcPr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254" w:lineRule="exact"/>
              <w:ind w:right="7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«Профилактика безнадзорности и правонарушений несовершеннолетних  в Кизильском муниципальном районе на 2019-2021 годы»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254" w:lineRule="exact"/>
              <w:ind w:right="7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254" w:lineRule="exact"/>
              <w:ind w:right="7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254" w:lineRule="exact"/>
              <w:ind w:right="7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1559" w:type="dxa"/>
            <w:shd w:val="clear" w:color="auto" w:fill="FFFFFF"/>
          </w:tcPr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2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2019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2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2020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2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2021</w:t>
            </w:r>
          </w:p>
        </w:tc>
        <w:tc>
          <w:tcPr>
            <w:tcW w:w="1922" w:type="dxa"/>
            <w:shd w:val="clear" w:color="auto" w:fill="FFFFFF"/>
          </w:tcPr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310,0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310,0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310,0</w:t>
            </w:r>
          </w:p>
        </w:tc>
        <w:tc>
          <w:tcPr>
            <w:tcW w:w="1547" w:type="dxa"/>
            <w:shd w:val="clear" w:color="auto" w:fill="FFFFFF"/>
          </w:tcPr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</w:tc>
        <w:tc>
          <w:tcPr>
            <w:tcW w:w="1176" w:type="dxa"/>
            <w:shd w:val="clear" w:color="auto" w:fill="FFFFFF"/>
          </w:tcPr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</w:tc>
        <w:tc>
          <w:tcPr>
            <w:tcW w:w="1224" w:type="dxa"/>
            <w:shd w:val="clear" w:color="auto" w:fill="FFFFFF"/>
          </w:tcPr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310,0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310,0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310,0</w:t>
            </w:r>
          </w:p>
        </w:tc>
        <w:tc>
          <w:tcPr>
            <w:tcW w:w="1786" w:type="dxa"/>
            <w:shd w:val="clear" w:color="auto" w:fill="FFFFFF"/>
          </w:tcPr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</w:tc>
        <w:tc>
          <w:tcPr>
            <w:tcW w:w="2967" w:type="dxa"/>
            <w:shd w:val="clear" w:color="auto" w:fill="FFFFFF"/>
          </w:tcPr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45" w:firstLine="17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1.</w:t>
            </w: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ab/>
              <w:t>Стабилизация и сокращение количества правонарушений, преступлений и других противоправных деяний детей и подростков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45" w:firstLine="17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2.</w:t>
            </w: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ab/>
              <w:t>Снижение факторов  безнадзорности и беспризорности несовершеннолетних на территории Кизильского муниципального района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45" w:firstLine="17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3.</w:t>
            </w: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ab/>
              <w:t>Снижение количества подростков, состоящих на учёте в ПДН ОМВД по Кизильскому району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45" w:firstLine="17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4.</w:t>
            </w: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ab/>
              <w:t xml:space="preserve">Снижение количества подростков, повторно совершивших преступления, правонарушения и другие противоправные деяния. 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45" w:firstLine="17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5.</w:t>
            </w: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ab/>
              <w:t>Снижение количества семей, находящихся в социально-опасном положении в общем количестве семей, состоящих на профилактическом межведомственном учёте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45" w:firstLine="17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6.</w:t>
            </w: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ab/>
              <w:t>Снижение числа правонарушений и преступлений, совершенных несовершеннолетними, на бытовой почве, в состоянии алкогольного, наркотического и токсического опьянения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45" w:firstLine="17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7.</w:t>
            </w: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ab/>
              <w:t>Снижение риска совершения в отношении детей и подростков преступлений и правонарушений, риска вовлечения несовершеннолетних взрослыми лицами в совершение различных противоправных деяний, снижение риска суицидальных проявлений несовершеннолетних.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45" w:firstLine="17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8.</w:t>
            </w: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ab/>
              <w:t>Увеличение  численности несовершеннолетних, охваченных  различными видами дополнительной занятости в свободное от учёбы время,  в том  числе учащихся, состоящих на различных видах профилактического учёта, проживающих в семьях, находящихся  в социально-опасном положении и трудной жизненной ситуации.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45" w:firstLine="17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9.</w:t>
            </w: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ab/>
              <w:t xml:space="preserve">Совершенствование системы межведомственного взаимодействия в осуществлении профилактики безнадзорности  и правонарушений детей и подростков, защиты  их прав  и законных интересов, повышение  качества  работы  органов  и учреждений системы профилактики с несовершеннолетними  и семьями,  попавшими в социально опасное положение либо трудную жизненную ситуацию.  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45" w:firstLine="17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10.</w:t>
            </w: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ab/>
              <w:t>Повышение эффективности привлечения государственных институтов и общественных организаций к решению проблем профилактики безнадзорности, борьбы с преступностью, профилактики правонарушений среди несовершеннолетних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45" w:firstLine="17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11.</w:t>
            </w: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ab/>
              <w:t>Повышение качества и своевременности принятых мер по устранению причин и условий совершения детьми преступлений, правонарушений и общественно-опасных деяний, мер по защите прав и законных интересов несовершеннолетних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45" w:firstLine="17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12.</w:t>
            </w: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ab/>
              <w:t xml:space="preserve">Повышение роли родительского влияния, ответственности родителей за воспитание своих детей,  повышение качества  воспитательной и психолого-педагогической деятельности  в образовательных учреждениях, обеспечение индивидуального подхода  к учащимся  и их родителям.  </w:t>
            </w:r>
          </w:p>
        </w:tc>
      </w:tr>
      <w:tr w:rsidR="000575A0" w:rsidRPr="007508A0" w:rsidTr="00E054D2">
        <w:tc>
          <w:tcPr>
            <w:tcW w:w="552" w:type="dxa"/>
            <w:shd w:val="clear" w:color="auto" w:fill="FFFFFF"/>
          </w:tcPr>
          <w:p w:rsidR="000575A0" w:rsidRPr="00AA4F4B" w:rsidRDefault="000575A0" w:rsidP="000575A0">
            <w:pPr>
              <w:pStyle w:val="a4"/>
              <w:numPr>
                <w:ilvl w:val="0"/>
                <w:numId w:val="48"/>
              </w:numPr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682" w:type="dxa"/>
            <w:shd w:val="clear" w:color="auto" w:fill="FFFFFF"/>
          </w:tcPr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257" w:lineRule="exact"/>
              <w:ind w:left="31"/>
              <w:textAlignment w:val="baseline"/>
              <w:rPr>
                <w:rFonts w:ascii="Times New Roman" w:eastAsia="Times New Roman" w:hAnsi="Times New Roman" w:cs="Times New Roman"/>
                <w:spacing w:val="-2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2"/>
                <w:kern w:val="1"/>
                <w:lang w:eastAsia="ar-SA"/>
              </w:rPr>
              <w:t>«Противодействие злоупотреблению наркотическими средствами и психотропными веществами и их незаконному обороту в Кизильском муниципальном районе на 2019-2021 годы</w:t>
            </w:r>
          </w:p>
        </w:tc>
        <w:tc>
          <w:tcPr>
            <w:tcW w:w="1559" w:type="dxa"/>
            <w:shd w:val="clear" w:color="auto" w:fill="FFFFFF"/>
          </w:tcPr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2019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2020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2021</w:t>
            </w:r>
          </w:p>
        </w:tc>
        <w:tc>
          <w:tcPr>
            <w:tcW w:w="1922" w:type="dxa"/>
            <w:shd w:val="clear" w:color="auto" w:fill="FFFFFF"/>
          </w:tcPr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370,0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370,0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370,0</w:t>
            </w:r>
          </w:p>
        </w:tc>
        <w:tc>
          <w:tcPr>
            <w:tcW w:w="1547" w:type="dxa"/>
            <w:shd w:val="clear" w:color="auto" w:fill="FFFFFF"/>
          </w:tcPr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</w:tc>
        <w:tc>
          <w:tcPr>
            <w:tcW w:w="1176" w:type="dxa"/>
            <w:shd w:val="clear" w:color="auto" w:fill="FFFFFF"/>
          </w:tcPr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</w:tc>
        <w:tc>
          <w:tcPr>
            <w:tcW w:w="1224" w:type="dxa"/>
            <w:shd w:val="clear" w:color="auto" w:fill="FFFFFF"/>
          </w:tcPr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370,0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370,0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370,0</w:t>
            </w:r>
          </w:p>
        </w:tc>
        <w:tc>
          <w:tcPr>
            <w:tcW w:w="1786" w:type="dxa"/>
            <w:shd w:val="clear" w:color="auto" w:fill="FFFFFF"/>
          </w:tcPr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</w:tc>
        <w:tc>
          <w:tcPr>
            <w:tcW w:w="2967" w:type="dxa"/>
            <w:shd w:val="clear" w:color="auto" w:fill="FFFFFF"/>
          </w:tcPr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-691" w:firstLine="696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1.</w:t>
            </w: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ab/>
              <w:t>Увеличение доли подростков и молодежи в возрасте от 11 до 24 лет, вовлеченных впрофилактические мероприятия, ориентированных на здоровый, деятельный и развивающий образ жизни, в   общей численности указанной категории лиц;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-691" w:firstLine="696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2.</w:t>
            </w: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ab/>
              <w:t>Увеличение доли наркозависимых лиц, прошедших курс лечения, реабилитации и ресоциализации, в общей численности лиц, состоящих на учёте с диагнозом наркомания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-691" w:firstLine="696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3.</w:t>
            </w: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ab/>
              <w:t>Увеличение количества  выявленных преступлений, связанных с незаконным оборотом наркотиков, с последующим привлечением к ответственности, предусмотренной законодательством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-691" w:firstLine="696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4.</w:t>
            </w: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ab/>
              <w:t>Увеличение количества  выявленных административных правонарушений, связанных с незаконным потреблением и  оборотом  наркотиков, с последующим привлечением к ответственности, предусмотренной законодательством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-691" w:firstLine="696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5.</w:t>
            </w: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ab/>
              <w:t>Совершенствование системы межведомственного взаимодействия по вопросу проведения совместной деятельности, обеспечивающей своевременное качественное решение проблем наркомании и других социально значимых болезней на территории района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-691" w:firstLine="696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6.</w:t>
            </w: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ab/>
              <w:t>Повышение антинаркотической осведомлённости населения Кизильского района</w:t>
            </w:r>
          </w:p>
        </w:tc>
      </w:tr>
      <w:tr w:rsidR="000575A0" w:rsidRPr="007508A0" w:rsidTr="00E054D2">
        <w:tc>
          <w:tcPr>
            <w:tcW w:w="552" w:type="dxa"/>
            <w:shd w:val="clear" w:color="auto" w:fill="FFFFFF"/>
          </w:tcPr>
          <w:p w:rsidR="000575A0" w:rsidRPr="00AA4F4B" w:rsidRDefault="000575A0" w:rsidP="000575A0">
            <w:pPr>
              <w:pStyle w:val="a4"/>
              <w:numPr>
                <w:ilvl w:val="0"/>
                <w:numId w:val="48"/>
              </w:numPr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682" w:type="dxa"/>
            <w:shd w:val="clear" w:color="auto" w:fill="FFFFFF"/>
          </w:tcPr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257" w:lineRule="exact"/>
              <w:ind w:left="31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«Формирование современной городской среды в Кизильском муниципальном районе Челябинской области на 2018-2024 годы»</w:t>
            </w:r>
          </w:p>
        </w:tc>
        <w:tc>
          <w:tcPr>
            <w:tcW w:w="1559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2018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2019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2020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2021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2022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2023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2024</w:t>
            </w:r>
          </w:p>
        </w:tc>
        <w:tc>
          <w:tcPr>
            <w:tcW w:w="1922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6762,418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7352,394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7573,500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6153,700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7824,100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7824,100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7824,100</w:t>
            </w:r>
          </w:p>
        </w:tc>
        <w:tc>
          <w:tcPr>
            <w:tcW w:w="1547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5437,179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7017,399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6412,200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5814,500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7363,800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7363,800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7363,800</w:t>
            </w:r>
          </w:p>
        </w:tc>
        <w:tc>
          <w:tcPr>
            <w:tcW w:w="1176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1275,489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292,1328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1085,500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254,6000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372,3000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372,3000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372,3000</w:t>
            </w:r>
          </w:p>
        </w:tc>
        <w:tc>
          <w:tcPr>
            <w:tcW w:w="1224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49,7500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42,8628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75,8000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84,6000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88,0000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88,0000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88,0000</w:t>
            </w:r>
          </w:p>
        </w:tc>
        <w:tc>
          <w:tcPr>
            <w:tcW w:w="1786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</w:tc>
        <w:tc>
          <w:tcPr>
            <w:tcW w:w="2967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12C5D">
              <w:rPr>
                <w:rFonts w:ascii="Times New Roman" w:hAnsi="Times New Roman" w:cs="Times New Roman"/>
              </w:rPr>
              <w:t xml:space="preserve">-количество благоустроенных дворовых территорий многоквартирных домов – 16 единиц; 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12C5D">
              <w:rPr>
                <w:rFonts w:ascii="Times New Roman" w:hAnsi="Times New Roman" w:cs="Times New Roman"/>
              </w:rPr>
              <w:t>-количество благоустроенных муниципальных территорий общего пользования - 39 единиц;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12C5D">
              <w:rPr>
                <w:rFonts w:ascii="Times New Roman" w:hAnsi="Times New Roman" w:cs="Times New Roman"/>
              </w:rPr>
              <w:t xml:space="preserve">- благоустроить 100%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благоустройстве, от общего количества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благоустройстве, в соответствии с требованиями утвержденных в муниципальном образовании правил благоустройства и заключенными соглашениями с собственниками (пользователями) указанного недвижимого имущества (собственниками (землепользователями) земельных участков) об их благоустройстве; 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7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hAnsi="Times New Roman" w:cs="Times New Roman"/>
              </w:rPr>
              <w:t>- благоустроить 100% территорий, прилегающих к индивидуальным жилым домам и нуждающихся в благоустройстве, от общего количества территорий, прилегающих к индивидуальным жилым домам и нуждающихся в благоустройстве, в соответствии с требованиями утвержденных в муниципальном образовании правил благоустройства и заключенными соглашениями с собственниками (пользователями) указанных домов (собственниками (землепользователями) земельных участков об их благоустройстве.</w:t>
            </w:r>
          </w:p>
        </w:tc>
      </w:tr>
      <w:tr w:rsidR="000575A0" w:rsidRPr="007508A0" w:rsidTr="00E054D2">
        <w:tc>
          <w:tcPr>
            <w:tcW w:w="552" w:type="dxa"/>
            <w:shd w:val="clear" w:color="auto" w:fill="FFFFFF"/>
          </w:tcPr>
          <w:p w:rsidR="000575A0" w:rsidRPr="00AA4F4B" w:rsidRDefault="000575A0" w:rsidP="000575A0">
            <w:pPr>
              <w:pStyle w:val="a4"/>
              <w:numPr>
                <w:ilvl w:val="0"/>
                <w:numId w:val="48"/>
              </w:numPr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682" w:type="dxa"/>
            <w:shd w:val="clear" w:color="auto" w:fill="FFFFFF"/>
          </w:tcPr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257" w:lineRule="exact"/>
              <w:ind w:left="31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«Формирование законопослушного поведения участников дорожного движения в Кизильском муниципальном районе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257" w:lineRule="exact"/>
              <w:ind w:left="31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на 2018-2020 годы»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257" w:lineRule="exact"/>
              <w:ind w:left="31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257" w:lineRule="exact"/>
              <w:ind w:left="31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508A0">
              <w:rPr>
                <w:rFonts w:ascii="Times New Roman" w:hAnsi="Times New Roman" w:cs="Times New Roman"/>
              </w:rPr>
              <w:t>«Повышение безопасности дорожного движения в Кизильском муниципальном районе на 2021 - 2022 годы»</w:t>
            </w:r>
          </w:p>
        </w:tc>
        <w:tc>
          <w:tcPr>
            <w:tcW w:w="1559" w:type="dxa"/>
            <w:shd w:val="clear" w:color="auto" w:fill="FFFFFF"/>
          </w:tcPr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2018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2019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2020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2021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2022</w:t>
            </w:r>
          </w:p>
        </w:tc>
        <w:tc>
          <w:tcPr>
            <w:tcW w:w="1922" w:type="dxa"/>
            <w:shd w:val="clear" w:color="auto" w:fill="FFFFFF"/>
          </w:tcPr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10,0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10,0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10,0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348,0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180,0</w:t>
            </w:r>
          </w:p>
        </w:tc>
        <w:tc>
          <w:tcPr>
            <w:tcW w:w="1547" w:type="dxa"/>
            <w:shd w:val="clear" w:color="auto" w:fill="FFFFFF"/>
          </w:tcPr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</w:tc>
        <w:tc>
          <w:tcPr>
            <w:tcW w:w="1176" w:type="dxa"/>
            <w:shd w:val="clear" w:color="auto" w:fill="FFFFFF"/>
          </w:tcPr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</w:tc>
        <w:tc>
          <w:tcPr>
            <w:tcW w:w="1224" w:type="dxa"/>
            <w:shd w:val="clear" w:color="auto" w:fill="FFFFFF"/>
          </w:tcPr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10,0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10,0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10,0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348,0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180,0</w:t>
            </w:r>
          </w:p>
        </w:tc>
        <w:tc>
          <w:tcPr>
            <w:tcW w:w="1786" w:type="dxa"/>
            <w:shd w:val="clear" w:color="auto" w:fill="FFFFFF"/>
          </w:tcPr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</w:tc>
        <w:tc>
          <w:tcPr>
            <w:tcW w:w="2967" w:type="dxa"/>
            <w:shd w:val="clear" w:color="auto" w:fill="FFFFFF"/>
          </w:tcPr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7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1)</w:t>
            </w:r>
            <w:r w:rsidRPr="007508A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ab/>
              <w:t>сокращение количества дорожно-транспортных происшествий с пострадавшими;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7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2)</w:t>
            </w:r>
            <w:r w:rsidRPr="007508A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ab/>
              <w:t xml:space="preserve">повышение уровня правового воспитания участников дорожного движения, культуры их поведения; 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7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3) профилактика детского дорожно-транспортного травматизма в Кизильском муниципальном районе.</w:t>
            </w:r>
          </w:p>
        </w:tc>
      </w:tr>
      <w:tr w:rsidR="000575A0" w:rsidRPr="007508A0" w:rsidTr="00E054D2">
        <w:tc>
          <w:tcPr>
            <w:tcW w:w="552" w:type="dxa"/>
            <w:shd w:val="clear" w:color="auto" w:fill="FFFFFF"/>
          </w:tcPr>
          <w:p w:rsidR="000575A0" w:rsidRPr="00AA4F4B" w:rsidRDefault="000575A0" w:rsidP="000575A0">
            <w:pPr>
              <w:pStyle w:val="a4"/>
              <w:numPr>
                <w:ilvl w:val="0"/>
                <w:numId w:val="48"/>
              </w:numPr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682" w:type="dxa"/>
            <w:shd w:val="clear" w:color="auto" w:fill="FFFFFF"/>
          </w:tcPr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257" w:lineRule="exact"/>
              <w:ind w:left="31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«Развитие муниципальной службы в Кизильском муниципальном районе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257" w:lineRule="exact"/>
              <w:ind w:left="31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Челябинской области на 2017-2019 годы»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257" w:lineRule="exact"/>
              <w:ind w:left="31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257" w:lineRule="exact"/>
              <w:ind w:left="31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«Развитие муниципальной службы в Кизильском муниципальном районе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257" w:lineRule="exact"/>
              <w:ind w:left="31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Челябинской области на 2020-2022 годы»</w:t>
            </w:r>
          </w:p>
        </w:tc>
        <w:tc>
          <w:tcPr>
            <w:tcW w:w="1559" w:type="dxa"/>
            <w:shd w:val="clear" w:color="auto" w:fill="FFFFFF"/>
          </w:tcPr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2019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2020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2021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2022</w:t>
            </w:r>
          </w:p>
        </w:tc>
        <w:tc>
          <w:tcPr>
            <w:tcW w:w="1922" w:type="dxa"/>
            <w:shd w:val="clear" w:color="auto" w:fill="FFFFFF"/>
          </w:tcPr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60,0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60,0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60,0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60,0</w:t>
            </w:r>
          </w:p>
        </w:tc>
        <w:tc>
          <w:tcPr>
            <w:tcW w:w="1547" w:type="dxa"/>
            <w:shd w:val="clear" w:color="auto" w:fill="FFFFFF"/>
          </w:tcPr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</w:tc>
        <w:tc>
          <w:tcPr>
            <w:tcW w:w="1176" w:type="dxa"/>
            <w:shd w:val="clear" w:color="auto" w:fill="FFFFFF"/>
          </w:tcPr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</w:tc>
        <w:tc>
          <w:tcPr>
            <w:tcW w:w="1224" w:type="dxa"/>
            <w:shd w:val="clear" w:color="auto" w:fill="FFFFFF"/>
          </w:tcPr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60,0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60,0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60,0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60,0</w:t>
            </w:r>
          </w:p>
        </w:tc>
        <w:tc>
          <w:tcPr>
            <w:tcW w:w="1786" w:type="dxa"/>
            <w:shd w:val="clear" w:color="auto" w:fill="FFFFFF"/>
          </w:tcPr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</w:tc>
        <w:tc>
          <w:tcPr>
            <w:tcW w:w="2967" w:type="dxa"/>
            <w:shd w:val="clear" w:color="auto" w:fill="FFFFFF"/>
          </w:tcPr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7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повышение эффективности и результативности профессиональной служебной деятельности муниципальных служащих;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7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 принятие необходимых муниципальных правовых актов, регулирующих вопросы муниципальной службы в соответствии с законодательством Российской Федерации и Челябинской области;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7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 повышение эффективности кадровой политики в системе муниципальной службы;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7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 обеспечение открытости показателя численности муниципальных служащих;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7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 повышение правовой культуры муниципальных служащих;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ind w:left="17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 повышение профессионального уровня муниципальных служащих.</w:t>
            </w:r>
          </w:p>
        </w:tc>
      </w:tr>
      <w:tr w:rsidR="000575A0" w:rsidRPr="007508A0" w:rsidTr="00E054D2">
        <w:tc>
          <w:tcPr>
            <w:tcW w:w="552" w:type="dxa"/>
            <w:shd w:val="clear" w:color="auto" w:fill="FFFFFF"/>
          </w:tcPr>
          <w:p w:rsidR="000575A0" w:rsidRPr="00AA4F4B" w:rsidRDefault="000575A0" w:rsidP="000575A0">
            <w:pPr>
              <w:pStyle w:val="a4"/>
              <w:numPr>
                <w:ilvl w:val="0"/>
                <w:numId w:val="48"/>
              </w:numPr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682" w:type="dxa"/>
            <w:shd w:val="clear" w:color="auto" w:fill="FFFFFF"/>
          </w:tcPr>
          <w:p w:rsidR="000575A0" w:rsidRPr="00F12C5D" w:rsidRDefault="000575A0" w:rsidP="00E054D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Развитие образования в Кизильском муниципальном районе 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254" w:lineRule="exact"/>
              <w:ind w:left="19" w:right="269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559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2019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2020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2021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2022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2023</w:t>
            </w:r>
          </w:p>
        </w:tc>
        <w:tc>
          <w:tcPr>
            <w:tcW w:w="1922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315,60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339,46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323,29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341,78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341,78</w:t>
            </w:r>
          </w:p>
        </w:tc>
        <w:tc>
          <w:tcPr>
            <w:tcW w:w="1547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0,00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10,17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24,72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26,78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26,78</w:t>
            </w:r>
          </w:p>
        </w:tc>
        <w:tc>
          <w:tcPr>
            <w:tcW w:w="1176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142,57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164,49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153,70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155,54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155,55</w:t>
            </w:r>
          </w:p>
        </w:tc>
        <w:tc>
          <w:tcPr>
            <w:tcW w:w="1224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173,03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164,80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144,87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159,46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159,46</w:t>
            </w:r>
          </w:p>
        </w:tc>
        <w:tc>
          <w:tcPr>
            <w:tcW w:w="1786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</w:tc>
        <w:tc>
          <w:tcPr>
            <w:tcW w:w="2967" w:type="dxa"/>
            <w:shd w:val="clear" w:color="auto" w:fill="FFFFFF"/>
          </w:tcPr>
          <w:p w:rsidR="000575A0" w:rsidRPr="00F12C5D" w:rsidRDefault="000575A0" w:rsidP="00E054D2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ind w:left="85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 увеличение удельного веса численности обучающихся в муниципальных общеобразовательных организациях, которым предоставлена возможность обучаться в соответствии с основными требованиями (с учетом федеральных государственных стандартов), в общей численности обучающихся муниципальных общеобразовательных организаций до 100 процентов;</w:t>
            </w:r>
          </w:p>
          <w:p w:rsidR="000575A0" w:rsidRPr="00F12C5D" w:rsidRDefault="000575A0" w:rsidP="00E054D2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ind w:left="85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 увеличение доли муниципальных общеобразовательных организаций Кизильского района, показавших низкие образовательные результаты по итогам учебного года, и общеобразовательных организаций, функционирующих в неблагоприятных социальных условиях, в которых разработаны и реализуются мероприятия по повышению качества образования,  в общем количестве муниципальных общеобразовательных организаций Кизильского района, до 100  процентов;</w:t>
            </w:r>
          </w:p>
          <w:p w:rsidR="000575A0" w:rsidRPr="00F12C5D" w:rsidRDefault="000575A0" w:rsidP="00E054D2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ind w:left="85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 увеличение доли учителей, освоивших методику преподавания по межпредметным технологиям и реализующих ее в образовательном процессе, в общей численности учителей до 43 процентов;</w:t>
            </w:r>
          </w:p>
          <w:p w:rsidR="000575A0" w:rsidRPr="00F12C5D" w:rsidRDefault="000575A0" w:rsidP="00E054D2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ind w:left="85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 сохранение доли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 на уровне 100 процентов;</w:t>
            </w:r>
          </w:p>
          <w:p w:rsidR="000575A0" w:rsidRPr="00F12C5D" w:rsidRDefault="000575A0" w:rsidP="00E054D2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ind w:left="85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увеличение охвата детей в возрасте от 5 до 18 лет программами дополнительного образования до 70  процентов;</w:t>
            </w:r>
          </w:p>
          <w:p w:rsidR="000575A0" w:rsidRPr="00F12C5D" w:rsidRDefault="000575A0" w:rsidP="00E054D2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ind w:left="85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 увеличение удельного веса численности обучающихся по программам начального,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начального, основного общего и среднего общего образования до 46 процентов;</w:t>
            </w:r>
          </w:p>
          <w:p w:rsidR="000575A0" w:rsidRPr="00F12C5D" w:rsidRDefault="000575A0" w:rsidP="00E054D2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ind w:left="85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 увеличение доли муниципальных образовательных организаций Кизильского района, в которых созданы и функционируют системы оценки качества дошкольного образования, начального общего, основного общего и среднего общего образования, в общем количестве муниципальных образовательных организаций Кизильского район до 60 процентов.</w:t>
            </w:r>
          </w:p>
        </w:tc>
      </w:tr>
      <w:tr w:rsidR="000575A0" w:rsidRPr="007508A0" w:rsidTr="00E054D2">
        <w:tc>
          <w:tcPr>
            <w:tcW w:w="552" w:type="dxa"/>
            <w:shd w:val="clear" w:color="auto" w:fill="FFFFFF"/>
          </w:tcPr>
          <w:p w:rsidR="000575A0" w:rsidRPr="00AA4F4B" w:rsidRDefault="000575A0" w:rsidP="000575A0">
            <w:pPr>
              <w:pStyle w:val="a4"/>
              <w:numPr>
                <w:ilvl w:val="0"/>
                <w:numId w:val="48"/>
              </w:numPr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682" w:type="dxa"/>
            <w:shd w:val="clear" w:color="auto" w:fill="FFFFFF"/>
          </w:tcPr>
          <w:p w:rsidR="000575A0" w:rsidRPr="007508A0" w:rsidRDefault="000575A0" w:rsidP="00E054D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Поддержка и развитие дошкольного образования в Кизильском муниципальном районе </w:t>
            </w:r>
          </w:p>
        </w:tc>
        <w:tc>
          <w:tcPr>
            <w:tcW w:w="1559" w:type="dxa"/>
            <w:shd w:val="clear" w:color="auto" w:fill="FFFFFF"/>
          </w:tcPr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на 2015-2025 годы</w:t>
            </w:r>
          </w:p>
        </w:tc>
        <w:tc>
          <w:tcPr>
            <w:tcW w:w="1922" w:type="dxa"/>
            <w:shd w:val="clear" w:color="auto" w:fill="FFFFFF"/>
          </w:tcPr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629572,48</w:t>
            </w:r>
          </w:p>
        </w:tc>
        <w:tc>
          <w:tcPr>
            <w:tcW w:w="1547" w:type="dxa"/>
            <w:shd w:val="clear" w:color="auto" w:fill="FFFFFF"/>
          </w:tcPr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_</w:t>
            </w:r>
          </w:p>
        </w:tc>
        <w:tc>
          <w:tcPr>
            <w:tcW w:w="1176" w:type="dxa"/>
            <w:shd w:val="clear" w:color="auto" w:fill="FFFFFF"/>
          </w:tcPr>
          <w:p w:rsidR="000575A0" w:rsidRPr="007508A0" w:rsidRDefault="000575A0" w:rsidP="00E054D2">
            <w:pPr>
              <w:shd w:val="clear" w:color="auto" w:fill="FFFFFF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346069,5</w:t>
            </w:r>
          </w:p>
        </w:tc>
        <w:tc>
          <w:tcPr>
            <w:tcW w:w="1224" w:type="dxa"/>
            <w:shd w:val="clear" w:color="auto" w:fill="FFFFFF"/>
          </w:tcPr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283502,98</w:t>
            </w:r>
          </w:p>
        </w:tc>
        <w:tc>
          <w:tcPr>
            <w:tcW w:w="1786" w:type="dxa"/>
            <w:shd w:val="clear" w:color="auto" w:fill="FFFFFF"/>
          </w:tcPr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_</w:t>
            </w:r>
          </w:p>
        </w:tc>
        <w:tc>
          <w:tcPr>
            <w:tcW w:w="2967" w:type="dxa"/>
            <w:shd w:val="clear" w:color="auto" w:fill="FFFFFF"/>
          </w:tcPr>
          <w:p w:rsidR="000575A0" w:rsidRPr="007508A0" w:rsidRDefault="000575A0" w:rsidP="00E054D2">
            <w:pPr>
              <w:numPr>
                <w:ilvl w:val="0"/>
                <w:numId w:val="12"/>
              </w:numPr>
              <w:tabs>
                <w:tab w:val="left" w:pos="510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ind w:left="85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- </w:t>
            </w:r>
            <w:r w:rsidRPr="007508A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охват детей 1-7 лет дошкольным образованием на уровне 87 процентов;</w:t>
            </w:r>
          </w:p>
          <w:p w:rsidR="000575A0" w:rsidRPr="007508A0" w:rsidRDefault="000575A0" w:rsidP="00E054D2">
            <w:pPr>
              <w:numPr>
                <w:ilvl w:val="0"/>
                <w:numId w:val="12"/>
              </w:numPr>
              <w:tabs>
                <w:tab w:val="left" w:pos="510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ind w:left="85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доступность дошкольного образования для детей 3-7 лет на уровне 100 процентов;</w:t>
            </w:r>
          </w:p>
          <w:p w:rsidR="000575A0" w:rsidRPr="007508A0" w:rsidRDefault="000575A0" w:rsidP="00E054D2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ind w:left="85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доступность дошкольного образования для детей от 1,5 до 3 лет на уровне 100 процентов;</w:t>
            </w:r>
          </w:p>
          <w:p w:rsidR="000575A0" w:rsidRPr="007508A0" w:rsidRDefault="000575A0" w:rsidP="00E054D2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ind w:left="85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- </w:t>
            </w:r>
            <w:r w:rsidRPr="007508A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доступность дошкольного образования для детей с ОВЗ и детей-инвалидов на уровне 100 процентов;</w:t>
            </w:r>
          </w:p>
          <w:p w:rsidR="000575A0" w:rsidRPr="007508A0" w:rsidRDefault="000575A0" w:rsidP="00E054D2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ind w:left="85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- </w:t>
            </w:r>
            <w:r w:rsidRPr="007508A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увеличение удельного веса численности воспитанников ДОО в возрасте 3-7 лет, охваченных образовательными программами дошкольного образования, соответствующими требованиям ФГОС ДО, до 100 процентов;</w:t>
            </w:r>
          </w:p>
          <w:p w:rsidR="000575A0" w:rsidRPr="007508A0" w:rsidRDefault="000575A0" w:rsidP="00E054D2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ind w:left="85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- </w:t>
            </w:r>
            <w:r w:rsidRPr="007508A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увеличение удельного веса воспитанников ДОО, получающих платные дополнительные услуги, до 5 процентов;</w:t>
            </w:r>
          </w:p>
          <w:p w:rsidR="000575A0" w:rsidRPr="007508A0" w:rsidRDefault="000575A0" w:rsidP="00E054D2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ind w:left="85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- </w:t>
            </w:r>
            <w:r w:rsidRPr="007508A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увеличение удельного веса педагогических и руководящих работников ДОО, прошедших в течение последних 3 лет повышение квалификации или профессиональную переподготовку, до 100 процентов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</w:t>
            </w:r>
          </w:p>
        </w:tc>
      </w:tr>
      <w:tr w:rsidR="000575A0" w:rsidRPr="007508A0" w:rsidTr="00E054D2">
        <w:tc>
          <w:tcPr>
            <w:tcW w:w="552" w:type="dxa"/>
            <w:shd w:val="clear" w:color="auto" w:fill="FFFFFF"/>
          </w:tcPr>
          <w:p w:rsidR="000575A0" w:rsidRPr="00AA4F4B" w:rsidRDefault="000575A0" w:rsidP="000575A0">
            <w:pPr>
              <w:pStyle w:val="a4"/>
              <w:numPr>
                <w:ilvl w:val="0"/>
                <w:numId w:val="48"/>
              </w:numPr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682" w:type="dxa"/>
            <w:shd w:val="clear" w:color="auto" w:fill="FFFFFF"/>
          </w:tcPr>
          <w:p w:rsidR="000575A0" w:rsidRPr="007508A0" w:rsidRDefault="000575A0" w:rsidP="00E054D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молодежной политики и патриотического воспитания молодежи на территории Кизильского муниципального района </w:t>
            </w:r>
          </w:p>
        </w:tc>
        <w:tc>
          <w:tcPr>
            <w:tcW w:w="1559" w:type="dxa"/>
            <w:shd w:val="clear" w:color="auto" w:fill="FFFFFF"/>
          </w:tcPr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lang w:eastAsia="ru-RU"/>
              </w:rPr>
              <w:t>2019-2023 годы</w:t>
            </w:r>
          </w:p>
        </w:tc>
        <w:tc>
          <w:tcPr>
            <w:tcW w:w="1922" w:type="dxa"/>
            <w:shd w:val="clear" w:color="auto" w:fill="FFFFFF"/>
          </w:tcPr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749,3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</w:tc>
        <w:tc>
          <w:tcPr>
            <w:tcW w:w="1547" w:type="dxa"/>
            <w:shd w:val="clear" w:color="auto" w:fill="FFFFFF"/>
          </w:tcPr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_</w:t>
            </w:r>
          </w:p>
        </w:tc>
        <w:tc>
          <w:tcPr>
            <w:tcW w:w="1176" w:type="dxa"/>
            <w:shd w:val="clear" w:color="auto" w:fill="FFFFFF"/>
          </w:tcPr>
          <w:p w:rsidR="000575A0" w:rsidRPr="007508A0" w:rsidRDefault="000575A0" w:rsidP="00E054D2">
            <w:pPr>
              <w:shd w:val="clear" w:color="auto" w:fill="FFFFFF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591,3</w:t>
            </w:r>
          </w:p>
        </w:tc>
        <w:tc>
          <w:tcPr>
            <w:tcW w:w="1224" w:type="dxa"/>
            <w:shd w:val="clear" w:color="auto" w:fill="FFFFFF"/>
          </w:tcPr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158,0</w:t>
            </w:r>
          </w:p>
        </w:tc>
        <w:tc>
          <w:tcPr>
            <w:tcW w:w="1786" w:type="dxa"/>
            <w:shd w:val="clear" w:color="auto" w:fill="FFFFFF"/>
          </w:tcPr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_</w:t>
            </w:r>
          </w:p>
        </w:tc>
        <w:tc>
          <w:tcPr>
            <w:tcW w:w="2967" w:type="dxa"/>
            <w:shd w:val="clear" w:color="auto" w:fill="FFFFFF"/>
          </w:tcPr>
          <w:p w:rsidR="000575A0" w:rsidRPr="007508A0" w:rsidRDefault="000575A0" w:rsidP="00E054D2">
            <w:pPr>
              <w:tabs>
                <w:tab w:val="left" w:pos="5670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1. увеличение охвата молодых граждан Челябинской области, положительно оценивающих результаты проведения мероприятий по патриотическому воспитанию;</w:t>
            </w:r>
          </w:p>
          <w:p w:rsidR="000575A0" w:rsidRPr="007508A0" w:rsidRDefault="000575A0" w:rsidP="00E054D2">
            <w:pPr>
              <w:tabs>
                <w:tab w:val="left" w:pos="5670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2. увеличение числа подростков и молодежи, охваченных профилактическими акциями и мероприятиями;</w:t>
            </w:r>
          </w:p>
          <w:p w:rsidR="000575A0" w:rsidRPr="007508A0" w:rsidRDefault="000575A0" w:rsidP="00E054D2">
            <w:pPr>
              <w:tabs>
                <w:tab w:val="left" w:pos="5670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3.увеличение количества молодежи, вовлеченной в массовые мероприятия </w:t>
            </w:r>
          </w:p>
        </w:tc>
      </w:tr>
      <w:tr w:rsidR="000575A0" w:rsidRPr="007508A0" w:rsidTr="00E054D2">
        <w:tc>
          <w:tcPr>
            <w:tcW w:w="552" w:type="dxa"/>
            <w:shd w:val="clear" w:color="auto" w:fill="FFFFFF"/>
          </w:tcPr>
          <w:p w:rsidR="000575A0" w:rsidRPr="00AA4F4B" w:rsidRDefault="000575A0" w:rsidP="000575A0">
            <w:pPr>
              <w:pStyle w:val="a4"/>
              <w:numPr>
                <w:ilvl w:val="0"/>
                <w:numId w:val="48"/>
              </w:numPr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682" w:type="dxa"/>
            <w:shd w:val="clear" w:color="auto" w:fill="FFFFFF"/>
          </w:tcPr>
          <w:p w:rsidR="000575A0" w:rsidRPr="007508A0" w:rsidRDefault="000575A0" w:rsidP="00E054D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ar-SA"/>
              </w:rPr>
              <w:t>Сохранение и развитие кадрового потенциала в системе образования Кизильского муниципального района</w:t>
            </w:r>
          </w:p>
          <w:p w:rsidR="000575A0" w:rsidRPr="007508A0" w:rsidRDefault="000575A0" w:rsidP="00E054D2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559" w:type="dxa"/>
            <w:shd w:val="clear" w:color="auto" w:fill="FFFFFF"/>
          </w:tcPr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ar-SA"/>
              </w:rPr>
              <w:t>2019-2021 годы</w:t>
            </w:r>
          </w:p>
        </w:tc>
        <w:tc>
          <w:tcPr>
            <w:tcW w:w="1922" w:type="dxa"/>
            <w:shd w:val="clear" w:color="auto" w:fill="FFFFFF"/>
          </w:tcPr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1260,0</w:t>
            </w:r>
          </w:p>
        </w:tc>
        <w:tc>
          <w:tcPr>
            <w:tcW w:w="1547" w:type="dxa"/>
            <w:shd w:val="clear" w:color="auto" w:fill="FFFFFF"/>
          </w:tcPr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</w:tc>
        <w:tc>
          <w:tcPr>
            <w:tcW w:w="1176" w:type="dxa"/>
            <w:shd w:val="clear" w:color="auto" w:fill="FFFFFF"/>
          </w:tcPr>
          <w:p w:rsidR="000575A0" w:rsidRPr="007508A0" w:rsidRDefault="000575A0" w:rsidP="00E054D2">
            <w:pPr>
              <w:shd w:val="clear" w:color="auto" w:fill="FFFFFF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</w:tc>
        <w:tc>
          <w:tcPr>
            <w:tcW w:w="1224" w:type="dxa"/>
            <w:shd w:val="clear" w:color="auto" w:fill="FFFFFF"/>
          </w:tcPr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1260,0</w:t>
            </w:r>
          </w:p>
        </w:tc>
        <w:tc>
          <w:tcPr>
            <w:tcW w:w="1786" w:type="dxa"/>
            <w:shd w:val="clear" w:color="auto" w:fill="FFFFFF"/>
          </w:tcPr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</w:tc>
        <w:tc>
          <w:tcPr>
            <w:tcW w:w="2967" w:type="dxa"/>
            <w:shd w:val="clear" w:color="auto" w:fill="FFFFFF"/>
          </w:tcPr>
          <w:p w:rsidR="000575A0" w:rsidRPr="007508A0" w:rsidRDefault="000575A0" w:rsidP="00E054D2">
            <w:pPr>
              <w:numPr>
                <w:ilvl w:val="0"/>
                <w:numId w:val="13"/>
              </w:numPr>
              <w:tabs>
                <w:tab w:val="left" w:pos="357"/>
              </w:tabs>
              <w:suppressAutoHyphens/>
              <w:spacing w:after="0" w:line="100" w:lineRule="atLeast"/>
              <w:ind w:left="74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Эффективная и качественная реализация государственной политики в сфере дошкольного, общего  и дополнительного образования;</w:t>
            </w:r>
          </w:p>
          <w:p w:rsidR="000575A0" w:rsidRPr="007508A0" w:rsidRDefault="000575A0" w:rsidP="00E054D2">
            <w:pPr>
              <w:numPr>
                <w:ilvl w:val="0"/>
                <w:numId w:val="13"/>
              </w:numPr>
              <w:tabs>
                <w:tab w:val="left" w:pos="357"/>
              </w:tabs>
              <w:suppressAutoHyphens/>
              <w:spacing w:after="0" w:line="100" w:lineRule="atLeast"/>
              <w:ind w:left="74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Повышение удовлетворенности населения качеством оказанных образовательных услуг в Кизильском муниципальном районе;</w:t>
            </w:r>
          </w:p>
          <w:p w:rsidR="000575A0" w:rsidRPr="007508A0" w:rsidRDefault="000575A0" w:rsidP="00E054D2">
            <w:pPr>
              <w:numPr>
                <w:ilvl w:val="0"/>
                <w:numId w:val="13"/>
              </w:numPr>
              <w:tabs>
                <w:tab w:val="left" w:pos="357"/>
              </w:tabs>
              <w:suppressAutoHyphens/>
              <w:spacing w:after="0" w:line="100" w:lineRule="atLeast"/>
              <w:ind w:left="74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Увеличение удельного веса численности обучающихся в муниципальных образовательных организациях, которым предоставлена возможность обучаться у квалифицированных специалистов в соответствии с основными требованиями (с учетом федеральных государственных стандартов, в общей численности обучающихся муниципальных образовательных организаций до 100%;</w:t>
            </w:r>
          </w:p>
          <w:p w:rsidR="000575A0" w:rsidRPr="007508A0" w:rsidRDefault="000575A0" w:rsidP="00E054D2">
            <w:pPr>
              <w:numPr>
                <w:ilvl w:val="0"/>
                <w:numId w:val="13"/>
              </w:numPr>
              <w:tabs>
                <w:tab w:val="left" w:pos="357"/>
              </w:tabs>
              <w:suppressAutoHyphens/>
              <w:spacing w:after="0" w:line="100" w:lineRule="atLeast"/>
              <w:ind w:left="74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Увеличение доли муниципальных общеобразовательных организаций Кизильского района, в которых отсутствуют  низкие образовательные результаты по итогам учебного года, разработаны и реализуются мероприятия по повышению качества образования,  в общем количестве муниципальных общеобразовательных организаций Кизильского района </w:t>
            </w:r>
            <w:r w:rsidRPr="007508A0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до 100 %;</w:t>
            </w:r>
          </w:p>
          <w:p w:rsidR="000575A0" w:rsidRPr="007508A0" w:rsidRDefault="000575A0" w:rsidP="00E054D2">
            <w:pPr>
              <w:numPr>
                <w:ilvl w:val="0"/>
                <w:numId w:val="13"/>
              </w:numPr>
              <w:tabs>
                <w:tab w:val="left" w:pos="357"/>
              </w:tabs>
              <w:suppressAutoHyphens/>
              <w:spacing w:after="0" w:line="100" w:lineRule="atLeast"/>
              <w:ind w:left="74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Увеличение доли образовательных организаций, в которых в полном объёме укомплектован штат  квалифицированными педагогическими работниками</w:t>
            </w:r>
            <w:r w:rsidRPr="007508A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в общем количестве муниципальных образовательных организаций Кизильского района </w:t>
            </w:r>
            <w:r w:rsidRPr="007508A0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до 100%;</w:t>
            </w:r>
          </w:p>
          <w:p w:rsidR="000575A0" w:rsidRPr="007508A0" w:rsidRDefault="000575A0" w:rsidP="00E054D2">
            <w:pPr>
              <w:numPr>
                <w:ilvl w:val="0"/>
                <w:numId w:val="13"/>
              </w:numPr>
              <w:tabs>
                <w:tab w:val="left" w:pos="357"/>
              </w:tabs>
              <w:suppressAutoHyphens/>
              <w:spacing w:after="0" w:line="100" w:lineRule="atLeast"/>
              <w:ind w:left="74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Формирование квалифицированного кадрового потенциала системы образования в Кизильском муниципальном районе в соответствии с принципами общедоступности образования, адаптивности системы образования к уровню подготовки, особенностям развития, способностям и интересам обучающихся;</w:t>
            </w:r>
          </w:p>
        </w:tc>
      </w:tr>
      <w:tr w:rsidR="000575A0" w:rsidRPr="007508A0" w:rsidTr="00E054D2">
        <w:tc>
          <w:tcPr>
            <w:tcW w:w="552" w:type="dxa"/>
            <w:shd w:val="clear" w:color="auto" w:fill="FFFFFF"/>
          </w:tcPr>
          <w:p w:rsidR="000575A0" w:rsidRPr="00AA4F4B" w:rsidRDefault="000575A0" w:rsidP="000575A0">
            <w:pPr>
              <w:pStyle w:val="a4"/>
              <w:numPr>
                <w:ilvl w:val="0"/>
                <w:numId w:val="48"/>
              </w:numPr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682" w:type="dxa"/>
            <w:shd w:val="clear" w:color="auto" w:fill="FFFFFF"/>
          </w:tcPr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254" w:lineRule="exact"/>
              <w:ind w:left="19" w:right="269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Повышение безопасности дорожного движения в Кизильском муниципальном районе</w:t>
            </w:r>
          </w:p>
        </w:tc>
        <w:tc>
          <w:tcPr>
            <w:tcW w:w="1559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2019-2020 годы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2021-2022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годы</w:t>
            </w:r>
          </w:p>
        </w:tc>
        <w:tc>
          <w:tcPr>
            <w:tcW w:w="1922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1346,0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528,0</w:t>
            </w:r>
          </w:p>
        </w:tc>
        <w:tc>
          <w:tcPr>
            <w:tcW w:w="1547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_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_</w:t>
            </w:r>
          </w:p>
        </w:tc>
        <w:tc>
          <w:tcPr>
            <w:tcW w:w="1176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_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_</w:t>
            </w:r>
          </w:p>
        </w:tc>
        <w:tc>
          <w:tcPr>
            <w:tcW w:w="1224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1346,0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528,0</w:t>
            </w:r>
          </w:p>
        </w:tc>
        <w:tc>
          <w:tcPr>
            <w:tcW w:w="1786" w:type="dxa"/>
            <w:shd w:val="clear" w:color="auto" w:fill="FFFFFF"/>
          </w:tcPr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_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_</w:t>
            </w:r>
          </w:p>
        </w:tc>
        <w:tc>
          <w:tcPr>
            <w:tcW w:w="2967" w:type="dxa"/>
            <w:shd w:val="clear" w:color="auto" w:fill="FFFFFF"/>
          </w:tcPr>
          <w:p w:rsidR="000575A0" w:rsidRPr="007508A0" w:rsidRDefault="000575A0" w:rsidP="00E054D2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Снижение числа дорожно-транспортных происшествий на территории Кизильского района в целом на 5-6% (в количественном соотношении 99-70 ДТП) и уменьшения количества пострадавших в дорожно-транспортных происшествиях на 3%. </w:t>
            </w:r>
          </w:p>
          <w:p w:rsidR="000575A0" w:rsidRPr="007508A0" w:rsidRDefault="000575A0" w:rsidP="00E054D2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Искоренение количества  детей, пострадавших в результате дорожно-транспортных происшествиях по собственной неосторожности.</w:t>
            </w:r>
          </w:p>
        </w:tc>
      </w:tr>
      <w:tr w:rsidR="000575A0" w:rsidRPr="007508A0" w:rsidTr="00E054D2">
        <w:tc>
          <w:tcPr>
            <w:tcW w:w="552" w:type="dxa"/>
            <w:shd w:val="clear" w:color="auto" w:fill="FFFFFF"/>
          </w:tcPr>
          <w:p w:rsidR="000575A0" w:rsidRPr="00AA4F4B" w:rsidRDefault="000575A0" w:rsidP="000575A0">
            <w:pPr>
              <w:pStyle w:val="a4"/>
              <w:numPr>
                <w:ilvl w:val="0"/>
                <w:numId w:val="48"/>
              </w:numPr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682" w:type="dxa"/>
            <w:shd w:val="clear" w:color="auto" w:fill="FFFFFF"/>
          </w:tcPr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254" w:lineRule="exact"/>
              <w:ind w:left="19" w:right="269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«Организация деятельности по накоплению, 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254" w:lineRule="exact"/>
              <w:ind w:left="19" w:right="269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созданию и содержанию мест накопления твердых 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254" w:lineRule="exact"/>
              <w:ind w:left="19" w:right="269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коммунальных отходов на территории 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254" w:lineRule="exact"/>
              <w:ind w:left="19" w:right="269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Кизильского муниципального района на 2019-2021 годы»</w:t>
            </w:r>
          </w:p>
        </w:tc>
        <w:tc>
          <w:tcPr>
            <w:tcW w:w="1559" w:type="dxa"/>
            <w:shd w:val="clear" w:color="auto" w:fill="FFFFFF"/>
          </w:tcPr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2019-202</w:t>
            </w:r>
            <w:r w:rsidRPr="007508A0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1</w:t>
            </w:r>
            <w:r w:rsidRPr="007508A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годы</w:t>
            </w:r>
          </w:p>
        </w:tc>
        <w:tc>
          <w:tcPr>
            <w:tcW w:w="1922" w:type="dxa"/>
            <w:shd w:val="clear" w:color="auto" w:fill="FFFFFF"/>
          </w:tcPr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val="en-US"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val="en-US" w:eastAsia="ar-SA"/>
              </w:rPr>
              <w:t>1107.9</w:t>
            </w:r>
          </w:p>
        </w:tc>
        <w:tc>
          <w:tcPr>
            <w:tcW w:w="1547" w:type="dxa"/>
            <w:shd w:val="clear" w:color="auto" w:fill="FFFFFF"/>
          </w:tcPr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val="en-US"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val="en-US" w:eastAsia="ar-SA"/>
              </w:rPr>
              <w:t>-</w:t>
            </w:r>
          </w:p>
        </w:tc>
        <w:tc>
          <w:tcPr>
            <w:tcW w:w="1176" w:type="dxa"/>
            <w:shd w:val="clear" w:color="auto" w:fill="FFFFFF"/>
          </w:tcPr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val="en-US"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val="en-US" w:eastAsia="ar-SA"/>
              </w:rPr>
              <w:t>507.9</w:t>
            </w:r>
          </w:p>
        </w:tc>
        <w:tc>
          <w:tcPr>
            <w:tcW w:w="1224" w:type="dxa"/>
            <w:shd w:val="clear" w:color="auto" w:fill="FFFFFF"/>
          </w:tcPr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val="en-US"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val="en-US" w:eastAsia="ar-SA"/>
              </w:rPr>
              <w:t>600.0</w:t>
            </w:r>
          </w:p>
        </w:tc>
        <w:tc>
          <w:tcPr>
            <w:tcW w:w="1786" w:type="dxa"/>
            <w:shd w:val="clear" w:color="auto" w:fill="FFFFFF"/>
          </w:tcPr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val="en-US"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val="en-US" w:eastAsia="ar-SA"/>
              </w:rPr>
              <w:t>-</w:t>
            </w:r>
          </w:p>
        </w:tc>
        <w:tc>
          <w:tcPr>
            <w:tcW w:w="2967" w:type="dxa"/>
            <w:shd w:val="clear" w:color="auto" w:fill="FFFFFF"/>
          </w:tcPr>
          <w:p w:rsidR="000575A0" w:rsidRPr="007508A0" w:rsidRDefault="000575A0" w:rsidP="00E054D2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муниципальной программы позволит </w:t>
            </w:r>
            <w:r w:rsidRPr="007508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увеличить долю  использованных, обезвреженных отходов в общем объеме образовавшихся отходов в процессе производства и потребления до 50%.</w:t>
            </w:r>
          </w:p>
        </w:tc>
      </w:tr>
      <w:tr w:rsidR="000575A0" w:rsidRPr="007508A0" w:rsidTr="00F12C5D">
        <w:tc>
          <w:tcPr>
            <w:tcW w:w="552" w:type="dxa"/>
            <w:shd w:val="clear" w:color="auto" w:fill="FFFFFF"/>
          </w:tcPr>
          <w:p w:rsidR="000575A0" w:rsidRPr="00AA4F4B" w:rsidRDefault="000575A0" w:rsidP="000575A0">
            <w:pPr>
              <w:pStyle w:val="a4"/>
              <w:numPr>
                <w:ilvl w:val="0"/>
                <w:numId w:val="48"/>
              </w:numPr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682" w:type="dxa"/>
            <w:shd w:val="clear" w:color="auto" w:fill="auto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254" w:lineRule="exact"/>
              <w:ind w:left="19" w:right="269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bCs/>
                <w:lang w:eastAsia="ru-RU"/>
              </w:rPr>
              <w:t>«Обеспечение доступным и комфортным жильем граждан Российской Федерации» на территории Кизильского муниципального района на 2014 - 2022 годы»</w:t>
            </w:r>
          </w:p>
        </w:tc>
        <w:tc>
          <w:tcPr>
            <w:tcW w:w="1559" w:type="dxa"/>
            <w:shd w:val="clear" w:color="auto" w:fill="auto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2014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2015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2016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2017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2018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2019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2020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2021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2022</w:t>
            </w:r>
          </w:p>
        </w:tc>
        <w:tc>
          <w:tcPr>
            <w:tcW w:w="1922" w:type="dxa"/>
            <w:shd w:val="clear" w:color="auto" w:fill="auto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1464,435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1665,468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3053,358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2401,434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2821,517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3435,767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2860,763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4246,62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4246,62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</w:tc>
        <w:tc>
          <w:tcPr>
            <w:tcW w:w="1547" w:type="dxa"/>
            <w:shd w:val="clear" w:color="auto" w:fill="auto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376,332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498,847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1071,293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796,613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384,140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1155,502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856,008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1524,44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1524,44</w:t>
            </w:r>
          </w:p>
        </w:tc>
        <w:tc>
          <w:tcPr>
            <w:tcW w:w="1176" w:type="dxa"/>
            <w:shd w:val="clear" w:color="auto" w:fill="auto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635,313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684,693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922,114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655,737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1337,719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1260,657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934,055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1651,48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1651,48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</w:tc>
        <w:tc>
          <w:tcPr>
            <w:tcW w:w="1224" w:type="dxa"/>
            <w:shd w:val="clear" w:color="auto" w:fill="auto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452,790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481,928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1059,951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949,084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1099,658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1019,608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1070,70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1070,70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1070,70</w:t>
            </w:r>
          </w:p>
        </w:tc>
        <w:tc>
          <w:tcPr>
            <w:tcW w:w="1786" w:type="dxa"/>
            <w:shd w:val="clear" w:color="auto" w:fill="auto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</w:tc>
        <w:tc>
          <w:tcPr>
            <w:tcW w:w="2967" w:type="dxa"/>
            <w:shd w:val="clear" w:color="auto" w:fill="auto"/>
          </w:tcPr>
          <w:p w:rsidR="000575A0" w:rsidRPr="00F12C5D" w:rsidRDefault="000575A0" w:rsidP="00E05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2C5D">
              <w:rPr>
                <w:rFonts w:ascii="Times New Roman" w:eastAsia="Calibri" w:hAnsi="Times New Roman" w:cs="Times New Roman"/>
              </w:rPr>
              <w:t>1.Количество молодых семей,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– 55 молодых семей;</w:t>
            </w:r>
          </w:p>
          <w:p w:rsidR="000575A0" w:rsidRPr="00F12C5D" w:rsidRDefault="000575A0" w:rsidP="00E05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2C5D">
              <w:rPr>
                <w:rFonts w:ascii="Times New Roman" w:eastAsia="Calibri" w:hAnsi="Times New Roman" w:cs="Times New Roman"/>
              </w:rPr>
              <w:t>2.Создание условий для повышения уровня обеспеченности жильем молодых семей;</w:t>
            </w:r>
          </w:p>
          <w:p w:rsidR="000575A0" w:rsidRPr="00F12C5D" w:rsidRDefault="000575A0" w:rsidP="00E05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2C5D">
              <w:rPr>
                <w:rFonts w:ascii="Times New Roman" w:eastAsia="Calibri" w:hAnsi="Times New Roman" w:cs="Times New Roman"/>
              </w:rPr>
              <w:t>3.Привлечение в жилищную сферу дополнительных финансовых средств кредитных и других организаций, предоставляющих жилищные кредиты и займы, в т.ч. ипотечные, а также собственных средств граждан;</w:t>
            </w:r>
          </w:p>
          <w:p w:rsidR="000575A0" w:rsidRPr="00F12C5D" w:rsidRDefault="000575A0" w:rsidP="00E05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2C5D">
              <w:rPr>
                <w:rFonts w:ascii="Times New Roman" w:eastAsia="Calibri" w:hAnsi="Times New Roman" w:cs="Times New Roman"/>
              </w:rPr>
              <w:t>4.Улучшение демографической ситуации в Челябинской области;</w:t>
            </w:r>
          </w:p>
          <w:p w:rsidR="000575A0" w:rsidRPr="00F12C5D" w:rsidRDefault="000575A0" w:rsidP="00E05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2C5D">
              <w:rPr>
                <w:rFonts w:ascii="Times New Roman" w:eastAsia="Calibri" w:hAnsi="Times New Roman" w:cs="Times New Roman"/>
              </w:rPr>
              <w:t>5.Развитие системы ипотечного жилищного кредитования.</w:t>
            </w:r>
          </w:p>
        </w:tc>
      </w:tr>
      <w:tr w:rsidR="000575A0" w:rsidRPr="007508A0" w:rsidTr="00E054D2">
        <w:trPr>
          <w:trHeight w:val="2350"/>
        </w:trPr>
        <w:tc>
          <w:tcPr>
            <w:tcW w:w="552" w:type="dxa"/>
            <w:shd w:val="clear" w:color="auto" w:fill="FFFFFF"/>
          </w:tcPr>
          <w:p w:rsidR="000575A0" w:rsidRPr="00AA4F4B" w:rsidRDefault="000575A0" w:rsidP="000575A0">
            <w:pPr>
              <w:pStyle w:val="a4"/>
              <w:numPr>
                <w:ilvl w:val="0"/>
                <w:numId w:val="48"/>
              </w:numPr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682" w:type="dxa"/>
            <w:shd w:val="clear" w:color="auto" w:fill="FFFFFF"/>
          </w:tcPr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254" w:lineRule="exact"/>
              <w:ind w:left="19" w:right="269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7508A0">
              <w:rPr>
                <w:rFonts w:ascii="Times New Roman" w:eastAsia="Times New Roman" w:hAnsi="Times New Roman" w:cs="Times New Roman"/>
                <w:bCs/>
                <w:lang w:eastAsia="ru-RU"/>
              </w:rPr>
              <w:t>«Внесение в государственный кадастр недвижимости сведений о границах населенных пунктов Кизильского муниципального района Челябинской области на 2022 год»</w:t>
            </w:r>
          </w:p>
        </w:tc>
        <w:tc>
          <w:tcPr>
            <w:tcW w:w="1559" w:type="dxa"/>
            <w:shd w:val="clear" w:color="auto" w:fill="FFFFFF"/>
          </w:tcPr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2022</w:t>
            </w: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922" w:type="dxa"/>
            <w:shd w:val="clear" w:color="auto" w:fill="FFFFFF"/>
          </w:tcPr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2433,5</w:t>
            </w:r>
          </w:p>
        </w:tc>
        <w:tc>
          <w:tcPr>
            <w:tcW w:w="1547" w:type="dxa"/>
            <w:shd w:val="clear" w:color="auto" w:fill="FFFFFF"/>
          </w:tcPr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</w:tc>
        <w:tc>
          <w:tcPr>
            <w:tcW w:w="1176" w:type="dxa"/>
            <w:shd w:val="clear" w:color="auto" w:fill="FFFFFF"/>
          </w:tcPr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2355</w:t>
            </w:r>
          </w:p>
        </w:tc>
        <w:tc>
          <w:tcPr>
            <w:tcW w:w="1224" w:type="dxa"/>
            <w:shd w:val="clear" w:color="auto" w:fill="FFFFFF"/>
          </w:tcPr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78,5</w:t>
            </w:r>
          </w:p>
        </w:tc>
        <w:tc>
          <w:tcPr>
            <w:tcW w:w="1786" w:type="dxa"/>
            <w:shd w:val="clear" w:color="auto" w:fill="FFFFFF"/>
          </w:tcPr>
          <w:p w:rsidR="000575A0" w:rsidRPr="007508A0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7508A0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</w:tc>
        <w:tc>
          <w:tcPr>
            <w:tcW w:w="2967" w:type="dxa"/>
            <w:shd w:val="clear" w:color="auto" w:fill="FFFFFF"/>
          </w:tcPr>
          <w:p w:rsidR="000575A0" w:rsidRPr="007508A0" w:rsidRDefault="000575A0" w:rsidP="00E05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08A0">
              <w:rPr>
                <w:rFonts w:ascii="Times New Roman" w:eastAsia="Calibri" w:hAnsi="Times New Roman" w:cs="Times New Roman"/>
              </w:rPr>
              <w:t>Увеличение количества населенных пунктов и территориальных зон, сведения о которых будут содержаться в государственном кадастре недвижимости.</w:t>
            </w:r>
          </w:p>
        </w:tc>
      </w:tr>
      <w:tr w:rsidR="000575A0" w:rsidRPr="007508A0" w:rsidTr="00E054D2">
        <w:tc>
          <w:tcPr>
            <w:tcW w:w="552" w:type="dxa"/>
            <w:shd w:val="clear" w:color="auto" w:fill="FFFFFF"/>
          </w:tcPr>
          <w:p w:rsidR="000575A0" w:rsidRPr="00AA4F4B" w:rsidRDefault="000575A0" w:rsidP="000575A0">
            <w:pPr>
              <w:pStyle w:val="a4"/>
              <w:numPr>
                <w:ilvl w:val="0"/>
                <w:numId w:val="48"/>
              </w:numPr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682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254" w:lineRule="exact"/>
              <w:ind w:left="19" w:right="269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C5D">
              <w:rPr>
                <w:rFonts w:ascii="Times New Roman" w:eastAsia="Times New Roman" w:hAnsi="Times New Roman" w:cs="Times New Roman"/>
                <w:bCs/>
                <w:lang w:eastAsia="ru-RU"/>
              </w:rPr>
              <w:t>«Профилактика преступлений и иных правонарушений на территории Кизильского муниципального района»</w:t>
            </w:r>
          </w:p>
        </w:tc>
        <w:tc>
          <w:tcPr>
            <w:tcW w:w="1559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2019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2020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2021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2022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2023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2024</w:t>
            </w:r>
          </w:p>
        </w:tc>
        <w:tc>
          <w:tcPr>
            <w:tcW w:w="1922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273,87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304, 15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140,00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150,00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150,00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150,00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</w:tc>
        <w:tc>
          <w:tcPr>
            <w:tcW w:w="1547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</w:tc>
        <w:tc>
          <w:tcPr>
            <w:tcW w:w="1176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</w:tc>
        <w:tc>
          <w:tcPr>
            <w:tcW w:w="1224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273,87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304, 15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140,00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150,00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150,00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150,00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</w:tc>
        <w:tc>
          <w:tcPr>
            <w:tcW w:w="1786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</w:tc>
        <w:tc>
          <w:tcPr>
            <w:tcW w:w="2967" w:type="dxa"/>
            <w:shd w:val="clear" w:color="auto" w:fill="FFFFFF"/>
          </w:tcPr>
          <w:p w:rsidR="000575A0" w:rsidRDefault="000575A0" w:rsidP="00E0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- </w:t>
            </w:r>
            <w:r w:rsidRPr="00EE354A">
              <w:rPr>
                <w:rFonts w:ascii="Times New Roman" w:eastAsia="Times New Roman" w:hAnsi="Times New Roman" w:cs="Times New Roman"/>
                <w:szCs w:val="24"/>
              </w:rPr>
              <w:t>активизация работы сотрудников полиции по основным направлениям оперативно-служебной деятельности, восстановление в полном объеме системы профилактики правонарушений, повышение эффективности борьбы с преступностью, в том числе предупреждение тяжких преступлений;</w:t>
            </w:r>
          </w:p>
          <w:p w:rsidR="000575A0" w:rsidRDefault="000575A0" w:rsidP="00E0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- </w:t>
            </w:r>
            <w:r w:rsidRPr="00EE354A">
              <w:rPr>
                <w:rFonts w:ascii="Times New Roman" w:eastAsia="Times New Roman" w:hAnsi="Times New Roman" w:cs="Times New Roman"/>
                <w:szCs w:val="24"/>
              </w:rPr>
              <w:t xml:space="preserve">повышение общественного мнения о работе подразделений правоохранительных органов района; </w:t>
            </w:r>
          </w:p>
          <w:p w:rsidR="000575A0" w:rsidRDefault="000575A0" w:rsidP="00E0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- </w:t>
            </w:r>
            <w:r w:rsidRPr="00EE354A">
              <w:rPr>
                <w:rFonts w:ascii="Times New Roman" w:eastAsia="Times New Roman" w:hAnsi="Times New Roman" w:cs="Times New Roman"/>
                <w:szCs w:val="24"/>
              </w:rPr>
              <w:t>повышение доверия населения к деятельности правоохранительных органов;</w:t>
            </w:r>
          </w:p>
          <w:p w:rsidR="000575A0" w:rsidRPr="00180DEC" w:rsidRDefault="000575A0" w:rsidP="00E0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- </w:t>
            </w:r>
            <w:r w:rsidRPr="00EE354A">
              <w:rPr>
                <w:rFonts w:ascii="Times New Roman" w:eastAsia="Times New Roman" w:hAnsi="Times New Roman" w:cs="Times New Roman"/>
                <w:szCs w:val="24"/>
              </w:rPr>
              <w:t>развертывания аппаратно-программного комплекса технических средств контроля за состоянием правопорядка и безопасности на улицах, объектах, других общественных местах</w:t>
            </w:r>
          </w:p>
        </w:tc>
      </w:tr>
      <w:tr w:rsidR="000575A0" w:rsidRPr="007508A0" w:rsidTr="00E054D2">
        <w:tc>
          <w:tcPr>
            <w:tcW w:w="552" w:type="dxa"/>
            <w:shd w:val="clear" w:color="auto" w:fill="FFFFFF"/>
          </w:tcPr>
          <w:p w:rsidR="000575A0" w:rsidRPr="00F12C5D" w:rsidRDefault="000575A0" w:rsidP="000575A0">
            <w:pPr>
              <w:pStyle w:val="a4"/>
              <w:numPr>
                <w:ilvl w:val="0"/>
                <w:numId w:val="48"/>
              </w:numPr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682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254" w:lineRule="exact"/>
              <w:ind w:left="19" w:right="269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C5D">
              <w:rPr>
                <w:rFonts w:ascii="Times New Roman" w:eastAsia="Times New Roman" w:hAnsi="Times New Roman" w:cs="Times New Roman"/>
                <w:bCs/>
                <w:lang w:eastAsia="ru-RU"/>
              </w:rPr>
              <w:t>«Ремонт и содержание автомобильных дорог общего пользования местного значения в Кизильском муниципальном районе Челябинской области»</w:t>
            </w:r>
          </w:p>
        </w:tc>
        <w:tc>
          <w:tcPr>
            <w:tcW w:w="1559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2019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2020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2021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2022</w:t>
            </w:r>
          </w:p>
        </w:tc>
        <w:tc>
          <w:tcPr>
            <w:tcW w:w="1922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9143,643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20859,245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79194,543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25058,4</w:t>
            </w:r>
          </w:p>
        </w:tc>
        <w:tc>
          <w:tcPr>
            <w:tcW w:w="1547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</w:tc>
        <w:tc>
          <w:tcPr>
            <w:tcW w:w="1176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8400,67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19695,174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74610,8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23865,1</w:t>
            </w:r>
          </w:p>
        </w:tc>
        <w:tc>
          <w:tcPr>
            <w:tcW w:w="1224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742,973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1164,071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4583,743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1193,3</w:t>
            </w:r>
          </w:p>
        </w:tc>
        <w:tc>
          <w:tcPr>
            <w:tcW w:w="1786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</w:tc>
        <w:tc>
          <w:tcPr>
            <w:tcW w:w="2967" w:type="dxa"/>
            <w:shd w:val="clear" w:color="auto" w:fill="FFFFFF"/>
          </w:tcPr>
          <w:p w:rsidR="000575A0" w:rsidRPr="00F12C5D" w:rsidRDefault="000575A0" w:rsidP="00E05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2C5D">
              <w:rPr>
                <w:rFonts w:ascii="Times New Roman" w:eastAsia="Calibri" w:hAnsi="Times New Roman" w:cs="Times New Roman"/>
              </w:rPr>
              <w:t>- Улучшение эксплуатационного состояния автомобильных дорог общего пользования мест назначения.</w:t>
            </w:r>
          </w:p>
        </w:tc>
      </w:tr>
      <w:tr w:rsidR="000575A0" w:rsidRPr="007508A0" w:rsidTr="00E054D2">
        <w:tc>
          <w:tcPr>
            <w:tcW w:w="552" w:type="dxa"/>
            <w:shd w:val="clear" w:color="auto" w:fill="FFFFFF"/>
          </w:tcPr>
          <w:p w:rsidR="000575A0" w:rsidRPr="00F12C5D" w:rsidRDefault="000575A0" w:rsidP="000575A0">
            <w:pPr>
              <w:pStyle w:val="a4"/>
              <w:numPr>
                <w:ilvl w:val="0"/>
                <w:numId w:val="48"/>
              </w:numPr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682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254" w:lineRule="exact"/>
              <w:ind w:left="19" w:right="269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12C5D">
              <w:rPr>
                <w:rFonts w:ascii="Times New Roman" w:eastAsia="Times New Roman" w:hAnsi="Times New Roman" w:cs="Times New Roman"/>
                <w:bCs/>
              </w:rPr>
              <w:t>«Дети Южного Урала»</w:t>
            </w:r>
          </w:p>
        </w:tc>
        <w:tc>
          <w:tcPr>
            <w:tcW w:w="1559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2021-2023</w:t>
            </w:r>
          </w:p>
        </w:tc>
        <w:tc>
          <w:tcPr>
            <w:tcW w:w="1922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317866,1</w:t>
            </w:r>
          </w:p>
        </w:tc>
        <w:tc>
          <w:tcPr>
            <w:tcW w:w="1547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62685,4</w:t>
            </w:r>
          </w:p>
        </w:tc>
        <w:tc>
          <w:tcPr>
            <w:tcW w:w="1176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253017,7</w:t>
            </w:r>
          </w:p>
        </w:tc>
        <w:tc>
          <w:tcPr>
            <w:tcW w:w="1224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2163</w:t>
            </w:r>
          </w:p>
        </w:tc>
        <w:tc>
          <w:tcPr>
            <w:tcW w:w="1786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</w:tc>
        <w:tc>
          <w:tcPr>
            <w:tcW w:w="2967" w:type="dxa"/>
            <w:shd w:val="clear" w:color="auto" w:fill="FFFFFF"/>
          </w:tcPr>
          <w:p w:rsidR="000575A0" w:rsidRPr="00F12C5D" w:rsidRDefault="000575A0" w:rsidP="00E054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2C5D">
              <w:rPr>
                <w:rFonts w:ascii="Times New Roman" w:hAnsi="Times New Roman" w:cs="Times New Roman"/>
              </w:rPr>
              <w:t>- Увеличение числа семей, находившихся в социально опасном положении, снятых с учета в органах социальной защиты населения в связи с улучшением ситуации в семье, в общем количестве семей, состоящих на учете как семьи, находящиеся в социально опасном положении, до 27 процентов;</w:t>
            </w:r>
            <w:r w:rsidRPr="00F12C5D">
              <w:rPr>
                <w:rFonts w:ascii="Times New Roman" w:hAnsi="Times New Roman" w:cs="Times New Roman"/>
              </w:rPr>
              <w:br/>
              <w:t>- увеличение числа детей-сирот и детей, оставшихся без попечения родителей, воспитывающихся в семьях граждан, в общем числе детей-сирот и детей, оставшихся без попечения родителей, до 87 процентов;</w:t>
            </w:r>
            <w:r w:rsidRPr="00F12C5D">
              <w:rPr>
                <w:rFonts w:ascii="Times New Roman" w:hAnsi="Times New Roman" w:cs="Times New Roman"/>
              </w:rPr>
              <w:br/>
              <w:t>- увеличение числа детей-сирот, усыновленных (удочеренных) гражданами, в общем количестве детей-сирот, переданных на воспитание по всем формам устройства, до 11,7 процента;</w:t>
            </w:r>
            <w:r w:rsidRPr="00F12C5D">
              <w:rPr>
                <w:rFonts w:ascii="Times New Roman" w:hAnsi="Times New Roman" w:cs="Times New Roman"/>
              </w:rPr>
              <w:br/>
              <w:t>- формирование и ведение реестра детей-сирот и детей, оставшихся без попечения родителей, а также детей, находящихся под опекой (попечительством), не имеющих закрепленного жилого помещения, которые подлежат обеспечению жилыми помещениями специализированного жилищного фонда по договору найма специализированного жилого помещения;</w:t>
            </w:r>
            <w:r w:rsidRPr="00F12C5D">
              <w:rPr>
                <w:rFonts w:ascii="Times New Roman" w:hAnsi="Times New Roman" w:cs="Times New Roman"/>
              </w:rPr>
              <w:br/>
              <w:t>- обеспечение 18,2 процента детей-сирот и детей, оставшихся без попечения родителей, а также лиц из их числа, достигших возраста 23 лет, получивших жилое помещение специализированного жилищного фонда по договору найма специализированного жилого помещения, в общем числе граждан, относящихся к указанным категориям населения, нуждающихся в предоставлении жилого помещения;</w:t>
            </w:r>
            <w:r w:rsidRPr="00F12C5D">
              <w:rPr>
                <w:rFonts w:ascii="Times New Roman" w:hAnsi="Times New Roman" w:cs="Times New Roman"/>
              </w:rPr>
              <w:br/>
              <w:t>- снижение количества детей-сирот и детей, оставшихся без попечения родителей, а также лиц из их числа, достигших возраста 23 лет, имеющих право на обеспечение жилыми помещениями специализированного жилищного фонда по договору найма специализированного жилого помещения, до 70; а также лиц из их числа, достигших возраста 23 лет, жилыми помещениями специализированного жилищного фонда по договору найма специализированного жилого помещения для детей-сирот и детей, оставшихся без попечения родителей;</w:t>
            </w:r>
            <w:r w:rsidRPr="00F12C5D">
              <w:rPr>
                <w:rFonts w:ascii="Times New Roman" w:hAnsi="Times New Roman" w:cs="Times New Roman"/>
              </w:rPr>
              <w:br/>
              <w:t>увеличение числа выпускников организаций для детей-сирот и детей, оставшихся без попечения родителей, поступивших в образовательные организации для получения профессионального образования, в общей численности выпускников организаций для детей-сирот и детей, оставшихся без попечения родителей, до 97,8 процента;</w:t>
            </w:r>
            <w:r w:rsidRPr="00F12C5D">
              <w:rPr>
                <w:rFonts w:ascii="Times New Roman" w:hAnsi="Times New Roman" w:cs="Times New Roman"/>
              </w:rPr>
              <w:br/>
              <w:t>- увеличение числа граждан, имеющих детей, которым назначены меры социальной поддержки, в общем числе обратившихся, до 99,8 процента</w:t>
            </w:r>
          </w:p>
        </w:tc>
      </w:tr>
      <w:tr w:rsidR="000575A0" w:rsidRPr="007508A0" w:rsidTr="00E054D2">
        <w:tc>
          <w:tcPr>
            <w:tcW w:w="552" w:type="dxa"/>
            <w:shd w:val="clear" w:color="auto" w:fill="FFFFFF"/>
          </w:tcPr>
          <w:p w:rsidR="000575A0" w:rsidRPr="00AA4F4B" w:rsidRDefault="000575A0" w:rsidP="000575A0">
            <w:pPr>
              <w:pStyle w:val="a4"/>
              <w:numPr>
                <w:ilvl w:val="0"/>
                <w:numId w:val="48"/>
              </w:numPr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682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254" w:lineRule="exact"/>
              <w:ind w:left="19" w:right="269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C5D">
              <w:rPr>
                <w:rFonts w:ascii="Times New Roman" w:eastAsia="Times New Roman" w:hAnsi="Times New Roman" w:cs="Times New Roman"/>
                <w:bCs/>
                <w:lang w:eastAsia="ru-RU"/>
              </w:rPr>
              <w:t>«Развитие физической культуры и спорта в Кизильском муниципальном районе»</w:t>
            </w:r>
          </w:p>
        </w:tc>
        <w:tc>
          <w:tcPr>
            <w:tcW w:w="1559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2020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2021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2022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2023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2024</w:t>
            </w:r>
          </w:p>
        </w:tc>
        <w:tc>
          <w:tcPr>
            <w:tcW w:w="1922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hAnsi="Times New Roman" w:cs="Times New Roman"/>
              </w:rPr>
              <w:t>25 447, 5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3421,7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4619,9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56794,7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53713,9</w:t>
            </w:r>
          </w:p>
          <w:p w:rsidR="000575A0" w:rsidRPr="00F12C5D" w:rsidRDefault="000575A0" w:rsidP="00E054D2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575A0" w:rsidRPr="00F12C5D" w:rsidRDefault="000575A0" w:rsidP="00E054D2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</w:tc>
        <w:tc>
          <w:tcPr>
            <w:tcW w:w="1547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</w:tc>
        <w:tc>
          <w:tcPr>
            <w:tcW w:w="1176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hAnsi="Times New Roman" w:cs="Times New Roman"/>
              </w:rPr>
              <w:t>19 213, 2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1056,7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lang w:eastAsia="ar-SA"/>
              </w:rPr>
              <w:t>2056,7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lang w:eastAsia="ar-SA"/>
              </w:rPr>
              <w:t>55137,5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lang w:eastAsia="ar-SA"/>
              </w:rPr>
              <w:t>52056,7</w:t>
            </w:r>
          </w:p>
        </w:tc>
        <w:tc>
          <w:tcPr>
            <w:tcW w:w="1224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6234,3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2365,0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2563,2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1657,2</w:t>
            </w:r>
          </w:p>
          <w:p w:rsidR="000575A0" w:rsidRPr="00F12C5D" w:rsidRDefault="000575A0" w:rsidP="00E054D2">
            <w:pPr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1657,2</w:t>
            </w:r>
          </w:p>
          <w:p w:rsidR="000575A0" w:rsidRPr="00F12C5D" w:rsidRDefault="000575A0" w:rsidP="00E054D2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</w:tc>
        <w:tc>
          <w:tcPr>
            <w:tcW w:w="1786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</w:tc>
        <w:tc>
          <w:tcPr>
            <w:tcW w:w="2967" w:type="dxa"/>
            <w:shd w:val="clear" w:color="auto" w:fill="FFFFFF"/>
          </w:tcPr>
          <w:p w:rsidR="000575A0" w:rsidRPr="00F12C5D" w:rsidRDefault="000575A0" w:rsidP="00E05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2C5D">
              <w:rPr>
                <w:rFonts w:ascii="Times New Roman" w:hAnsi="Times New Roman" w:cs="Times New Roman"/>
                <w:spacing w:val="-2"/>
              </w:rPr>
              <w:t>Выполнение индикативных показателей регионального проекта «Спорт-норма жизни» в 2020 году, увеличение численности населения систематически занимающихся физической культурой и спортом, развитие физической культуры и спорта в Кизильском районе, повышение эффективности деятельности комитета по физической культуре и спорту, улучшение качества оказываемых спортивных услуг населению Кизильского района, обеспечение спортивной одеждой и спортивным инвентарём спортсменов</w:t>
            </w:r>
          </w:p>
        </w:tc>
      </w:tr>
      <w:tr w:rsidR="000575A0" w:rsidRPr="007508A0" w:rsidTr="00E054D2">
        <w:tc>
          <w:tcPr>
            <w:tcW w:w="552" w:type="dxa"/>
            <w:shd w:val="clear" w:color="auto" w:fill="FFFFFF"/>
          </w:tcPr>
          <w:p w:rsidR="000575A0" w:rsidRPr="00AA4F4B" w:rsidRDefault="000575A0" w:rsidP="000575A0">
            <w:pPr>
              <w:pStyle w:val="a4"/>
              <w:numPr>
                <w:ilvl w:val="0"/>
                <w:numId w:val="48"/>
              </w:numPr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682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254" w:lineRule="exact"/>
              <w:ind w:left="19" w:right="269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C5D">
              <w:rPr>
                <w:rFonts w:ascii="Times New Roman" w:eastAsia="Times New Roman" w:hAnsi="Times New Roman" w:cs="Times New Roman"/>
                <w:bCs/>
                <w:lang w:eastAsia="ru-RU"/>
              </w:rPr>
              <w:t>«Развитие культуры Кизильского муниципального района»</w:t>
            </w:r>
          </w:p>
        </w:tc>
        <w:tc>
          <w:tcPr>
            <w:tcW w:w="1559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2021-2023гг.</w:t>
            </w:r>
          </w:p>
        </w:tc>
        <w:tc>
          <w:tcPr>
            <w:tcW w:w="1922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62589040,27</w:t>
            </w:r>
          </w:p>
        </w:tc>
        <w:tc>
          <w:tcPr>
            <w:tcW w:w="1547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11771370,0</w:t>
            </w:r>
          </w:p>
        </w:tc>
        <w:tc>
          <w:tcPr>
            <w:tcW w:w="1176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1690410,0</w:t>
            </w:r>
          </w:p>
        </w:tc>
        <w:tc>
          <w:tcPr>
            <w:tcW w:w="1224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48924290,27</w:t>
            </w:r>
          </w:p>
        </w:tc>
        <w:tc>
          <w:tcPr>
            <w:tcW w:w="1786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202970,0</w:t>
            </w:r>
          </w:p>
        </w:tc>
        <w:tc>
          <w:tcPr>
            <w:tcW w:w="2967" w:type="dxa"/>
            <w:shd w:val="clear" w:color="auto" w:fill="FFFFFF"/>
          </w:tcPr>
          <w:p w:rsidR="000575A0" w:rsidRPr="00F12C5D" w:rsidRDefault="000575A0" w:rsidP="00E05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2C5D">
              <w:rPr>
                <w:rFonts w:ascii="Times New Roman" w:eastAsia="Calibri" w:hAnsi="Times New Roman" w:cs="Times New Roman"/>
              </w:rPr>
              <w:t>Повышение качества жизни населения. Улучшение материально-технической базы учреждений.</w:t>
            </w:r>
          </w:p>
        </w:tc>
      </w:tr>
      <w:tr w:rsidR="000575A0" w:rsidRPr="007508A0" w:rsidTr="00E054D2">
        <w:tc>
          <w:tcPr>
            <w:tcW w:w="552" w:type="dxa"/>
            <w:shd w:val="clear" w:color="auto" w:fill="FFFFFF"/>
          </w:tcPr>
          <w:p w:rsidR="000575A0" w:rsidRPr="00AA4F4B" w:rsidRDefault="000575A0" w:rsidP="000575A0">
            <w:pPr>
              <w:pStyle w:val="a4"/>
              <w:numPr>
                <w:ilvl w:val="0"/>
                <w:numId w:val="48"/>
              </w:numPr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682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254" w:lineRule="exact"/>
              <w:ind w:left="19" w:right="269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12C5D">
              <w:rPr>
                <w:rFonts w:ascii="Times New Roman" w:eastAsia="Times New Roman" w:hAnsi="Times New Roman" w:cs="Times New Roman"/>
                <w:bCs/>
              </w:rPr>
              <w:t>"Функционирование системы социального обслуживания и социальной поддержки отдельных категорий граждан"</w:t>
            </w:r>
          </w:p>
        </w:tc>
        <w:tc>
          <w:tcPr>
            <w:tcW w:w="1559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2021-2023</w:t>
            </w:r>
          </w:p>
        </w:tc>
        <w:tc>
          <w:tcPr>
            <w:tcW w:w="1922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86679</w:t>
            </w:r>
          </w:p>
        </w:tc>
        <w:tc>
          <w:tcPr>
            <w:tcW w:w="1547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83910</w:t>
            </w:r>
          </w:p>
        </w:tc>
        <w:tc>
          <w:tcPr>
            <w:tcW w:w="1224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2766,9</w:t>
            </w:r>
          </w:p>
        </w:tc>
        <w:tc>
          <w:tcPr>
            <w:tcW w:w="1786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0</w:t>
            </w:r>
          </w:p>
        </w:tc>
        <w:tc>
          <w:tcPr>
            <w:tcW w:w="2967" w:type="dxa"/>
            <w:shd w:val="clear" w:color="auto" w:fill="FFFFFF"/>
          </w:tcPr>
          <w:p w:rsidR="000575A0" w:rsidRPr="00F12C5D" w:rsidRDefault="000575A0" w:rsidP="00E054D2">
            <w:pPr>
              <w:jc w:val="both"/>
              <w:rPr>
                <w:rFonts w:ascii="Times New Roman" w:hAnsi="Times New Roman" w:cs="Times New Roman"/>
              </w:rPr>
            </w:pPr>
            <w:r w:rsidRPr="00F12C5D">
              <w:rPr>
                <w:rFonts w:ascii="Times New Roman" w:hAnsi="Times New Roman" w:cs="Times New Roman"/>
              </w:rPr>
              <w:t>Реализация мероприятий Программы позволит:</w:t>
            </w:r>
          </w:p>
          <w:p w:rsidR="000575A0" w:rsidRPr="00F12C5D" w:rsidRDefault="000575A0" w:rsidP="00E054D2">
            <w:pPr>
              <w:jc w:val="both"/>
              <w:rPr>
                <w:rFonts w:ascii="Times New Roman" w:hAnsi="Times New Roman" w:cs="Times New Roman"/>
              </w:rPr>
            </w:pPr>
            <w:r w:rsidRPr="00F12C5D">
              <w:rPr>
                <w:rFonts w:ascii="Times New Roman" w:hAnsi="Times New Roman" w:cs="Times New Roman"/>
              </w:rPr>
              <w:t>1) повысить реальные доходы отдельных категорий граждан ;</w:t>
            </w:r>
          </w:p>
          <w:p w:rsidR="000575A0" w:rsidRPr="00F12C5D" w:rsidRDefault="000575A0" w:rsidP="00E054D2">
            <w:pPr>
              <w:jc w:val="both"/>
              <w:rPr>
                <w:rFonts w:ascii="Times New Roman" w:hAnsi="Times New Roman" w:cs="Times New Roman"/>
              </w:rPr>
            </w:pPr>
            <w:r w:rsidRPr="00F12C5D">
              <w:rPr>
                <w:rFonts w:ascii="Times New Roman" w:hAnsi="Times New Roman" w:cs="Times New Roman"/>
              </w:rPr>
              <w:t>2) повысить качество предоставления и доступности мер социальной поддержки;</w:t>
            </w:r>
          </w:p>
          <w:p w:rsidR="000575A0" w:rsidRPr="00F12C5D" w:rsidRDefault="000575A0" w:rsidP="00E054D2">
            <w:pPr>
              <w:jc w:val="both"/>
              <w:rPr>
                <w:rFonts w:ascii="Times New Roman" w:hAnsi="Times New Roman" w:cs="Times New Roman"/>
              </w:rPr>
            </w:pPr>
            <w:r w:rsidRPr="00F12C5D">
              <w:rPr>
                <w:rFonts w:ascii="Times New Roman" w:hAnsi="Times New Roman" w:cs="Times New Roman"/>
              </w:rPr>
              <w:t xml:space="preserve">3) улучшить материальное положение семей и малообеспеченных граждан, в том числе: </w:t>
            </w:r>
          </w:p>
          <w:p w:rsidR="000575A0" w:rsidRPr="00F12C5D" w:rsidRDefault="000575A0" w:rsidP="00E054D2">
            <w:pPr>
              <w:jc w:val="both"/>
              <w:rPr>
                <w:rFonts w:ascii="Times New Roman" w:hAnsi="Times New Roman" w:cs="Times New Roman"/>
              </w:rPr>
            </w:pPr>
            <w:r w:rsidRPr="00F12C5D">
              <w:rPr>
                <w:rFonts w:ascii="Times New Roman" w:hAnsi="Times New Roman" w:cs="Times New Roman"/>
              </w:rPr>
              <w:t>- д</w:t>
            </w:r>
            <w:r w:rsidRPr="00F12C5D">
              <w:rPr>
                <w:rFonts w:ascii="Times New Roman" w:hAnsi="Times New Roman" w:cs="Times New Roman"/>
                <w:bCs/>
              </w:rPr>
              <w:t>оля семей, получающих субсидии на оплату жилого помещения и коммунальных услуг от количества потенциальных получателей субсидии;</w:t>
            </w:r>
          </w:p>
          <w:p w:rsidR="000575A0" w:rsidRPr="00F12C5D" w:rsidRDefault="000575A0" w:rsidP="00E054D2">
            <w:pPr>
              <w:autoSpaceDE w:val="0"/>
              <w:jc w:val="both"/>
              <w:rPr>
                <w:rFonts w:ascii="Times New Roman" w:hAnsi="Times New Roman" w:cs="Times New Roman"/>
                <w:bCs/>
              </w:rPr>
            </w:pPr>
            <w:r w:rsidRPr="00F12C5D">
              <w:rPr>
                <w:rFonts w:ascii="Times New Roman" w:hAnsi="Times New Roman" w:cs="Times New Roman"/>
              </w:rPr>
              <w:t>4) улучшить жизненный уровень ветеранов войны и отдельных категорий граждан;</w:t>
            </w:r>
          </w:p>
          <w:p w:rsidR="000575A0" w:rsidRPr="00F12C5D" w:rsidRDefault="000575A0" w:rsidP="00E054D2">
            <w:pPr>
              <w:jc w:val="both"/>
              <w:rPr>
                <w:rFonts w:ascii="Times New Roman" w:hAnsi="Times New Roman" w:cs="Times New Roman"/>
              </w:rPr>
            </w:pPr>
            <w:r w:rsidRPr="00F12C5D">
              <w:rPr>
                <w:rFonts w:ascii="Times New Roman" w:hAnsi="Times New Roman" w:cs="Times New Roman"/>
              </w:rPr>
              <w:t>- повысить уровень социальной защищенности семьи и детей, в том числе:</w:t>
            </w:r>
          </w:p>
          <w:p w:rsidR="000575A0" w:rsidRPr="00F12C5D" w:rsidRDefault="000575A0" w:rsidP="00E054D2">
            <w:pPr>
              <w:jc w:val="both"/>
              <w:rPr>
                <w:rFonts w:ascii="Times New Roman" w:hAnsi="Times New Roman" w:cs="Times New Roman"/>
              </w:rPr>
            </w:pPr>
            <w:r w:rsidRPr="00F12C5D">
              <w:rPr>
                <w:rFonts w:ascii="Times New Roman" w:hAnsi="Times New Roman" w:cs="Times New Roman"/>
              </w:rPr>
              <w:t>- обеспечение участия  в мероприятиях, посвященных Новому году для детей, находящихся в трудной жизненной ситуации;</w:t>
            </w:r>
          </w:p>
          <w:p w:rsidR="000575A0" w:rsidRPr="00F12C5D" w:rsidRDefault="000575A0" w:rsidP="00E054D2">
            <w:pPr>
              <w:jc w:val="both"/>
              <w:rPr>
                <w:rFonts w:ascii="Times New Roman" w:hAnsi="Times New Roman" w:cs="Times New Roman"/>
              </w:rPr>
            </w:pPr>
            <w:r w:rsidRPr="00F12C5D">
              <w:rPr>
                <w:rFonts w:ascii="Times New Roman" w:hAnsi="Times New Roman" w:cs="Times New Roman"/>
              </w:rPr>
              <w:t>- обеспечение участия детей в мероприятиях, посвященных Международному дню защиты детей, для детей, находящихся в трудной жизненной ситуации;</w:t>
            </w:r>
          </w:p>
          <w:p w:rsidR="000575A0" w:rsidRPr="00F12C5D" w:rsidRDefault="000575A0" w:rsidP="00E054D2">
            <w:pPr>
              <w:jc w:val="both"/>
              <w:rPr>
                <w:rFonts w:ascii="Times New Roman" w:hAnsi="Times New Roman" w:cs="Times New Roman"/>
              </w:rPr>
            </w:pPr>
            <w:r w:rsidRPr="00F12C5D">
              <w:rPr>
                <w:rFonts w:ascii="Times New Roman" w:hAnsi="Times New Roman" w:cs="Times New Roman"/>
              </w:rPr>
              <w:t xml:space="preserve">- обеспечение участия  детей, в мероприятиях, посвященных Международному дню инвалидов, для детей с ограниченными возможностями здоровья; </w:t>
            </w:r>
          </w:p>
          <w:p w:rsidR="000575A0" w:rsidRPr="00F12C5D" w:rsidRDefault="000575A0" w:rsidP="00E054D2">
            <w:pPr>
              <w:jc w:val="both"/>
              <w:rPr>
                <w:rFonts w:ascii="Times New Roman" w:hAnsi="Times New Roman" w:cs="Times New Roman"/>
              </w:rPr>
            </w:pPr>
            <w:r w:rsidRPr="00F12C5D">
              <w:rPr>
                <w:rFonts w:ascii="Times New Roman" w:hAnsi="Times New Roman" w:cs="Times New Roman"/>
              </w:rPr>
              <w:t>5) повысить качество жизни граждан пожилого возраста, инвалидов, малоимущих семей, иных граждан, оказавшихся в трудной жизненной ситуации, семей и детей, разрешение трудной жизненной ситуации;</w:t>
            </w:r>
          </w:p>
          <w:p w:rsidR="000575A0" w:rsidRPr="00F12C5D" w:rsidRDefault="000575A0" w:rsidP="00E054D2">
            <w:pPr>
              <w:jc w:val="both"/>
              <w:rPr>
                <w:rFonts w:ascii="Times New Roman" w:hAnsi="Times New Roman" w:cs="Times New Roman"/>
              </w:rPr>
            </w:pPr>
            <w:r w:rsidRPr="00F12C5D">
              <w:rPr>
                <w:rFonts w:ascii="Times New Roman" w:hAnsi="Times New Roman" w:cs="Times New Roman"/>
              </w:rPr>
              <w:t>6) увеличить удельный вес семей с детьми, снятых с учета в связи с улучшением жизненной ситуации, в процентах к общему числу семей с детьми, состоящих на учете в отделениях помощи семье и детям;</w:t>
            </w:r>
          </w:p>
          <w:p w:rsidR="000575A0" w:rsidRPr="00F12C5D" w:rsidRDefault="000575A0" w:rsidP="00E054D2">
            <w:pPr>
              <w:jc w:val="both"/>
              <w:rPr>
                <w:rFonts w:ascii="Times New Roman" w:hAnsi="Times New Roman" w:cs="Times New Roman"/>
              </w:rPr>
            </w:pPr>
            <w:r w:rsidRPr="00F12C5D">
              <w:rPr>
                <w:rFonts w:ascii="Times New Roman" w:hAnsi="Times New Roman" w:cs="Times New Roman"/>
              </w:rPr>
              <w:t>7) увеличить удельный вес детей-инвалидов, прошедших реабилитацию в учреждениях социального обслуживания населения, в процентах от общего числа детей-инвалидов, состоящих на учете в органах социальнойзащиты населения.</w:t>
            </w:r>
          </w:p>
        </w:tc>
      </w:tr>
      <w:tr w:rsidR="000575A0" w:rsidRPr="00F12C5D" w:rsidTr="00E054D2">
        <w:tc>
          <w:tcPr>
            <w:tcW w:w="552" w:type="dxa"/>
            <w:shd w:val="clear" w:color="auto" w:fill="FFFFFF"/>
          </w:tcPr>
          <w:p w:rsidR="000575A0" w:rsidRPr="00AA4F4B" w:rsidRDefault="000575A0" w:rsidP="000575A0">
            <w:pPr>
              <w:pStyle w:val="a4"/>
              <w:numPr>
                <w:ilvl w:val="0"/>
                <w:numId w:val="48"/>
              </w:numPr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682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254" w:lineRule="exact"/>
              <w:ind w:left="19" w:right="269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12C5D">
              <w:rPr>
                <w:rFonts w:ascii="Times New Roman" w:eastAsia="Times New Roman" w:hAnsi="Times New Roman" w:cs="Times New Roman"/>
                <w:bCs/>
              </w:rPr>
              <w:t>"Повышение качества жизни граждан пожилого возраста и иных категорий граждан"</w:t>
            </w:r>
          </w:p>
        </w:tc>
        <w:tc>
          <w:tcPr>
            <w:tcW w:w="1559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2021-2023</w:t>
            </w:r>
          </w:p>
        </w:tc>
        <w:tc>
          <w:tcPr>
            <w:tcW w:w="1922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285692</w:t>
            </w:r>
          </w:p>
        </w:tc>
        <w:tc>
          <w:tcPr>
            <w:tcW w:w="1547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40724,7</w:t>
            </w:r>
          </w:p>
        </w:tc>
        <w:tc>
          <w:tcPr>
            <w:tcW w:w="1176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244847,3</w:t>
            </w:r>
          </w:p>
        </w:tc>
        <w:tc>
          <w:tcPr>
            <w:tcW w:w="1224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120</w:t>
            </w:r>
          </w:p>
        </w:tc>
        <w:tc>
          <w:tcPr>
            <w:tcW w:w="1786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0</w:t>
            </w:r>
          </w:p>
        </w:tc>
        <w:tc>
          <w:tcPr>
            <w:tcW w:w="2967" w:type="dxa"/>
            <w:shd w:val="clear" w:color="auto" w:fill="FFFFFF"/>
          </w:tcPr>
          <w:p w:rsidR="000575A0" w:rsidRPr="00F12C5D" w:rsidRDefault="000575A0" w:rsidP="00E054D2">
            <w:pPr>
              <w:pStyle w:val="formattext"/>
              <w:rPr>
                <w:sz w:val="22"/>
                <w:szCs w:val="22"/>
              </w:rPr>
            </w:pPr>
            <w:r w:rsidRPr="00F12C5D">
              <w:rPr>
                <w:sz w:val="22"/>
                <w:szCs w:val="22"/>
              </w:rPr>
              <w:t>-осуществить комплекс финансовых, организационных, информационных, кадровых и иных мероприятий, направленных на улучшение социально-экономического положения, повышение уровня и качества жизни граждан старшего поколения;</w:t>
            </w:r>
          </w:p>
          <w:p w:rsidR="000575A0" w:rsidRPr="00F12C5D" w:rsidRDefault="000575A0" w:rsidP="00E054D2">
            <w:pPr>
              <w:pStyle w:val="formattext"/>
              <w:rPr>
                <w:sz w:val="22"/>
                <w:szCs w:val="22"/>
              </w:rPr>
            </w:pPr>
            <w:r w:rsidRPr="00F12C5D">
              <w:rPr>
                <w:sz w:val="22"/>
                <w:szCs w:val="22"/>
              </w:rPr>
              <w:t>- обеспечить получение гражданами старшего поколения доступных и качественных социальных услуг в соответствии с их нуждаемостью;</w:t>
            </w:r>
          </w:p>
          <w:p w:rsidR="000575A0" w:rsidRPr="00F12C5D" w:rsidRDefault="000575A0" w:rsidP="00E05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2C5D">
              <w:rPr>
                <w:rFonts w:ascii="Times New Roman" w:hAnsi="Times New Roman" w:cs="Times New Roman"/>
              </w:rPr>
              <w:t>- формировать культуру межпоколенческого диалога и совместимой деятельности</w:t>
            </w:r>
          </w:p>
        </w:tc>
      </w:tr>
      <w:tr w:rsidR="000575A0" w:rsidRPr="007508A0" w:rsidTr="00E054D2">
        <w:tc>
          <w:tcPr>
            <w:tcW w:w="552" w:type="dxa"/>
            <w:shd w:val="clear" w:color="auto" w:fill="FFFFFF"/>
          </w:tcPr>
          <w:p w:rsidR="000575A0" w:rsidRPr="00AA4F4B" w:rsidRDefault="000575A0" w:rsidP="000575A0">
            <w:pPr>
              <w:pStyle w:val="a4"/>
              <w:numPr>
                <w:ilvl w:val="0"/>
                <w:numId w:val="48"/>
              </w:numPr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682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254" w:lineRule="exact"/>
              <w:ind w:left="19" w:right="269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C5D">
              <w:rPr>
                <w:rFonts w:ascii="Times New Roman" w:eastAsia="Times New Roman" w:hAnsi="Times New Roman" w:cs="Times New Roman"/>
                <w:bCs/>
                <w:lang w:eastAsia="ru-RU"/>
              </w:rPr>
              <w:t>"Поддержка и развитие дошкольного образования  Кизильского муниципального района"</w:t>
            </w:r>
          </w:p>
        </w:tc>
        <w:tc>
          <w:tcPr>
            <w:tcW w:w="1559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2019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2020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2021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2022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2023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2024</w:t>
            </w:r>
          </w:p>
        </w:tc>
        <w:tc>
          <w:tcPr>
            <w:tcW w:w="1922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116 251,60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113 920,00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121 972,65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118 254,80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118 920,20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118 920,20</w:t>
            </w:r>
          </w:p>
        </w:tc>
        <w:tc>
          <w:tcPr>
            <w:tcW w:w="1547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</w:tc>
        <w:tc>
          <w:tcPr>
            <w:tcW w:w="1176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61 116,00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60 644,80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58 862,20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52 774,20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58 326,40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58 326,40</w:t>
            </w:r>
          </w:p>
        </w:tc>
        <w:tc>
          <w:tcPr>
            <w:tcW w:w="1224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55 135,60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53 275,20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59 374,10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60 593,80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60 593,80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60 593,80</w:t>
            </w:r>
          </w:p>
        </w:tc>
        <w:tc>
          <w:tcPr>
            <w:tcW w:w="1786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</w:tc>
        <w:tc>
          <w:tcPr>
            <w:tcW w:w="2967" w:type="dxa"/>
            <w:shd w:val="clear" w:color="auto" w:fill="FFFFFF"/>
          </w:tcPr>
          <w:p w:rsidR="000575A0" w:rsidRPr="00F12C5D" w:rsidRDefault="000575A0" w:rsidP="00E054D2">
            <w:pPr>
              <w:tabs>
                <w:tab w:val="left" w:pos="68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12C5D">
              <w:rPr>
                <w:rFonts w:ascii="Times New Roman" w:eastAsia="Times New Roman" w:hAnsi="Times New Roman" w:cs="Times New Roman"/>
                <w:szCs w:val="24"/>
              </w:rPr>
              <w:t>реализация мероприятий государственной программы должна обеспечить к 2025 году:</w:t>
            </w:r>
          </w:p>
          <w:p w:rsidR="000575A0" w:rsidRPr="00F12C5D" w:rsidRDefault="000575A0" w:rsidP="00E054D2">
            <w:pPr>
              <w:tabs>
                <w:tab w:val="left" w:pos="68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12C5D">
              <w:rPr>
                <w:rFonts w:ascii="Times New Roman" w:eastAsia="Times New Roman" w:hAnsi="Times New Roman" w:cs="Times New Roman"/>
                <w:szCs w:val="24"/>
              </w:rPr>
              <w:t>- охват детей 1-7 лет дошкольным образованием на уровне 87 процентов;</w:t>
            </w:r>
          </w:p>
          <w:p w:rsidR="000575A0" w:rsidRPr="00F12C5D" w:rsidRDefault="000575A0" w:rsidP="00E054D2">
            <w:pPr>
              <w:tabs>
                <w:tab w:val="left" w:pos="68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12C5D">
              <w:rPr>
                <w:rFonts w:ascii="Times New Roman" w:eastAsia="Times New Roman" w:hAnsi="Times New Roman" w:cs="Times New Roman"/>
                <w:szCs w:val="24"/>
              </w:rPr>
              <w:t>- доступность дошкольного образования для детей 3-7 лет на уровне 100 процентов;</w:t>
            </w:r>
          </w:p>
          <w:p w:rsidR="000575A0" w:rsidRPr="00F12C5D" w:rsidRDefault="000575A0" w:rsidP="00E054D2">
            <w:pPr>
              <w:tabs>
                <w:tab w:val="left" w:pos="68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12C5D">
              <w:rPr>
                <w:rFonts w:ascii="Times New Roman" w:eastAsia="Times New Roman" w:hAnsi="Times New Roman" w:cs="Times New Roman"/>
                <w:szCs w:val="24"/>
              </w:rPr>
              <w:t>- доступность дошкольного образования для детей от 1,5 до 3 лет на уровне 100 процентов;</w:t>
            </w:r>
          </w:p>
          <w:p w:rsidR="000575A0" w:rsidRPr="00F12C5D" w:rsidRDefault="000575A0" w:rsidP="00E054D2">
            <w:pPr>
              <w:tabs>
                <w:tab w:val="left" w:pos="68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12C5D">
              <w:rPr>
                <w:rFonts w:ascii="Times New Roman" w:eastAsia="Times New Roman" w:hAnsi="Times New Roman" w:cs="Times New Roman"/>
                <w:szCs w:val="24"/>
              </w:rPr>
              <w:t>- доступность дошкольного образования для детей с ОВЗ и детей-инвалидов на уровне 100 процентов;</w:t>
            </w:r>
          </w:p>
          <w:p w:rsidR="000575A0" w:rsidRPr="00F12C5D" w:rsidRDefault="000575A0" w:rsidP="00E054D2">
            <w:pPr>
              <w:tabs>
                <w:tab w:val="left" w:pos="68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12C5D">
              <w:rPr>
                <w:rFonts w:ascii="Times New Roman" w:eastAsia="Times New Roman" w:hAnsi="Times New Roman" w:cs="Times New Roman"/>
                <w:szCs w:val="24"/>
              </w:rPr>
              <w:t xml:space="preserve">- увеличение удельного веса численности воспитанников </w:t>
            </w:r>
            <w:r w:rsidRPr="00F12C5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ДОО в возрасте 3-7 лет, </w:t>
            </w:r>
            <w:r w:rsidRPr="00F12C5D">
              <w:rPr>
                <w:rFonts w:ascii="Times New Roman" w:eastAsia="Times New Roman" w:hAnsi="Times New Roman" w:cs="Times New Roman"/>
                <w:szCs w:val="24"/>
              </w:rPr>
              <w:t>охваченных образовательными программами дошкольного образования, соответствующими требованиям ФГОС ДО, до 100 процентов;</w:t>
            </w:r>
          </w:p>
          <w:p w:rsidR="000575A0" w:rsidRPr="00F12C5D" w:rsidRDefault="000575A0" w:rsidP="00E054D2">
            <w:pPr>
              <w:tabs>
                <w:tab w:val="left" w:pos="68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12C5D">
              <w:rPr>
                <w:rFonts w:ascii="Times New Roman" w:eastAsia="Times New Roman" w:hAnsi="Times New Roman" w:cs="Times New Roman"/>
                <w:szCs w:val="24"/>
              </w:rPr>
              <w:t>- увеличение удельного весавоспитанников ДОО, получающих платные дополнительные услуги, до 5 процентов;</w:t>
            </w:r>
          </w:p>
          <w:p w:rsidR="000575A0" w:rsidRPr="00F12C5D" w:rsidRDefault="000575A0" w:rsidP="00E054D2">
            <w:pPr>
              <w:tabs>
                <w:tab w:val="left" w:pos="68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12C5D">
              <w:rPr>
                <w:rFonts w:ascii="Times New Roman" w:eastAsia="Times New Roman" w:hAnsi="Times New Roman" w:cs="Times New Roman"/>
                <w:szCs w:val="24"/>
              </w:rPr>
              <w:t>- увеличение удельного веса педагогических и руководящих работников ДОО, прошедших в течение последних 3 лет повышение квалификации или профессиональную переподготовку, до 100 процентов</w:t>
            </w:r>
          </w:p>
          <w:p w:rsidR="000575A0" w:rsidRPr="00F12C5D" w:rsidRDefault="000575A0" w:rsidP="00E05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2C5D">
              <w:rPr>
                <w:rFonts w:ascii="Times New Roman" w:eastAsia="Times New Roman" w:hAnsi="Times New Roman" w:cs="Times New Roman"/>
                <w:szCs w:val="24"/>
              </w:rPr>
              <w:t>- сохранение доли капитально отремонтированных зданий и сооружений муниципальных дошкольных образовательных организаций в общем количестве зданий и сооружений</w:t>
            </w:r>
          </w:p>
        </w:tc>
      </w:tr>
      <w:tr w:rsidR="000575A0" w:rsidRPr="007508A0" w:rsidTr="00E054D2">
        <w:trPr>
          <w:trHeight w:val="5101"/>
        </w:trPr>
        <w:tc>
          <w:tcPr>
            <w:tcW w:w="552" w:type="dxa"/>
            <w:shd w:val="clear" w:color="auto" w:fill="FFFFFF"/>
          </w:tcPr>
          <w:p w:rsidR="000575A0" w:rsidRPr="00AA4F4B" w:rsidRDefault="000575A0" w:rsidP="000575A0">
            <w:pPr>
              <w:pStyle w:val="a4"/>
              <w:numPr>
                <w:ilvl w:val="0"/>
                <w:numId w:val="48"/>
              </w:numPr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682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254" w:lineRule="exact"/>
              <w:ind w:left="19" w:right="269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12C5D">
              <w:rPr>
                <w:rFonts w:ascii="Times New Roman" w:eastAsia="Times New Roman" w:hAnsi="Times New Roman" w:cs="Times New Roman"/>
                <w:bCs/>
              </w:rPr>
              <w:t>"Адресная социальная помощь отдельным категориям граждан Кизильского муниципального района "</w:t>
            </w:r>
          </w:p>
        </w:tc>
        <w:tc>
          <w:tcPr>
            <w:tcW w:w="1559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2021-2023</w:t>
            </w:r>
          </w:p>
        </w:tc>
        <w:tc>
          <w:tcPr>
            <w:tcW w:w="1922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2799</w:t>
            </w:r>
          </w:p>
        </w:tc>
        <w:tc>
          <w:tcPr>
            <w:tcW w:w="1547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0</w:t>
            </w:r>
          </w:p>
        </w:tc>
        <w:tc>
          <w:tcPr>
            <w:tcW w:w="1224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2799</w:t>
            </w:r>
          </w:p>
        </w:tc>
        <w:tc>
          <w:tcPr>
            <w:tcW w:w="1786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0</w:t>
            </w:r>
          </w:p>
        </w:tc>
        <w:tc>
          <w:tcPr>
            <w:tcW w:w="2967" w:type="dxa"/>
            <w:shd w:val="clear" w:color="auto" w:fill="FFFFFF"/>
          </w:tcPr>
          <w:p w:rsidR="000575A0" w:rsidRPr="00F12C5D" w:rsidRDefault="000575A0" w:rsidP="00E054D2">
            <w:pPr>
              <w:jc w:val="both"/>
              <w:rPr>
                <w:rFonts w:ascii="Times New Roman" w:hAnsi="Times New Roman" w:cs="Times New Roman"/>
              </w:rPr>
            </w:pPr>
            <w:r w:rsidRPr="00F12C5D">
              <w:rPr>
                <w:rFonts w:ascii="Times New Roman" w:hAnsi="Times New Roman" w:cs="Times New Roman"/>
              </w:rPr>
              <w:t>- улучшение материального положения граждан пожилого возраста, малообеспеченных граждан, семей, оказавшимся в трудной жизненной ситуации, инвалидов;</w:t>
            </w:r>
          </w:p>
          <w:p w:rsidR="000575A0" w:rsidRPr="00F12C5D" w:rsidRDefault="000575A0" w:rsidP="00E054D2">
            <w:pPr>
              <w:jc w:val="both"/>
              <w:rPr>
                <w:rFonts w:ascii="Times New Roman" w:hAnsi="Times New Roman" w:cs="Times New Roman"/>
              </w:rPr>
            </w:pPr>
            <w:r w:rsidRPr="00F12C5D">
              <w:rPr>
                <w:rFonts w:ascii="Times New Roman" w:hAnsi="Times New Roman" w:cs="Times New Roman"/>
              </w:rPr>
              <w:t>- снижение социальной напряженности среди населения.</w:t>
            </w:r>
          </w:p>
          <w:p w:rsidR="000575A0" w:rsidRPr="00F12C5D" w:rsidRDefault="000575A0" w:rsidP="00E054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2C5D">
              <w:rPr>
                <w:rFonts w:ascii="Times New Roman" w:hAnsi="Times New Roman" w:cs="Times New Roman"/>
              </w:rPr>
              <w:t>- увеличение количества граждан, попавших в трудную жизненную ситуацию, которым оказана адресная материальная помощь.</w:t>
            </w:r>
          </w:p>
          <w:p w:rsidR="000575A0" w:rsidRPr="00F12C5D" w:rsidRDefault="000575A0" w:rsidP="00E054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2C5D">
              <w:rPr>
                <w:rFonts w:ascii="Times New Roman" w:hAnsi="Times New Roman" w:cs="Times New Roman"/>
              </w:rPr>
              <w:t>- увеличение количества граждан, охваченных благотворительными мероприятиями.</w:t>
            </w:r>
          </w:p>
          <w:p w:rsidR="000575A0" w:rsidRPr="00F12C5D" w:rsidRDefault="000575A0" w:rsidP="00E054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2C5D">
              <w:rPr>
                <w:rFonts w:ascii="Times New Roman" w:hAnsi="Times New Roman" w:cs="Times New Roman"/>
              </w:rPr>
              <w:t>- увеличение количества граждан из числа пенсионеров и инвалидов, занятых в общественной жизни района.</w:t>
            </w:r>
          </w:p>
          <w:p w:rsidR="000575A0" w:rsidRPr="00F12C5D" w:rsidRDefault="000575A0" w:rsidP="00E054D2">
            <w:pPr>
              <w:autoSpaceDE w:val="0"/>
              <w:autoSpaceDN w:val="0"/>
              <w:adjustRightInd w:val="0"/>
              <w:ind w:firstLine="87"/>
              <w:jc w:val="both"/>
              <w:rPr>
                <w:rFonts w:ascii="Times New Roman" w:hAnsi="Times New Roman" w:cs="Times New Roman"/>
              </w:rPr>
            </w:pPr>
            <w:r w:rsidRPr="00F12C5D">
              <w:rPr>
                <w:rFonts w:ascii="Times New Roman" w:hAnsi="Times New Roman" w:cs="Times New Roman"/>
              </w:rPr>
              <w:t>- увеличение количества нуждающихся семей с детьми, получивших адресную социальную помощь.</w:t>
            </w:r>
          </w:p>
        </w:tc>
      </w:tr>
      <w:tr w:rsidR="000575A0" w:rsidRPr="007508A0" w:rsidTr="00E054D2">
        <w:tc>
          <w:tcPr>
            <w:tcW w:w="552" w:type="dxa"/>
            <w:shd w:val="clear" w:color="auto" w:fill="FFFFFF"/>
          </w:tcPr>
          <w:p w:rsidR="000575A0" w:rsidRPr="00AA4F4B" w:rsidRDefault="000575A0" w:rsidP="000575A0">
            <w:pPr>
              <w:pStyle w:val="a4"/>
              <w:numPr>
                <w:ilvl w:val="0"/>
                <w:numId w:val="48"/>
              </w:numPr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682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254" w:lineRule="exact"/>
              <w:ind w:left="19" w:right="269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C5D">
              <w:rPr>
                <w:rFonts w:ascii="Times New Roman" w:eastAsia="Times New Roman" w:hAnsi="Times New Roman" w:cs="Times New Roman"/>
                <w:bCs/>
                <w:lang w:eastAsia="ru-RU"/>
              </w:rPr>
              <w:t>«Развитие сельского хозяйства Кизильского муниципального района Челябинской области на 2021-2026 годы»</w:t>
            </w:r>
          </w:p>
        </w:tc>
        <w:tc>
          <w:tcPr>
            <w:tcW w:w="1559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2021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2022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2023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2024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2025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2026</w:t>
            </w:r>
          </w:p>
        </w:tc>
        <w:tc>
          <w:tcPr>
            <w:tcW w:w="1922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243,1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375,0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416,2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0,0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0,0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0,0</w:t>
            </w:r>
          </w:p>
        </w:tc>
        <w:tc>
          <w:tcPr>
            <w:tcW w:w="1547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</w:tc>
        <w:tc>
          <w:tcPr>
            <w:tcW w:w="1176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243,1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375,0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416,2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0,0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0,0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0,0</w:t>
            </w:r>
          </w:p>
        </w:tc>
        <w:tc>
          <w:tcPr>
            <w:tcW w:w="1224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</w:tc>
        <w:tc>
          <w:tcPr>
            <w:tcW w:w="1786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</w:tc>
        <w:tc>
          <w:tcPr>
            <w:tcW w:w="2967" w:type="dxa"/>
            <w:shd w:val="clear" w:color="auto" w:fill="FFFFFF"/>
          </w:tcPr>
          <w:p w:rsidR="000575A0" w:rsidRPr="00F12C5D" w:rsidRDefault="000575A0" w:rsidP="00E05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2C5D">
              <w:rPr>
                <w:rFonts w:ascii="Times New Roman" w:eastAsia="Calibri" w:hAnsi="Times New Roman" w:cs="Times New Roman"/>
              </w:rPr>
              <w:t>-увеличение производства продукции сельского хозяйства в хозяйствах всех категорий (в %) в 2026 году по отношению к 2020 году;</w:t>
            </w:r>
          </w:p>
          <w:p w:rsidR="000575A0" w:rsidRPr="00F12C5D" w:rsidRDefault="000575A0" w:rsidP="00E05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2C5D">
              <w:rPr>
                <w:rFonts w:ascii="Times New Roman" w:eastAsia="Calibri" w:hAnsi="Times New Roman" w:cs="Times New Roman"/>
              </w:rPr>
              <w:t>-повышение удельного веса прибыльных крупных  и средних сельскохозяйственных организаций в общем их числе;</w:t>
            </w:r>
          </w:p>
          <w:p w:rsidR="000575A0" w:rsidRPr="00F12C5D" w:rsidRDefault="000575A0" w:rsidP="00E05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2C5D">
              <w:rPr>
                <w:rFonts w:ascii="Times New Roman" w:eastAsia="Calibri" w:hAnsi="Times New Roman" w:cs="Times New Roman"/>
              </w:rPr>
              <w:t>-повышение удельного веса молодых работников (до 30 лет) сельскохозяйственных организаций в общем их числе, повышение значимости профессий, обслуживающих сельское хозяйство;</w:t>
            </w:r>
          </w:p>
          <w:p w:rsidR="000575A0" w:rsidRPr="00F12C5D" w:rsidRDefault="000575A0" w:rsidP="00E05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2C5D">
              <w:rPr>
                <w:rFonts w:ascii="Times New Roman" w:eastAsia="Calibri" w:hAnsi="Times New Roman" w:cs="Times New Roman"/>
              </w:rPr>
              <w:t>- рост среднемесячной платы работников сельского хозяйства (без субъектов малого предпринимательства).</w:t>
            </w:r>
          </w:p>
        </w:tc>
      </w:tr>
      <w:tr w:rsidR="000575A0" w:rsidRPr="007508A0" w:rsidTr="00E054D2">
        <w:tc>
          <w:tcPr>
            <w:tcW w:w="552" w:type="dxa"/>
            <w:shd w:val="clear" w:color="auto" w:fill="FFFFFF"/>
          </w:tcPr>
          <w:p w:rsidR="000575A0" w:rsidRPr="00AA4F4B" w:rsidRDefault="000575A0" w:rsidP="000575A0">
            <w:pPr>
              <w:pStyle w:val="a4"/>
              <w:numPr>
                <w:ilvl w:val="0"/>
                <w:numId w:val="48"/>
              </w:numPr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682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254" w:lineRule="exact"/>
              <w:ind w:left="19" w:right="269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12C5D">
              <w:rPr>
                <w:rFonts w:ascii="Times New Roman" w:eastAsia="Times New Roman" w:hAnsi="Times New Roman" w:cs="Times New Roman"/>
                <w:bCs/>
              </w:rPr>
              <w:t>"Доступная Среда"</w:t>
            </w:r>
          </w:p>
        </w:tc>
        <w:tc>
          <w:tcPr>
            <w:tcW w:w="1559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2021-2025</w:t>
            </w:r>
          </w:p>
        </w:tc>
        <w:tc>
          <w:tcPr>
            <w:tcW w:w="1922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140</w:t>
            </w:r>
          </w:p>
        </w:tc>
        <w:tc>
          <w:tcPr>
            <w:tcW w:w="1547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0</w:t>
            </w:r>
          </w:p>
        </w:tc>
        <w:tc>
          <w:tcPr>
            <w:tcW w:w="1176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0</w:t>
            </w:r>
          </w:p>
        </w:tc>
        <w:tc>
          <w:tcPr>
            <w:tcW w:w="1224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140</w:t>
            </w:r>
          </w:p>
        </w:tc>
        <w:tc>
          <w:tcPr>
            <w:tcW w:w="1786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0</w:t>
            </w:r>
          </w:p>
        </w:tc>
        <w:tc>
          <w:tcPr>
            <w:tcW w:w="2967" w:type="dxa"/>
            <w:shd w:val="clear" w:color="auto" w:fill="FFFFFF"/>
          </w:tcPr>
          <w:p w:rsidR="000575A0" w:rsidRPr="00F12C5D" w:rsidRDefault="000575A0" w:rsidP="00E05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2C5D">
              <w:rPr>
                <w:rFonts w:ascii="Times New Roman" w:eastAsia="Calibri" w:hAnsi="Times New Roman" w:cs="Times New Roman"/>
              </w:rPr>
              <w:t>- формирование условий устойчивого развития доступной среды для инвалидов и иных МГН в Кизильском муниципальном районе;</w:t>
            </w:r>
          </w:p>
          <w:p w:rsidR="000575A0" w:rsidRPr="00F12C5D" w:rsidRDefault="000575A0" w:rsidP="00E05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2C5D">
              <w:rPr>
                <w:rFonts w:ascii="Times New Roman" w:eastAsia="Calibri" w:hAnsi="Times New Roman" w:cs="Times New Roman"/>
              </w:rPr>
              <w:t>- обеспечение межведомственного взаимодействия и координации работ соисполнителей Программы, органов местного самоуправления Кизильского муниципального района (далее именуются – органы местного самоуправления) в создании условий доступности приоритетных объектов и услуг в приоритетных сферах жизнедеятельности инвалидов и иных МГН в Кизильском муниципальном районе;</w:t>
            </w:r>
          </w:p>
          <w:p w:rsidR="000575A0" w:rsidRPr="00F12C5D" w:rsidRDefault="000575A0" w:rsidP="00E05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2C5D">
              <w:rPr>
                <w:rFonts w:ascii="Times New Roman" w:eastAsia="Calibri" w:hAnsi="Times New Roman" w:cs="Times New Roman"/>
              </w:rPr>
              <w:t>- сбор и систематизация информации о доступности объектов социальной инфраструктуры и услуг в приоритетных сферах жизнедеятельности инвалидов и иных МГН в Кизильском муниципальном районе с целью размещения в информационно-телекоммуникационной сети Интернет;</w:t>
            </w:r>
          </w:p>
          <w:p w:rsidR="000575A0" w:rsidRPr="00F12C5D" w:rsidRDefault="000575A0" w:rsidP="00E05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2C5D">
              <w:rPr>
                <w:rFonts w:ascii="Times New Roman" w:eastAsia="Calibri" w:hAnsi="Times New Roman" w:cs="Times New Roman"/>
              </w:rPr>
              <w:t>- формирование условий доступности приоритетных объектов и услуг в приоритетных сферах жизнедеятельности инвалидов и других МГН;</w:t>
            </w:r>
          </w:p>
          <w:p w:rsidR="000575A0" w:rsidRPr="00F12C5D" w:rsidRDefault="000575A0" w:rsidP="00E05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2C5D">
              <w:rPr>
                <w:rFonts w:ascii="Times New Roman" w:eastAsia="Calibri" w:hAnsi="Times New Roman" w:cs="Times New Roman"/>
              </w:rPr>
              <w:t>- преодоление социальной разобщенности и «отношенческих» барьеров в обществе.</w:t>
            </w:r>
          </w:p>
        </w:tc>
      </w:tr>
      <w:tr w:rsidR="000575A0" w:rsidRPr="007508A0" w:rsidTr="00E054D2">
        <w:tc>
          <w:tcPr>
            <w:tcW w:w="552" w:type="dxa"/>
            <w:shd w:val="clear" w:color="auto" w:fill="FFFFFF"/>
          </w:tcPr>
          <w:p w:rsidR="000575A0" w:rsidRPr="00AA4F4B" w:rsidRDefault="000575A0" w:rsidP="000575A0">
            <w:pPr>
              <w:pStyle w:val="a4"/>
              <w:numPr>
                <w:ilvl w:val="0"/>
                <w:numId w:val="48"/>
              </w:numPr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682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254" w:lineRule="exact"/>
              <w:ind w:left="19" w:right="269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12C5D">
              <w:rPr>
                <w:rFonts w:ascii="Times New Roman" w:eastAsia="Times New Roman" w:hAnsi="Times New Roman" w:cs="Times New Roman"/>
                <w:bCs/>
              </w:rPr>
              <w:t>«Содействие развитию и поддержка социально ориентированных некоммерческих организаций в Кизильском муниципальном районе на 2021-2023 годы»</w:t>
            </w:r>
          </w:p>
        </w:tc>
        <w:tc>
          <w:tcPr>
            <w:tcW w:w="1559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2021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2022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2023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922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0,0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0,0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0,0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</w:tc>
        <w:tc>
          <w:tcPr>
            <w:tcW w:w="1547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0,0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0,0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0,0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0,0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0,0</w:t>
            </w:r>
          </w:p>
        </w:tc>
        <w:tc>
          <w:tcPr>
            <w:tcW w:w="1224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0,0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0,0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0,0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</w:tc>
        <w:tc>
          <w:tcPr>
            <w:tcW w:w="1786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0,0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0,0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0,0</w:t>
            </w:r>
          </w:p>
        </w:tc>
        <w:tc>
          <w:tcPr>
            <w:tcW w:w="2967" w:type="dxa"/>
            <w:shd w:val="clear" w:color="auto" w:fill="FFFFFF"/>
          </w:tcPr>
          <w:p w:rsidR="000575A0" w:rsidRPr="00F12C5D" w:rsidRDefault="000575A0" w:rsidP="00E05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2C5D">
              <w:rPr>
                <w:rFonts w:ascii="Times New Roman" w:eastAsia="Calibri" w:hAnsi="Times New Roman" w:cs="Times New Roman"/>
              </w:rPr>
              <w:t>-увеличение количества СОНКО, за исключением государственных  и муниципальных учреждений, осуществляющих деятельность на территории Кизильского муниципального района, до 6 к 2023 году;</w:t>
            </w:r>
          </w:p>
          <w:p w:rsidR="000575A0" w:rsidRPr="00F12C5D" w:rsidRDefault="000575A0" w:rsidP="00E05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2C5D">
              <w:rPr>
                <w:rFonts w:ascii="Times New Roman" w:eastAsia="Calibri" w:hAnsi="Times New Roman" w:cs="Times New Roman"/>
              </w:rPr>
              <w:t xml:space="preserve">-увеличение количества СОНКО, которым оказана финансовая поддержка, до 3 к 2023 году; </w:t>
            </w:r>
          </w:p>
          <w:p w:rsidR="000575A0" w:rsidRPr="00F12C5D" w:rsidRDefault="000575A0" w:rsidP="00E05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2C5D">
              <w:rPr>
                <w:rFonts w:ascii="Times New Roman" w:eastAsia="Calibri" w:hAnsi="Times New Roman" w:cs="Times New Roman"/>
              </w:rPr>
              <w:t>-увеличение количества СОНКО, которым оказана поддержка в нефинансовых формах, до 6 к 2023 году;</w:t>
            </w:r>
          </w:p>
          <w:p w:rsidR="000575A0" w:rsidRPr="00F12C5D" w:rsidRDefault="000575A0" w:rsidP="00E05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2C5D">
              <w:rPr>
                <w:rFonts w:ascii="Times New Roman" w:eastAsia="Calibri" w:hAnsi="Times New Roman" w:cs="Times New Roman"/>
              </w:rPr>
              <w:t>- увеличение средней численности добровольцев, участвующих в деятельности СОНКО, до 10 человек к 2023 году.</w:t>
            </w:r>
          </w:p>
        </w:tc>
      </w:tr>
      <w:tr w:rsidR="000575A0" w:rsidRPr="007508A0" w:rsidTr="00E054D2">
        <w:tc>
          <w:tcPr>
            <w:tcW w:w="552" w:type="dxa"/>
            <w:shd w:val="clear" w:color="auto" w:fill="FFFFFF"/>
          </w:tcPr>
          <w:p w:rsidR="000575A0" w:rsidRPr="00AA4F4B" w:rsidRDefault="000575A0" w:rsidP="000575A0">
            <w:pPr>
              <w:pStyle w:val="a4"/>
              <w:numPr>
                <w:ilvl w:val="0"/>
                <w:numId w:val="48"/>
              </w:numPr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682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254" w:lineRule="exact"/>
              <w:ind w:left="19" w:right="269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12C5D">
              <w:rPr>
                <w:rFonts w:ascii="Times New Roman" w:eastAsia="Times New Roman" w:hAnsi="Times New Roman" w:cs="Times New Roman"/>
                <w:bCs/>
              </w:rPr>
              <w:t>«Поддержка и развитие малого и среднего предпринимательства в Кизильском муниципальном районе на 2021-2023 годы»</w:t>
            </w:r>
          </w:p>
        </w:tc>
        <w:tc>
          <w:tcPr>
            <w:tcW w:w="1559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2021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2022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2023</w:t>
            </w:r>
          </w:p>
        </w:tc>
        <w:tc>
          <w:tcPr>
            <w:tcW w:w="1922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200,0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200,0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200,0</w:t>
            </w:r>
          </w:p>
        </w:tc>
        <w:tc>
          <w:tcPr>
            <w:tcW w:w="1547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0,0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0,0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0,0</w:t>
            </w:r>
          </w:p>
        </w:tc>
        <w:tc>
          <w:tcPr>
            <w:tcW w:w="1176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0,0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0,0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0,0</w:t>
            </w:r>
          </w:p>
        </w:tc>
        <w:tc>
          <w:tcPr>
            <w:tcW w:w="1224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200,0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200,0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200,0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</w:tc>
        <w:tc>
          <w:tcPr>
            <w:tcW w:w="1786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0,0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0,0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0,0</w:t>
            </w:r>
          </w:p>
        </w:tc>
        <w:tc>
          <w:tcPr>
            <w:tcW w:w="2967" w:type="dxa"/>
            <w:shd w:val="clear" w:color="auto" w:fill="FFFFFF"/>
          </w:tcPr>
          <w:p w:rsidR="000575A0" w:rsidRPr="00F12C5D" w:rsidRDefault="000575A0" w:rsidP="00E054D2">
            <w:pPr>
              <w:pStyle w:val="ConsNonformat"/>
              <w:tabs>
                <w:tab w:val="left" w:pos="0"/>
              </w:tabs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C5D">
              <w:rPr>
                <w:rFonts w:ascii="Times New Roman" w:hAnsi="Times New Roman" w:cs="Times New Roman"/>
                <w:sz w:val="20"/>
                <w:szCs w:val="20"/>
              </w:rPr>
              <w:t>- Создание новых субъектов малого и среднего предпринимательства, в том числе предпринимателей без образования юридического лица;</w:t>
            </w:r>
          </w:p>
          <w:p w:rsidR="000575A0" w:rsidRPr="00F12C5D" w:rsidRDefault="000575A0" w:rsidP="00E054D2">
            <w:pPr>
              <w:pStyle w:val="ConsNonformat"/>
              <w:tabs>
                <w:tab w:val="left" w:pos="0"/>
              </w:tabs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C5D">
              <w:rPr>
                <w:rFonts w:ascii="Times New Roman" w:hAnsi="Times New Roman" w:cs="Times New Roman"/>
                <w:sz w:val="20"/>
                <w:szCs w:val="20"/>
              </w:rPr>
              <w:t>- рост численности работающих на малых предприятиях района и у ИП;</w:t>
            </w:r>
          </w:p>
          <w:p w:rsidR="000575A0" w:rsidRPr="00F12C5D" w:rsidRDefault="000575A0" w:rsidP="00E05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2C5D">
              <w:rPr>
                <w:rFonts w:ascii="Times New Roman" w:hAnsi="Times New Roman" w:cs="Times New Roman"/>
                <w:sz w:val="20"/>
                <w:szCs w:val="20"/>
              </w:rPr>
              <w:t>- увеличение на 14,5% по отношению к 2020 г. объема товаров, работ и услуг, произведенных субъектами малого и среднего предпринимательства района.</w:t>
            </w:r>
          </w:p>
        </w:tc>
      </w:tr>
      <w:tr w:rsidR="000575A0" w:rsidRPr="007508A0" w:rsidTr="00E054D2">
        <w:tc>
          <w:tcPr>
            <w:tcW w:w="552" w:type="dxa"/>
            <w:shd w:val="clear" w:color="auto" w:fill="FFFFFF"/>
          </w:tcPr>
          <w:p w:rsidR="000575A0" w:rsidRPr="00AA4F4B" w:rsidRDefault="000575A0" w:rsidP="000575A0">
            <w:pPr>
              <w:pStyle w:val="a4"/>
              <w:numPr>
                <w:ilvl w:val="0"/>
                <w:numId w:val="48"/>
              </w:numPr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682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254" w:lineRule="exact"/>
              <w:ind w:left="19" w:right="269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12C5D">
              <w:rPr>
                <w:rFonts w:ascii="Times New Roman" w:eastAsia="Times New Roman" w:hAnsi="Times New Roman" w:cs="Times New Roman"/>
                <w:bCs/>
              </w:rPr>
              <w:t>«Свой дом» на 2021-2023 годы</w:t>
            </w:r>
          </w:p>
        </w:tc>
        <w:tc>
          <w:tcPr>
            <w:tcW w:w="1559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2021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2022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2023</w:t>
            </w:r>
          </w:p>
        </w:tc>
        <w:tc>
          <w:tcPr>
            <w:tcW w:w="1922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300,0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300,0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300,0</w:t>
            </w:r>
          </w:p>
        </w:tc>
        <w:tc>
          <w:tcPr>
            <w:tcW w:w="1547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</w:tc>
        <w:tc>
          <w:tcPr>
            <w:tcW w:w="1176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</w:tc>
        <w:tc>
          <w:tcPr>
            <w:tcW w:w="1224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300,0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300,0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300,0</w:t>
            </w:r>
          </w:p>
        </w:tc>
        <w:tc>
          <w:tcPr>
            <w:tcW w:w="1786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</w:tc>
        <w:tc>
          <w:tcPr>
            <w:tcW w:w="2967" w:type="dxa"/>
            <w:shd w:val="clear" w:color="auto" w:fill="FFFFFF"/>
          </w:tcPr>
          <w:p w:rsidR="000575A0" w:rsidRPr="00F12C5D" w:rsidRDefault="000575A0" w:rsidP="00E05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2C5D">
              <w:rPr>
                <w:rFonts w:ascii="Times New Roman" w:eastAsia="Calibri" w:hAnsi="Times New Roman" w:cs="Times New Roman"/>
              </w:rPr>
              <w:t>-закрепление квалифицированных врачей-специалистов, прибывших в Кизильский муниципальный район и работавших в ГБУЗ «Районная больница с. Кизильское» по программе «Земский доктор»</w:t>
            </w:r>
          </w:p>
          <w:p w:rsidR="000575A0" w:rsidRPr="00F12C5D" w:rsidRDefault="000575A0" w:rsidP="00E05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2C5D">
              <w:rPr>
                <w:rFonts w:ascii="Times New Roman" w:eastAsia="Calibri" w:hAnsi="Times New Roman" w:cs="Times New Roman"/>
              </w:rPr>
              <w:t>-повышение доступности и улучшение качества медицинской помощи населению района.</w:t>
            </w:r>
          </w:p>
        </w:tc>
      </w:tr>
      <w:tr w:rsidR="000575A0" w:rsidRPr="00F12C5D" w:rsidTr="00E054D2">
        <w:tc>
          <w:tcPr>
            <w:tcW w:w="552" w:type="dxa"/>
            <w:shd w:val="clear" w:color="auto" w:fill="FFFFFF"/>
          </w:tcPr>
          <w:p w:rsidR="000575A0" w:rsidRPr="00AA4F4B" w:rsidRDefault="000575A0" w:rsidP="000575A0">
            <w:pPr>
              <w:pStyle w:val="a4"/>
              <w:numPr>
                <w:ilvl w:val="0"/>
                <w:numId w:val="48"/>
              </w:numPr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682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254" w:lineRule="exact"/>
              <w:ind w:left="19" w:right="269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12C5D">
              <w:rPr>
                <w:rFonts w:ascii="Times New Roman" w:eastAsia="Times New Roman" w:hAnsi="Times New Roman" w:cs="Times New Roman"/>
                <w:bCs/>
              </w:rPr>
              <w:t>«Приспособление жилых помещений и общего имущества в многоквартирном доме с учётом потребностей инвалидов»</w:t>
            </w:r>
          </w:p>
        </w:tc>
        <w:tc>
          <w:tcPr>
            <w:tcW w:w="1559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2021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2022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2023</w:t>
            </w:r>
          </w:p>
        </w:tc>
        <w:tc>
          <w:tcPr>
            <w:tcW w:w="1922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30,0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60,0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60,0</w:t>
            </w:r>
          </w:p>
        </w:tc>
        <w:tc>
          <w:tcPr>
            <w:tcW w:w="1547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</w:tc>
        <w:tc>
          <w:tcPr>
            <w:tcW w:w="1176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</w:tc>
        <w:tc>
          <w:tcPr>
            <w:tcW w:w="1224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30,0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60,0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60,0</w:t>
            </w:r>
          </w:p>
        </w:tc>
        <w:tc>
          <w:tcPr>
            <w:tcW w:w="1786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3"/>
                <w:kern w:val="1"/>
                <w:lang w:eastAsia="ar-SA"/>
              </w:rPr>
            </w:pPr>
          </w:p>
        </w:tc>
        <w:tc>
          <w:tcPr>
            <w:tcW w:w="2967" w:type="dxa"/>
            <w:shd w:val="clear" w:color="auto" w:fill="FFFFFF"/>
          </w:tcPr>
          <w:p w:rsidR="000575A0" w:rsidRPr="00F12C5D" w:rsidRDefault="000575A0" w:rsidP="00E05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2C5D">
              <w:rPr>
                <w:rFonts w:ascii="Times New Roman" w:eastAsia="Calibri" w:hAnsi="Times New Roman" w:cs="Times New Roman"/>
              </w:rPr>
              <w:t>Обеспечение необхожимого доступа инвалидов к жилым помещениям.</w:t>
            </w:r>
          </w:p>
        </w:tc>
      </w:tr>
      <w:tr w:rsidR="000575A0" w:rsidRPr="00F12C5D" w:rsidTr="00E054D2">
        <w:tc>
          <w:tcPr>
            <w:tcW w:w="552" w:type="dxa"/>
            <w:shd w:val="clear" w:color="auto" w:fill="FFFFFF"/>
          </w:tcPr>
          <w:p w:rsidR="000575A0" w:rsidRPr="00AA4F4B" w:rsidRDefault="000575A0" w:rsidP="000575A0">
            <w:pPr>
              <w:pStyle w:val="a4"/>
              <w:numPr>
                <w:ilvl w:val="0"/>
                <w:numId w:val="48"/>
              </w:numPr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682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254" w:lineRule="exact"/>
              <w:ind w:left="19" w:right="269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12C5D">
              <w:rPr>
                <w:rFonts w:ascii="Times New Roman" w:eastAsia="Times New Roman" w:hAnsi="Times New Roman" w:cs="Times New Roman"/>
                <w:bCs/>
              </w:rPr>
              <w:t>«Гармонизация межэтнических, межнациональных и межконфессиональных отношений, противодействие проявлениям экстремизма и реализации национальной политики на территории Кизильского муниципального района Челябинской области на 2021-2023 годы»</w:t>
            </w:r>
          </w:p>
        </w:tc>
        <w:tc>
          <w:tcPr>
            <w:tcW w:w="1559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2021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2022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2023</w:t>
            </w:r>
          </w:p>
        </w:tc>
        <w:tc>
          <w:tcPr>
            <w:tcW w:w="1922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30,0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30,0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30,0</w:t>
            </w:r>
          </w:p>
        </w:tc>
        <w:tc>
          <w:tcPr>
            <w:tcW w:w="1547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</w:tc>
        <w:tc>
          <w:tcPr>
            <w:tcW w:w="1176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</w:tc>
        <w:tc>
          <w:tcPr>
            <w:tcW w:w="1224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30,0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30,0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30,0</w:t>
            </w:r>
          </w:p>
        </w:tc>
        <w:tc>
          <w:tcPr>
            <w:tcW w:w="1786" w:type="dxa"/>
            <w:shd w:val="clear" w:color="auto" w:fill="FFFFFF"/>
          </w:tcPr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  <w:r w:rsidRPr="00F12C5D"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  <w:t>-</w:t>
            </w:r>
          </w:p>
          <w:p w:rsidR="000575A0" w:rsidRPr="00F12C5D" w:rsidRDefault="000575A0" w:rsidP="00E054D2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kern w:val="1"/>
                <w:lang w:eastAsia="ar-SA"/>
              </w:rPr>
            </w:pPr>
          </w:p>
        </w:tc>
        <w:tc>
          <w:tcPr>
            <w:tcW w:w="2967" w:type="dxa"/>
            <w:shd w:val="clear" w:color="auto" w:fill="FFFFFF"/>
          </w:tcPr>
          <w:p w:rsidR="000575A0" w:rsidRPr="00F12C5D" w:rsidRDefault="000575A0" w:rsidP="00E05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2C5D">
              <w:rPr>
                <w:rFonts w:ascii="Times New Roman" w:eastAsia="Calibri" w:hAnsi="Times New Roman" w:cs="Times New Roman"/>
              </w:rPr>
              <w:t>- доля обучающихся в общеобразовательных учреждениях начального, среднего профессионального образования, охваченных программами по воспитанию толерантности, от общего количества обучающихся и студентов указанных образовательных учреждений должна увеличиться не менее на 17 процента;</w:t>
            </w:r>
          </w:p>
          <w:p w:rsidR="000575A0" w:rsidRPr="00F12C5D" w:rsidRDefault="000575A0" w:rsidP="00E05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2C5D">
              <w:rPr>
                <w:rFonts w:ascii="Times New Roman" w:eastAsia="Calibri" w:hAnsi="Times New Roman" w:cs="Times New Roman"/>
              </w:rPr>
              <w:t>- доля обучающихся в общеобразовательных учреждениях начального, среднего профессионального образования и студентов образовательных учреждений, участвующих в мероприятиях программы, направленных на развитие межэтнической интеграции, воспитании культуры мира, профилактику проявления ксенофобии и экстремизма, от общего количества обучающихся и студентов указанных образовательных учреждений должна увеличиться не менее чем на 12 процентов;</w:t>
            </w:r>
          </w:p>
          <w:p w:rsidR="000575A0" w:rsidRPr="00F12C5D" w:rsidRDefault="000575A0" w:rsidP="00E05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2C5D">
              <w:rPr>
                <w:rFonts w:ascii="Times New Roman" w:eastAsia="Calibri" w:hAnsi="Times New Roman" w:cs="Times New Roman"/>
              </w:rPr>
              <w:t xml:space="preserve">- количество публикаций в средствах массовой информации Челябинской области, направленных на противодействие проявлениям экстремизма должно увеличиться менее чем на 4. </w:t>
            </w:r>
          </w:p>
        </w:tc>
      </w:tr>
    </w:tbl>
    <w:p w:rsidR="000575A0" w:rsidRPr="00323D2C" w:rsidRDefault="000575A0" w:rsidP="000575A0">
      <w:pPr>
        <w:tabs>
          <w:tab w:val="left" w:pos="38"/>
        </w:tabs>
        <w:spacing w:after="0" w:line="240" w:lineRule="auto"/>
        <w:jc w:val="right"/>
        <w:rPr>
          <w:rStyle w:val="12"/>
          <w:rFonts w:ascii="Times New Roman" w:hAnsi="Times New Roman" w:cs="Times New Roman"/>
          <w:spacing w:val="-2"/>
        </w:rPr>
      </w:pPr>
    </w:p>
    <w:p w:rsidR="000575A0" w:rsidRPr="00323D2C" w:rsidRDefault="000575A0" w:rsidP="000575A0">
      <w:pPr>
        <w:tabs>
          <w:tab w:val="left" w:pos="38"/>
        </w:tabs>
      </w:pPr>
    </w:p>
    <w:p w:rsidR="000575A0" w:rsidRPr="00323D2C" w:rsidRDefault="000575A0" w:rsidP="000575A0">
      <w:pPr>
        <w:tabs>
          <w:tab w:val="left" w:pos="38"/>
        </w:tabs>
        <w:rPr>
          <w:rStyle w:val="12"/>
        </w:rPr>
      </w:pPr>
      <w:r w:rsidRPr="00323D2C">
        <w:rPr>
          <w:rStyle w:val="12"/>
        </w:rPr>
        <w:tab/>
      </w:r>
      <w:r w:rsidRPr="00323D2C">
        <w:rPr>
          <w:rStyle w:val="12"/>
        </w:rPr>
        <w:tab/>
      </w:r>
      <w:r w:rsidRPr="00323D2C">
        <w:rPr>
          <w:rStyle w:val="12"/>
        </w:rPr>
        <w:tab/>
      </w:r>
      <w:r w:rsidRPr="00323D2C">
        <w:rPr>
          <w:rStyle w:val="12"/>
        </w:rPr>
        <w:tab/>
      </w:r>
      <w:r w:rsidRPr="00323D2C">
        <w:rPr>
          <w:rStyle w:val="12"/>
        </w:rPr>
        <w:tab/>
      </w:r>
      <w:r w:rsidRPr="00323D2C">
        <w:rPr>
          <w:rStyle w:val="12"/>
        </w:rPr>
        <w:tab/>
      </w:r>
      <w:r w:rsidRPr="00323D2C">
        <w:rPr>
          <w:rStyle w:val="12"/>
        </w:rPr>
        <w:tab/>
      </w:r>
      <w:r w:rsidRPr="00323D2C">
        <w:rPr>
          <w:rStyle w:val="12"/>
        </w:rPr>
        <w:tab/>
      </w:r>
      <w:r w:rsidRPr="00323D2C">
        <w:rPr>
          <w:rStyle w:val="12"/>
        </w:rPr>
        <w:tab/>
      </w:r>
      <w:r w:rsidRPr="00323D2C">
        <w:rPr>
          <w:rStyle w:val="12"/>
        </w:rPr>
        <w:tab/>
      </w:r>
      <w:r w:rsidRPr="00323D2C">
        <w:rPr>
          <w:rStyle w:val="12"/>
        </w:rPr>
        <w:tab/>
      </w:r>
      <w:r w:rsidRPr="00323D2C">
        <w:rPr>
          <w:rStyle w:val="12"/>
        </w:rPr>
        <w:tab/>
      </w:r>
      <w:r w:rsidRPr="00323D2C">
        <w:rPr>
          <w:rStyle w:val="12"/>
        </w:rPr>
        <w:tab/>
      </w:r>
    </w:p>
    <w:p w:rsidR="000575A0" w:rsidRPr="00323D2C" w:rsidRDefault="000575A0" w:rsidP="000575A0">
      <w:pPr>
        <w:tabs>
          <w:tab w:val="left" w:pos="38"/>
        </w:tabs>
      </w:pPr>
    </w:p>
    <w:p w:rsidR="000575A0" w:rsidRPr="00323D2C" w:rsidRDefault="000575A0" w:rsidP="000575A0">
      <w:r w:rsidRPr="00323D2C">
        <w:br w:type="page"/>
      </w:r>
    </w:p>
    <w:p w:rsidR="000575A0" w:rsidRPr="00323D2C" w:rsidRDefault="000575A0" w:rsidP="000575A0">
      <w:pPr>
        <w:autoSpaceDE w:val="0"/>
        <w:spacing w:line="240" w:lineRule="auto"/>
        <w:jc w:val="center"/>
      </w:pPr>
    </w:p>
    <w:p w:rsidR="000575A0" w:rsidRPr="00F404E4" w:rsidRDefault="000575A0" w:rsidP="000575A0">
      <w:pPr>
        <w:suppressAutoHyphens/>
        <w:spacing w:after="0" w:line="100" w:lineRule="atLeast"/>
        <w:ind w:left="6946" w:right="-508"/>
        <w:jc w:val="center"/>
        <w:textAlignment w:val="baseline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F404E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Приложение 2</w:t>
      </w:r>
    </w:p>
    <w:p w:rsidR="000575A0" w:rsidRPr="00F404E4" w:rsidRDefault="000575A0" w:rsidP="000575A0">
      <w:pPr>
        <w:suppressAutoHyphens/>
        <w:autoSpaceDE w:val="0"/>
        <w:spacing w:after="0" w:line="240" w:lineRule="auto"/>
        <w:ind w:left="6946"/>
        <w:jc w:val="center"/>
        <w:textAlignment w:val="baseline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  <w:r w:rsidRPr="00F404E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  программе по достижению целевых показателей социально-экономического развития Кизильского муниципального района Челябинской области на 2019 год и плановый период до 2025 года</w:t>
      </w:r>
    </w:p>
    <w:p w:rsidR="000575A0" w:rsidRPr="00323D2C" w:rsidRDefault="000575A0" w:rsidP="000575A0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0575A0" w:rsidRPr="00323D2C" w:rsidRDefault="000575A0" w:rsidP="000575A0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323D2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Портфель инвестиционных проектов</w:t>
      </w:r>
    </w:p>
    <w:tbl>
      <w:tblPr>
        <w:tblW w:w="15022" w:type="dxa"/>
        <w:tblInd w:w="2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3"/>
        <w:gridCol w:w="3119"/>
        <w:gridCol w:w="1417"/>
        <w:gridCol w:w="1843"/>
        <w:gridCol w:w="1417"/>
        <w:gridCol w:w="1276"/>
        <w:gridCol w:w="1134"/>
        <w:gridCol w:w="1559"/>
        <w:gridCol w:w="2694"/>
      </w:tblGrid>
      <w:tr w:rsidR="000575A0" w:rsidRPr="00323D2C" w:rsidTr="00E054D2">
        <w:trPr>
          <w:trHeight w:hRule="exact" w:val="367"/>
        </w:trPr>
        <w:tc>
          <w:tcPr>
            <w:tcW w:w="56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323D2C" w:rsidRDefault="000575A0" w:rsidP="00E054D2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323D2C" w:rsidRDefault="000575A0" w:rsidP="00E054D2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Наименование инвестиционного проекта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323D2C" w:rsidRDefault="000575A0" w:rsidP="00E054D2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Срок</w:t>
            </w:r>
          </w:p>
          <w:p w:rsidR="000575A0" w:rsidRPr="00323D2C" w:rsidRDefault="000575A0" w:rsidP="00E054D2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реализации, годы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323D2C" w:rsidRDefault="000575A0" w:rsidP="00E054D2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Объем</w:t>
            </w:r>
          </w:p>
          <w:p w:rsidR="000575A0" w:rsidRPr="00323D2C" w:rsidRDefault="000575A0" w:rsidP="00E054D2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финансирования,</w:t>
            </w:r>
          </w:p>
          <w:p w:rsidR="000575A0" w:rsidRPr="00323D2C" w:rsidRDefault="000575A0" w:rsidP="00E054D2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тыс. руб.</w:t>
            </w:r>
          </w:p>
        </w:tc>
        <w:tc>
          <w:tcPr>
            <w:tcW w:w="538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75A0" w:rsidRPr="00323D2C" w:rsidRDefault="000575A0" w:rsidP="00E054D2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Источники финансирования, тыс. руб.</w:t>
            </w:r>
          </w:p>
        </w:tc>
        <w:tc>
          <w:tcPr>
            <w:tcW w:w="269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575A0" w:rsidRPr="00323D2C" w:rsidRDefault="000575A0" w:rsidP="00E054D2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Ожидаемые</w:t>
            </w:r>
          </w:p>
          <w:p w:rsidR="000575A0" w:rsidRPr="00323D2C" w:rsidRDefault="000575A0" w:rsidP="00E054D2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результаты</w:t>
            </w:r>
          </w:p>
        </w:tc>
      </w:tr>
      <w:tr w:rsidR="000575A0" w:rsidRPr="00323D2C" w:rsidTr="00E054D2">
        <w:trPr>
          <w:trHeight w:hRule="exact" w:val="585"/>
        </w:trPr>
        <w:tc>
          <w:tcPr>
            <w:tcW w:w="56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323D2C" w:rsidRDefault="000575A0" w:rsidP="00E054D2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323D2C" w:rsidRDefault="000575A0" w:rsidP="00E054D2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323D2C" w:rsidRDefault="000575A0" w:rsidP="00E054D2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323D2C" w:rsidRDefault="000575A0" w:rsidP="00E054D2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0575A0" w:rsidRPr="00323D2C" w:rsidRDefault="000575A0" w:rsidP="00E054D2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575A0" w:rsidRPr="00323D2C" w:rsidRDefault="000575A0" w:rsidP="00E054D2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575A0" w:rsidRPr="00323D2C" w:rsidRDefault="000575A0" w:rsidP="00E054D2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Местный</w:t>
            </w:r>
          </w:p>
          <w:p w:rsidR="000575A0" w:rsidRPr="00323D2C" w:rsidRDefault="000575A0" w:rsidP="00E054D2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бюджет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575A0" w:rsidRPr="00323D2C" w:rsidRDefault="000575A0" w:rsidP="00E054D2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Внебюджетные источники</w:t>
            </w:r>
          </w:p>
        </w:tc>
        <w:tc>
          <w:tcPr>
            <w:tcW w:w="269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575A0" w:rsidRPr="00323D2C" w:rsidRDefault="000575A0" w:rsidP="00E054D2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575A0" w:rsidRPr="00323D2C" w:rsidTr="00E054D2">
        <w:trPr>
          <w:trHeight w:val="264"/>
        </w:trPr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0575A0" w:rsidRPr="00323D2C" w:rsidRDefault="000575A0" w:rsidP="00E054D2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Капитальный ремонт здания МУК «Кизильский дом творчества»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3802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2771,6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650,1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376,4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575A0" w:rsidRPr="00323D2C" w:rsidRDefault="000575A0" w:rsidP="00E054D2">
            <w:pPr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 Сокращение доли муниципальных учреждений культуры, здания которых находятся в аварийном состоянии или требуют капитального ремонта  с 14,81% до 7,40%,</w:t>
            </w:r>
          </w:p>
          <w:p w:rsidR="000575A0" w:rsidRPr="00323D2C" w:rsidRDefault="000575A0" w:rsidP="00E054D2">
            <w:pPr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2. Сохранение доли сельского населения Челябинской области на уровне 17,3 %,</w:t>
            </w:r>
          </w:p>
          <w:p w:rsidR="000575A0" w:rsidRPr="00323D2C" w:rsidRDefault="000575A0" w:rsidP="00E054D2">
            <w:pPr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3. Повышение инвестиций в основной капитал (за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исключением бюдж.</w:t>
            </w: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ассигнований) в развитие сельской территории до 0,2 млн руб. в год.</w:t>
            </w:r>
          </w:p>
        </w:tc>
      </w:tr>
      <w:tr w:rsidR="000575A0" w:rsidRPr="00323D2C" w:rsidTr="00E054D2">
        <w:trPr>
          <w:trHeight w:val="270"/>
        </w:trPr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0575A0" w:rsidRPr="00323D2C" w:rsidRDefault="000575A0" w:rsidP="00E054D2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Капитальный ремонт футбольного поля на стадионе «Синий камень»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19207,3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14002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3284,5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19,2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1901,5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575A0" w:rsidRPr="00323D2C" w:rsidRDefault="000575A0" w:rsidP="00E054D2">
            <w:pPr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1. Сохранение доли сельского населения Челябинской области на уровне 17,3 %,</w:t>
            </w:r>
          </w:p>
          <w:p w:rsidR="000575A0" w:rsidRPr="00323D2C" w:rsidRDefault="000575A0" w:rsidP="00E054D2">
            <w:pPr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2. Рост доли сельского населения, систематически занимающегося физической культурой и спортом на 2,4 % в год,</w:t>
            </w:r>
          </w:p>
          <w:p w:rsidR="000575A0" w:rsidRPr="00323D2C" w:rsidRDefault="000575A0" w:rsidP="00E054D2">
            <w:pPr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3. Создание новых рабочих мест в сельской местности +1 новое рабочее место,</w:t>
            </w:r>
          </w:p>
          <w:p w:rsidR="000575A0" w:rsidRPr="00323D2C" w:rsidRDefault="000575A0" w:rsidP="00E054D2">
            <w:pPr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4.</w:t>
            </w:r>
            <w:r w:rsidRPr="00323D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Повышение инвестиций в основной капитал (за и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скл. бюдж.</w:t>
            </w:r>
            <w:r w:rsidRPr="00323D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ассигнований) в развитие сельской территории</w:t>
            </w:r>
            <w:r w:rsidRPr="00323D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ab/>
              <w:t>на 2,4 млн руб. в год.</w:t>
            </w:r>
          </w:p>
        </w:tc>
      </w:tr>
      <w:tr w:rsidR="000575A0" w:rsidRPr="00323D2C" w:rsidTr="00E054D2">
        <w:trPr>
          <w:trHeight w:val="2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A0" w:rsidRPr="00323D2C" w:rsidRDefault="000575A0" w:rsidP="00E054D2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A0" w:rsidRPr="00E10102" w:rsidRDefault="000575A0" w:rsidP="00E054D2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Газоснабжение жилых домов по ул. Энтузиастов, ул. Лесомелиоративной, пер. Автомобильному, ул. Труда, ул. Молодежной, ул. им. С.К. Полищука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A0" w:rsidRPr="00E10102" w:rsidRDefault="000575A0" w:rsidP="00E054D2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A0" w:rsidRPr="00E10102" w:rsidRDefault="000575A0" w:rsidP="00E054D2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2982,4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A0" w:rsidRPr="00E10102" w:rsidRDefault="000575A0" w:rsidP="00E054D2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2174,3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A0" w:rsidRPr="00E10102" w:rsidRDefault="000575A0" w:rsidP="00E054D2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A0" w:rsidRPr="00E10102" w:rsidRDefault="000575A0" w:rsidP="00E054D2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A0" w:rsidRPr="00E10102" w:rsidRDefault="000575A0" w:rsidP="00E054D2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295,2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A0" w:rsidRPr="00323D2C" w:rsidRDefault="000575A0" w:rsidP="00E054D2">
            <w:pPr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1. Повышение инвестиций в основной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капитал (за искл. бюдж.</w:t>
            </w: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ассигнований) в развитие сельской территории на 0,3 млн руб. в год</w:t>
            </w:r>
          </w:p>
          <w:p w:rsidR="000575A0" w:rsidRPr="00323D2C" w:rsidRDefault="000575A0" w:rsidP="00E054D2">
            <w:pPr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2. Сокращение доли муниципальных учреждений культуры, здания которых находятся в аварийном состоянии или требуют капитального ремонта с 14,81% до 7,40%</w:t>
            </w:r>
          </w:p>
          <w:p w:rsidR="000575A0" w:rsidRPr="00323D2C" w:rsidRDefault="000575A0" w:rsidP="00E054D2">
            <w:pPr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3. Сохранение доли сельского населения Челябинской области на уровне 17,3 %.</w:t>
            </w:r>
          </w:p>
        </w:tc>
      </w:tr>
      <w:tr w:rsidR="000575A0" w:rsidRPr="00323D2C" w:rsidTr="00E054D2">
        <w:trPr>
          <w:trHeight w:val="2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A0" w:rsidRPr="00323D2C" w:rsidRDefault="000575A0" w:rsidP="00E054D2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A0" w:rsidRPr="00E10102" w:rsidRDefault="000575A0" w:rsidP="00E054D2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Капитальный ремонт помещений спортзала МОУ «Гранитная школа»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A0" w:rsidRPr="00E10102" w:rsidRDefault="000575A0" w:rsidP="00E054D2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A0" w:rsidRPr="00E10102" w:rsidRDefault="000575A0" w:rsidP="00E054D2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1393,6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A0" w:rsidRPr="00E10102" w:rsidRDefault="000575A0" w:rsidP="00E054D2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1015,9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A0" w:rsidRPr="00E10102" w:rsidRDefault="000575A0" w:rsidP="00E054D2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A0" w:rsidRPr="00E10102" w:rsidRDefault="000575A0" w:rsidP="00E054D2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A0" w:rsidRPr="00E10102" w:rsidRDefault="000575A0" w:rsidP="00E054D2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137,9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A0" w:rsidRPr="00323D2C" w:rsidRDefault="000575A0" w:rsidP="00E054D2">
            <w:pPr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 Повышение инвестиций в основной ка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питал (за искл. бюдж </w:t>
            </w: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ассигнований) в развитие сельской территории на 0,2 млн руб. / год</w:t>
            </w:r>
          </w:p>
          <w:p w:rsidR="000575A0" w:rsidRPr="00323D2C" w:rsidRDefault="000575A0" w:rsidP="00E054D2">
            <w:pPr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 Рост доли сельского населения, систематически занимающегося физической культурой и спортом на 2,4 % в год</w:t>
            </w:r>
          </w:p>
          <w:p w:rsidR="000575A0" w:rsidRPr="00323D2C" w:rsidRDefault="000575A0" w:rsidP="00E054D2">
            <w:pPr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3. Сохранение доли сельского населения Челябинской области на уровне 17,3 %</w:t>
            </w:r>
          </w:p>
        </w:tc>
      </w:tr>
      <w:tr w:rsidR="000575A0" w:rsidRPr="00323D2C" w:rsidTr="00E054D2">
        <w:trPr>
          <w:trHeight w:val="264"/>
        </w:trPr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0575A0" w:rsidRPr="00323D2C" w:rsidRDefault="000575A0" w:rsidP="00E054D2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Капитальный ремонт здания МУК «Централизованная клубная система сельского поселения Путь Октября»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3460,5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2522,7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591,8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342,6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575A0" w:rsidRPr="00323D2C" w:rsidRDefault="000575A0" w:rsidP="00E054D2">
            <w:pPr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 Повышение инвестиций в основной ка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питал (за исключением бюдж </w:t>
            </w: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ассигнований) в развитие сельской территории на 0,5  млн руб. в год</w:t>
            </w:r>
          </w:p>
          <w:p w:rsidR="000575A0" w:rsidRPr="00323D2C" w:rsidRDefault="000575A0" w:rsidP="00E054D2">
            <w:pPr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2. Сокращение доли муниципальных учреждений культуры, здания которых находятся в аварийном состоянии или требуют капитального ремонта с 14,81% до 7,40%</w:t>
            </w:r>
          </w:p>
        </w:tc>
      </w:tr>
      <w:tr w:rsidR="000575A0" w:rsidRPr="00323D2C" w:rsidTr="00E054D2">
        <w:trPr>
          <w:trHeight w:val="270"/>
        </w:trPr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0575A0" w:rsidRPr="00323D2C" w:rsidRDefault="000575A0" w:rsidP="00E054D2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Приобретение санитарного автомобиля УАЗ 3962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525,6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123,3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71,4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575A0" w:rsidRPr="00323D2C" w:rsidRDefault="000575A0" w:rsidP="00E054D2">
            <w:pPr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1. Повышение инвестиций в 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основной капитал (за искл.</w:t>
            </w:r>
            <w:r w:rsidRPr="00323D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бюджетных ассигнований) в развитие сельской территории на 0,5  млн руб. в год,</w:t>
            </w:r>
          </w:p>
          <w:p w:rsidR="000575A0" w:rsidRPr="00323D2C" w:rsidRDefault="000575A0" w:rsidP="00E054D2">
            <w:pPr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2. Создание новых рабочих мест в сельской местности +2 новых рабочих мест</w:t>
            </w:r>
          </w:p>
          <w:p w:rsidR="000575A0" w:rsidRPr="00323D2C" w:rsidRDefault="000575A0" w:rsidP="00E054D2">
            <w:pPr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3. Сохранение доли сельско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го населения Челябинской обл</w:t>
            </w:r>
            <w:r w:rsidRPr="00323D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на уровне 17,3 %</w:t>
            </w:r>
          </w:p>
        </w:tc>
      </w:tr>
      <w:tr w:rsidR="000575A0" w:rsidRPr="00323D2C" w:rsidTr="00E054D2">
        <w:trPr>
          <w:trHeight w:val="270"/>
        </w:trPr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0575A0" w:rsidRPr="00323D2C" w:rsidRDefault="000575A0" w:rsidP="00E054D2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7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емкостей для хранения зерна ООО «СП Южное»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2018-2020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38000,00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15000,00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23000,00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575A0" w:rsidRPr="00323D2C" w:rsidRDefault="000575A0" w:rsidP="00E054D2">
            <w:pPr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Модернизация предприятия, создание новых рабочих мест</w:t>
            </w:r>
          </w:p>
        </w:tc>
      </w:tr>
      <w:tr w:rsidR="000575A0" w:rsidRPr="00323D2C" w:rsidTr="00E054D2">
        <w:trPr>
          <w:trHeight w:val="270"/>
        </w:trPr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0575A0" w:rsidRPr="00323D2C" w:rsidRDefault="000575A0" w:rsidP="00E054D2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мехтока ИП Главы К(Ф)Х Суханов Д.Ю.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2018-2020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8000,00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8000,00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575A0" w:rsidRPr="00323D2C" w:rsidRDefault="000575A0" w:rsidP="00E054D2">
            <w:pPr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Модернизация предприятия, создание новых рабочих мест</w:t>
            </w:r>
          </w:p>
        </w:tc>
      </w:tr>
      <w:tr w:rsidR="000575A0" w:rsidRPr="00323D2C" w:rsidTr="00E054D2">
        <w:trPr>
          <w:trHeight w:val="270"/>
        </w:trPr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0575A0" w:rsidRPr="00323D2C" w:rsidRDefault="000575A0" w:rsidP="00E054D2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животноводческих помещений для разведения сельскохоз животных ИП Главы К(Ф)Х Турганова Т.А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2018-2020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5000,00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5000,00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575A0" w:rsidRPr="00323D2C" w:rsidRDefault="000575A0" w:rsidP="00E054D2">
            <w:pPr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Модернизация предприятия, создание новых рабочих мест</w:t>
            </w:r>
          </w:p>
        </w:tc>
      </w:tr>
      <w:tr w:rsidR="000575A0" w:rsidRPr="00323D2C" w:rsidTr="00E054D2">
        <w:trPr>
          <w:trHeight w:val="270"/>
        </w:trPr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0575A0" w:rsidRPr="00323D2C" w:rsidRDefault="000575A0" w:rsidP="00E054D2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мехтока ИП Главы К(Ф)Х Суханов А.В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2018-2020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15000,00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15000,00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575A0" w:rsidRPr="00323D2C" w:rsidRDefault="000575A0" w:rsidP="00E054D2">
            <w:pPr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Модернизация предприятия, создание новых рабочих мест</w:t>
            </w:r>
          </w:p>
        </w:tc>
      </w:tr>
      <w:tr w:rsidR="000575A0" w:rsidRPr="00323D2C" w:rsidTr="00E054D2">
        <w:trPr>
          <w:trHeight w:val="270"/>
        </w:trPr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0575A0" w:rsidRPr="00323D2C" w:rsidRDefault="000575A0" w:rsidP="00E054D2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здания МУК Централизованная клубная система Полоцкого сельского поселения» расположенного по адресу: 457610, Челябинская область, Кизильский район, с. Полоцкое, ул. Мира, д. 16»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6137,3851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5128,47396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213,68424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6,1369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789,090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575A0" w:rsidRPr="00323D2C" w:rsidRDefault="000575A0" w:rsidP="00E054D2">
            <w:pPr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 Сокращение доли муниципальных учреждений культуры, здания которых находятся в аварийном состоянии или требуют капитального ремонта  с 14,81% до 7,40%,</w:t>
            </w:r>
          </w:p>
          <w:p w:rsidR="000575A0" w:rsidRPr="005152E1" w:rsidRDefault="000575A0" w:rsidP="00E054D2">
            <w:pPr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2. Сохранение доли сельского населения Челябинской области на уровне 17,3 %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0575A0" w:rsidRPr="00323D2C" w:rsidTr="00E054D2">
        <w:trPr>
          <w:trHeight w:val="270"/>
        </w:trPr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0575A0" w:rsidRPr="00323D2C" w:rsidRDefault="000575A0" w:rsidP="00E054D2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12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кровли здания МОУ «Кизильская школа №1» расположенного по адресу: Челябинская область, Кизильский район, с. Кизильское, ул.Советская, 60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6872,0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5509,92514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229,58279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6,87207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1125,620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575A0" w:rsidRPr="00323D2C" w:rsidRDefault="000575A0" w:rsidP="00E054D2">
            <w:pPr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 Повышение инвестиций в основной ка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питал (за исключением бюдж </w:t>
            </w: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ассигнований) в развитие сельской территории на 0,5  млн руб. в год</w:t>
            </w:r>
          </w:p>
          <w:p w:rsidR="000575A0" w:rsidRPr="00323D2C" w:rsidRDefault="000575A0" w:rsidP="00E054D2">
            <w:pPr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 Сохранение доли сельского населения Челябинской области на уровне 17,3 %.</w:t>
            </w:r>
          </w:p>
        </w:tc>
      </w:tr>
      <w:tr w:rsidR="000575A0" w:rsidRPr="00323D2C" w:rsidTr="00E054D2">
        <w:trPr>
          <w:trHeight w:val="270"/>
        </w:trPr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0575A0" w:rsidRPr="00323D2C" w:rsidRDefault="000575A0" w:rsidP="00E054D2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13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кровли здания МУК «Кизильская районная библиотека» в с. Кизильское Кизильского района Челябинской области» 457610, Челябинская область, Кизильский район, с. Кизильское, ул. Советская, д. 57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1363,383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1112,686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46,36375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1,36325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202,970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575A0" w:rsidRPr="00323D2C" w:rsidRDefault="000575A0" w:rsidP="00E054D2">
            <w:pPr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 Повышение инвестиций в основной ка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питал (за исключением бюдж </w:t>
            </w: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ассигнований) в развитие сельской территории на 0,5  млн руб. в год</w:t>
            </w:r>
          </w:p>
          <w:p w:rsidR="000575A0" w:rsidRDefault="000575A0" w:rsidP="00E054D2">
            <w:pPr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2. Сокращение доли муниципальных учреждений культуры, здания которых находятся в аварийном состоянии или требуют капитального ремонта с 14,81% до 7,40%</w:t>
            </w:r>
          </w:p>
          <w:p w:rsidR="000575A0" w:rsidRPr="00951729" w:rsidRDefault="000575A0" w:rsidP="00E054D2">
            <w:pPr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3. Сохранение доли сельского населения Челябинской области на уровне 17,3 %.</w:t>
            </w:r>
          </w:p>
        </w:tc>
      </w:tr>
      <w:tr w:rsidR="000575A0" w:rsidRPr="00323D2C" w:rsidTr="00E054D2">
        <w:trPr>
          <w:trHeight w:val="270"/>
        </w:trPr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0575A0" w:rsidRPr="00323D2C" w:rsidRDefault="000575A0" w:rsidP="00E054D2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14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кровли здания МДОУ «Кизильский детский сад №3» расположенного по адресу: Челябинская область, Кизильский район, с. Кизильское, ул. Ленинская, 66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1593,0456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1295,54543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53,97952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1,59065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241,930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575A0" w:rsidRPr="00323D2C" w:rsidRDefault="000575A0" w:rsidP="00E054D2">
            <w:pPr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 Повышение инвестиций в основной ка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питал (за исключением бюдж </w:t>
            </w: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ассигнований) в развитие сельской территории на 0,5  млн руб. в год</w:t>
            </w:r>
          </w:p>
          <w:p w:rsidR="000575A0" w:rsidRPr="00323D2C" w:rsidRDefault="000575A0" w:rsidP="00E054D2">
            <w:pPr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 Сохранение доли сельского населения Челябинской области на уровне 17,3 %.</w:t>
            </w:r>
          </w:p>
        </w:tc>
      </w:tr>
      <w:tr w:rsidR="000575A0" w:rsidRPr="00323D2C" w:rsidTr="00E054D2">
        <w:trPr>
          <w:trHeight w:val="270"/>
        </w:trPr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0575A0" w:rsidRPr="00323D2C" w:rsidRDefault="000575A0" w:rsidP="00E054D2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помещений спортзала МОУ «Измайловская школа» расположенного по адресу: Челябинская область, Кизильский район, п. Измайловский, ул. Школьная, 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2700,2493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2266,84105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94,45525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2,703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336,250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575A0" w:rsidRDefault="000575A0" w:rsidP="00E054D2">
            <w:pPr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 Повышение инвестиций в основной ка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питал (за исключением бюдж </w:t>
            </w: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ассигнований) в развитие сельской территории на 0,5  млн руб. в год</w:t>
            </w:r>
          </w:p>
          <w:p w:rsidR="000575A0" w:rsidRPr="00323D2C" w:rsidRDefault="000575A0" w:rsidP="00E054D2">
            <w:pPr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 Рост доли сельского населения, систематически занимающегося физической культурой и спортом на 2,4 % в год</w:t>
            </w:r>
          </w:p>
          <w:p w:rsidR="000575A0" w:rsidRPr="00951729" w:rsidRDefault="000575A0" w:rsidP="00E054D2">
            <w:pPr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3. Сохранение доли сельского населения Челябинской области на уровне 17,3 %</w:t>
            </w:r>
          </w:p>
        </w:tc>
      </w:tr>
      <w:tr w:rsidR="000575A0" w:rsidRPr="00323D2C" w:rsidTr="00E054D2">
        <w:trPr>
          <w:trHeight w:val="270"/>
        </w:trPr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0575A0" w:rsidRPr="00323D2C" w:rsidRDefault="000575A0" w:rsidP="00E054D2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16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кровли здания МОУ «Уральская школа» расположенного по адресу: Челябинская область, Кизильский район, п. Урал, ул. Центральная, 23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4163,7969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3504,69267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146,03083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4,1634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508,910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575A0" w:rsidRPr="00323D2C" w:rsidRDefault="000575A0" w:rsidP="00E054D2">
            <w:pPr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 Повышение инвестиций в основной ка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питал (за исключением бюдж </w:t>
            </w: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ассигнований) в развитие сельской территории на 0,5  млн руб. в год</w:t>
            </w:r>
          </w:p>
          <w:p w:rsidR="000575A0" w:rsidRPr="00323D2C" w:rsidRDefault="000575A0" w:rsidP="00E054D2">
            <w:pPr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 Сохранение доли сельского населения Челябинской области на уровне 17,3 %.</w:t>
            </w:r>
          </w:p>
        </w:tc>
      </w:tr>
      <w:tr w:rsidR="000575A0" w:rsidRPr="00323D2C" w:rsidTr="00E054D2">
        <w:trPr>
          <w:trHeight w:val="270"/>
        </w:trPr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0575A0" w:rsidRPr="00323D2C" w:rsidRDefault="000575A0" w:rsidP="00E054D2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17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кровли здания МДОУ «Сыртинский детский сад» расположенного по адресу: Челябинская область, Кизильский район, п. Сыртинский, ул. Октябрьская, 38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1211,920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983,52753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40,98107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1,2114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186,200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575A0" w:rsidRPr="00323D2C" w:rsidRDefault="000575A0" w:rsidP="00E054D2">
            <w:pPr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 Повышение инвестиций в основной ка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питал (за исключением бюдж </w:t>
            </w: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ассигнований) в развитие сельской территории на 0,5  млн руб. в год</w:t>
            </w:r>
          </w:p>
          <w:p w:rsidR="000575A0" w:rsidRPr="00323D2C" w:rsidRDefault="000575A0" w:rsidP="00E054D2">
            <w:pPr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 Сохранение доли сельского населения Челябинской области на уровне 17,3 %.</w:t>
            </w:r>
          </w:p>
        </w:tc>
      </w:tr>
      <w:tr w:rsidR="000575A0" w:rsidRPr="00323D2C" w:rsidTr="00E054D2">
        <w:trPr>
          <w:trHeight w:val="270"/>
        </w:trPr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0575A0" w:rsidRPr="00323D2C" w:rsidRDefault="000575A0" w:rsidP="00E054D2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18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помещений спортивного зала МУК «Централизованная клубная система Сыртинского сельского поселения» расположенного по адресу: 457610, Челябинская область, Кизильский район, п. Сыртинский, ул. 60 лет Октября, д. 16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1320,1493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1078,83463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44,95461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1,32006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195,040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575A0" w:rsidRPr="00323D2C" w:rsidRDefault="000575A0" w:rsidP="00E054D2">
            <w:pPr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 Сокращение доли муниципальных учреждений культуры, здания которых находятся в аварийном состоянии или требуют капитального ремонта  с 14,81% до 7,40%,</w:t>
            </w:r>
          </w:p>
          <w:p w:rsidR="000575A0" w:rsidRPr="00323D2C" w:rsidRDefault="000575A0" w:rsidP="00E054D2">
            <w:pPr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 Рост доли сельского населения, систематически занимающегося физической культурой и спортом на 2,4 % в год</w:t>
            </w:r>
          </w:p>
          <w:p w:rsidR="000575A0" w:rsidRPr="005152E1" w:rsidRDefault="000575A0" w:rsidP="00E054D2">
            <w:pPr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3. Сохранение доли сельского населения Челябинской области на уровне 17,3 %</w:t>
            </w:r>
          </w:p>
        </w:tc>
      </w:tr>
      <w:tr w:rsidR="000575A0" w:rsidRPr="00323D2C" w:rsidTr="00E054D2">
        <w:trPr>
          <w:trHeight w:val="270"/>
        </w:trPr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0575A0" w:rsidRPr="00323D2C" w:rsidRDefault="000575A0" w:rsidP="00E054D2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19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кровли здания МОУ «Карабулакская школа» расположенного по адресу: Челябинская область, Кизильский район, п. Карабулак, ул. Центральная, 15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1918,09575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1577,23256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65,71499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1,9182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273,230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575A0" w:rsidRPr="00323D2C" w:rsidRDefault="000575A0" w:rsidP="00E054D2">
            <w:pPr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 Повышение инвестиций в основной ка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питал (за исключением бюдж </w:t>
            </w: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ассигнований) в развитие сельской территории на 0,5  млн руб. в год</w:t>
            </w:r>
          </w:p>
          <w:p w:rsidR="000575A0" w:rsidRPr="00323D2C" w:rsidRDefault="000575A0" w:rsidP="00E054D2">
            <w:pPr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 Сохранение доли сельского населения Челябинской области на уровне 17,3 %.</w:t>
            </w:r>
          </w:p>
        </w:tc>
      </w:tr>
      <w:tr w:rsidR="000575A0" w:rsidRPr="00323D2C" w:rsidTr="00E054D2">
        <w:trPr>
          <w:trHeight w:val="270"/>
        </w:trPr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0575A0" w:rsidRPr="00323D2C" w:rsidRDefault="000575A0" w:rsidP="00E054D2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кровли здания МОУ «Новопокровская школа» расположенного по адресу: Челябинская область, Кизильский район, п. Новопокровский, ул. Ленина, 45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4281,08295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3593,79904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149,88689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4,27702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533,120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575A0" w:rsidRPr="00323D2C" w:rsidRDefault="000575A0" w:rsidP="00E054D2">
            <w:pPr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 Повышение инвестиций в основной ка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питал (за исключением бюдж </w:t>
            </w: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ассигнований) в развитие сельской территории на 0,5  млн руб. в год</w:t>
            </w:r>
          </w:p>
          <w:p w:rsidR="000575A0" w:rsidRPr="00323D2C" w:rsidRDefault="000575A0" w:rsidP="00E054D2">
            <w:pPr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 Сохранение доли сельского населения Челябинской области на уровне 17,3 %.</w:t>
            </w:r>
          </w:p>
        </w:tc>
      </w:tr>
      <w:tr w:rsidR="000575A0" w:rsidRPr="00323D2C" w:rsidTr="00E054D2">
        <w:trPr>
          <w:trHeight w:val="270"/>
        </w:trPr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0575A0" w:rsidRPr="00323D2C" w:rsidRDefault="000575A0" w:rsidP="00E054D2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кровли и прогулочных веранд здания МДОУ «Кизильский детский сад №2», расположенного по адресу:   457610, Челябинская область, Кизильский район, с. Кизильское, ул. Мира, д. 45»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2791,82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2412,1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100,538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2,79182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276,39018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575A0" w:rsidRPr="00323D2C" w:rsidRDefault="000575A0" w:rsidP="00E054D2">
            <w:pPr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 Повышение инвестиций в основной ка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питал (за исключением бюдж </w:t>
            </w: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ассигнований) в развитие сельской территории на 0,5  млн руб. в год</w:t>
            </w:r>
          </w:p>
          <w:p w:rsidR="000575A0" w:rsidRPr="00323D2C" w:rsidRDefault="000575A0" w:rsidP="00E054D2">
            <w:pPr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 Сохранение доли сельского населения Челябинской области на уровне 17,3 %.</w:t>
            </w:r>
          </w:p>
        </w:tc>
      </w:tr>
      <w:tr w:rsidR="000575A0" w:rsidRPr="00323D2C" w:rsidTr="00E054D2">
        <w:trPr>
          <w:trHeight w:val="270"/>
        </w:trPr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0575A0" w:rsidRPr="00323D2C" w:rsidRDefault="000575A0" w:rsidP="00E054D2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22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кровли в МУК "Кизильский историко-краеведческий музей" расположенного по адресу: 457610, Челябинская область, Кизильский район, с. Кизильское, ул. Колхозная, 45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1504,25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1299,6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54,225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1,50425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148,92075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575A0" w:rsidRPr="00323D2C" w:rsidRDefault="000575A0" w:rsidP="00E054D2">
            <w:pPr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 Повышение инвестиций в основной ка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питал (за исключением бюдж </w:t>
            </w: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ассигнований) в развитие сельской территории на 0,5  млн руб. в год</w:t>
            </w:r>
          </w:p>
          <w:p w:rsidR="000575A0" w:rsidRPr="00323D2C" w:rsidRDefault="000575A0" w:rsidP="00E054D2">
            <w:pPr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 Сохранение доли сельского населения Челябинской области на уровне 17,3 %.</w:t>
            </w:r>
          </w:p>
        </w:tc>
      </w:tr>
      <w:tr w:rsidR="000575A0" w:rsidRPr="00323D2C" w:rsidTr="00E054D2">
        <w:trPr>
          <w:trHeight w:val="270"/>
        </w:trPr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0575A0" w:rsidRPr="00323D2C" w:rsidRDefault="000575A0" w:rsidP="00E054D2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23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здания МУДО «Кизильский Дом школьника» расположенного по адресу: Челябинская область, Кизильский район, с. Кизильское, ул. Ленинская, 76»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8372,24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7233,6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301,416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8,37224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828,85176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575A0" w:rsidRPr="00323D2C" w:rsidRDefault="000575A0" w:rsidP="00E054D2">
            <w:pPr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 Повышение инвестиций в основной ка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питал (за исключением бюдж </w:t>
            </w: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ассигнований) в развитие сельской территории на 0,5  млн руб. в год</w:t>
            </w:r>
          </w:p>
          <w:p w:rsidR="000575A0" w:rsidRPr="00323D2C" w:rsidRDefault="000575A0" w:rsidP="00E054D2">
            <w:pPr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 Сохранение доли сельского населения Челябинской области на уровне 17,3 %.</w:t>
            </w:r>
          </w:p>
        </w:tc>
      </w:tr>
      <w:tr w:rsidR="000575A0" w:rsidRPr="00323D2C" w:rsidTr="00E054D2">
        <w:trPr>
          <w:trHeight w:val="270"/>
        </w:trPr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0575A0" w:rsidRPr="00323D2C" w:rsidRDefault="000575A0" w:rsidP="00E054D2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24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кровли здания МДОУ «Путьоктябрьский детский сад», расположенного по адресу: Челябинская область, Кизильский район, п.Путь Октября, ул. Октябрьская, 1»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2836,56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2450,7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102,204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2,83656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280,81944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575A0" w:rsidRPr="00323D2C" w:rsidRDefault="000575A0" w:rsidP="00E054D2">
            <w:pPr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 Повышение инвестиций в основной ка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питал (за исключением бюдж </w:t>
            </w: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ассигнований) в развитие сельской территории на 0,5  млн руб. в год</w:t>
            </w:r>
          </w:p>
          <w:p w:rsidR="000575A0" w:rsidRPr="00323D2C" w:rsidRDefault="000575A0" w:rsidP="00E054D2">
            <w:pPr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 Сохранение доли сельского населения Челябинской области на уровне 17,3 %.</w:t>
            </w:r>
          </w:p>
        </w:tc>
      </w:tr>
      <w:tr w:rsidR="000575A0" w:rsidRPr="00323D2C" w:rsidTr="00E054D2">
        <w:trPr>
          <w:trHeight w:val="270"/>
        </w:trPr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0575A0" w:rsidRPr="00323D2C" w:rsidRDefault="000575A0" w:rsidP="00E054D2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здания МУК «Централизованная клубная система Измайловского сельского поселения» , расположенного по адресу: Челябинская область, Кизильский район, п.Измайловский, ул. Центральная, д.1»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11265,24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9733,1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405,616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11,26524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1115,25876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575A0" w:rsidRPr="00323D2C" w:rsidRDefault="000575A0" w:rsidP="00E054D2">
            <w:pPr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 Повышение инвестиций в основной ка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питал (за исключением бюдж </w:t>
            </w: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ассигнований) в развитие сельской территории на 0,5  млн руб. в год</w:t>
            </w:r>
          </w:p>
          <w:p w:rsidR="000575A0" w:rsidRPr="00323D2C" w:rsidRDefault="000575A0" w:rsidP="00E054D2">
            <w:pPr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 Сохранение доли сельского населения Челябинской области на уровне 17,3 %.</w:t>
            </w:r>
          </w:p>
        </w:tc>
      </w:tr>
      <w:tr w:rsidR="000575A0" w:rsidRPr="00323D2C" w:rsidTr="00E054D2">
        <w:trPr>
          <w:trHeight w:val="270"/>
        </w:trPr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0575A0" w:rsidRPr="00323D2C" w:rsidRDefault="000575A0" w:rsidP="00E054D2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26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здания МУК «Централизованная клубная система Уральского сельского поселения» расположенного по адресу: Челябинская область, Кизильский район, п. Урал, ул. Центральная, 32»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4360,58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3767,5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157,022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4,36058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431,69742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575A0" w:rsidRPr="00323D2C" w:rsidRDefault="000575A0" w:rsidP="00E054D2">
            <w:pPr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 Повышение инвестиций в основной ка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питал (за исключением бюдж </w:t>
            </w: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ассигнований) в развитие сельской территории на 0,5  млн руб. в год</w:t>
            </w:r>
          </w:p>
          <w:p w:rsidR="000575A0" w:rsidRPr="00323D2C" w:rsidRDefault="000575A0" w:rsidP="00E054D2">
            <w:pPr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 Сохранение доли сельского населения Челябинской области на уровне 17,3 %.</w:t>
            </w:r>
          </w:p>
        </w:tc>
      </w:tr>
      <w:tr w:rsidR="000575A0" w:rsidRPr="00323D2C" w:rsidTr="00E054D2">
        <w:trPr>
          <w:trHeight w:val="270"/>
        </w:trPr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0575A0" w:rsidRPr="00323D2C" w:rsidRDefault="000575A0" w:rsidP="00E054D2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27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здания МУК «Централизованная клубная система Кацбахского сельского поселения»в п.Кацбахский Кизильского района Челябинской области расположенного по адресу  п. Кацбахский, ул. Мира, д. 15,  Кизильский район, Челябинской области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4561,87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3941,4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164,283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4,56187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451,62513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575A0" w:rsidRPr="00323D2C" w:rsidRDefault="000575A0" w:rsidP="00E054D2">
            <w:pPr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 Повышение инвестиций в основной ка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питал (за исключением бюдж </w:t>
            </w: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ассигнований) в развитие сельской территории на 0,5  млн руб. в год</w:t>
            </w:r>
          </w:p>
          <w:p w:rsidR="000575A0" w:rsidRPr="00323D2C" w:rsidRDefault="000575A0" w:rsidP="00E054D2">
            <w:pPr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 Сохранение доли сельского населения Челябинской области на уровне 17,3 %.</w:t>
            </w:r>
          </w:p>
        </w:tc>
      </w:tr>
      <w:tr w:rsidR="000575A0" w:rsidRPr="00323D2C" w:rsidTr="00E054D2">
        <w:trPr>
          <w:trHeight w:val="270"/>
        </w:trPr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0575A0" w:rsidRPr="00323D2C" w:rsidRDefault="000575A0" w:rsidP="00E054D2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28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санитарного автомобиля УАЗ 3962 для Кацбахской врачебной амбулатории п. Кацбахский, ул. Труда, д. 18,  Кизильский район, Челябинской области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904,03517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781,0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32,63165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0,90404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89,49948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575A0" w:rsidRPr="00323D2C" w:rsidRDefault="000575A0" w:rsidP="00E054D2">
            <w:pPr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 Повышение инвестиций в основной ка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питал (за исключением бюдж </w:t>
            </w: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ассигнований) в развитие сельской территории на 0,5  млн руб. в год</w:t>
            </w:r>
          </w:p>
          <w:p w:rsidR="000575A0" w:rsidRPr="00323D2C" w:rsidRDefault="000575A0" w:rsidP="00E054D2">
            <w:pPr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2. Создание новых рабочих мест в сельской местности +2 новых рабочих мест</w:t>
            </w:r>
          </w:p>
          <w:p w:rsidR="000575A0" w:rsidRPr="00323D2C" w:rsidRDefault="000575A0" w:rsidP="00E054D2">
            <w:pPr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3. Сохранение доли сельско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го населения Челябинской обл</w:t>
            </w:r>
            <w:r w:rsidRPr="00323D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на уровне 17,3 %</w:t>
            </w:r>
          </w:p>
        </w:tc>
      </w:tr>
      <w:tr w:rsidR="000575A0" w:rsidRPr="00323D2C" w:rsidTr="00E054D2">
        <w:trPr>
          <w:trHeight w:val="270"/>
        </w:trPr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0575A0" w:rsidRPr="00323D2C" w:rsidRDefault="000575A0" w:rsidP="00E054D2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29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кровли здания МДОУ «Обручёвский детский сад» расположенного по адресу: Челябинская область, Кизильский район, с. Обручёвка, ул. Юбилейная, 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2974,37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2569,8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107,133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2,97437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294,46263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575A0" w:rsidRPr="00323D2C" w:rsidRDefault="000575A0" w:rsidP="00E054D2">
            <w:pPr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 Повышение инвестиций в основной ка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питал (за исключением бюдж </w:t>
            </w: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ассигнований) в развитие сельской территории на 0,5  млн руб. в год</w:t>
            </w:r>
          </w:p>
          <w:p w:rsidR="000575A0" w:rsidRPr="00323D2C" w:rsidRDefault="000575A0" w:rsidP="00E054D2">
            <w:pPr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 Сохранение доли сельского населения Челябинской области на уровне 17,3 %.</w:t>
            </w:r>
          </w:p>
        </w:tc>
      </w:tr>
      <w:tr w:rsidR="000575A0" w:rsidRPr="00323D2C" w:rsidTr="00E054D2">
        <w:trPr>
          <w:trHeight w:val="270"/>
        </w:trPr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0575A0" w:rsidRPr="00323D2C" w:rsidRDefault="000575A0" w:rsidP="00E054D2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кровли здания МДОУ «Полоцкий детский сад» расположенного по адресу: Челябинская область, Кизильский район, с. Полоцкое, ул. Мира, 18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4556,82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3937,0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164,138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4,55682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451,12518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575A0" w:rsidRPr="00323D2C" w:rsidRDefault="000575A0" w:rsidP="00E054D2">
            <w:pPr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 Повышение инвестиций в основной ка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питал (за исключением бюдж </w:t>
            </w: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ассигнований) в развитие сельской территории на 0,5  млн руб. в год</w:t>
            </w:r>
          </w:p>
          <w:p w:rsidR="000575A0" w:rsidRPr="00323D2C" w:rsidRDefault="000575A0" w:rsidP="00E054D2">
            <w:pPr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 Сохранение доли сельского населения Челябинской области на уровне 17,3 %.</w:t>
            </w:r>
          </w:p>
        </w:tc>
      </w:tr>
      <w:tr w:rsidR="000575A0" w:rsidRPr="00323D2C" w:rsidTr="00E054D2">
        <w:trPr>
          <w:trHeight w:val="270"/>
        </w:trPr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</w:tcPr>
          <w:p w:rsidR="000575A0" w:rsidRPr="00323D2C" w:rsidRDefault="000575A0" w:rsidP="00E054D2">
            <w:pPr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кровли в МДОУ «Карабулакский детский сад п. Карабулак Кизильского района Челябинской области»  п. Карабулак, ул. Дружбы, д. 14,  Кизильский район, Челябинской области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1860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1607,0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67,0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1,86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575A0" w:rsidRPr="00E10102" w:rsidRDefault="000575A0" w:rsidP="00E054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184,14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575A0" w:rsidRPr="00323D2C" w:rsidRDefault="000575A0" w:rsidP="00E054D2">
            <w:pPr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 Повышение инвестиций в основной ка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питал (за исключением бюдж </w:t>
            </w: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ассигнований) в развитие сельской территории на 0,5  млн руб. в год</w:t>
            </w:r>
          </w:p>
          <w:p w:rsidR="000575A0" w:rsidRPr="00323D2C" w:rsidRDefault="000575A0" w:rsidP="00E054D2">
            <w:pPr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Pr="00323D2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 Сохранение доли сельского населения Челябинской области на уровне 17,3 %.</w:t>
            </w:r>
          </w:p>
        </w:tc>
      </w:tr>
      <w:tr w:rsidR="000575A0" w:rsidRPr="006A6A4D" w:rsidTr="00E054D2">
        <w:trPr>
          <w:trHeight w:val="41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A0" w:rsidRPr="00323D2C" w:rsidRDefault="000575A0" w:rsidP="00E054D2">
            <w:pPr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A0" w:rsidRPr="00E10102" w:rsidRDefault="000575A0" w:rsidP="00E054D2">
            <w:pPr>
              <w:suppressAutoHyphens/>
              <w:snapToGrid w:val="0"/>
              <w:spacing w:after="0" w:line="10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A0" w:rsidRPr="00E10102" w:rsidRDefault="000575A0" w:rsidP="00E054D2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A0" w:rsidRPr="00E10102" w:rsidRDefault="001B3A4E" w:rsidP="00E054D2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fldChar w:fldCharType="begin"/>
            </w:r>
            <w:r w:rsidR="000575A0" w:rsidRPr="00E1010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instrText xml:space="preserve"> =SUM(ABOVE) </w:instrText>
            </w:r>
            <w:r w:rsidRPr="00E1010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fldChar w:fldCharType="separate"/>
            </w:r>
            <w:r w:rsidR="000575A0" w:rsidRPr="00E10102">
              <w:rPr>
                <w:rFonts w:ascii="Times New Roman" w:eastAsia="Times New Roman" w:hAnsi="Times New Roman" w:cs="Times New Roman"/>
                <w:b/>
                <w:noProof/>
                <w:kern w:val="1"/>
                <w:sz w:val="24"/>
                <w:szCs w:val="24"/>
                <w:lang w:eastAsia="ar-SA"/>
              </w:rPr>
              <w:t>175115,69307</w:t>
            </w:r>
            <w:r w:rsidRPr="00E1010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A0" w:rsidRPr="00E10102" w:rsidRDefault="001B3A4E" w:rsidP="00E054D2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fldChar w:fldCharType="begin"/>
            </w:r>
            <w:r w:rsidR="000575A0" w:rsidRPr="00E1010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instrText xml:space="preserve"> =SUM(ABOVE) </w:instrText>
            </w:r>
            <w:r w:rsidRPr="00E1010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fldChar w:fldCharType="separate"/>
            </w:r>
            <w:r w:rsidR="000575A0" w:rsidRPr="00E10102">
              <w:rPr>
                <w:rFonts w:ascii="Times New Roman" w:eastAsia="Times New Roman" w:hAnsi="Times New Roman" w:cs="Times New Roman"/>
                <w:b/>
                <w:noProof/>
                <w:kern w:val="1"/>
                <w:sz w:val="24"/>
                <w:szCs w:val="24"/>
                <w:lang w:eastAsia="ar-SA"/>
              </w:rPr>
              <w:t>65784,35801</w:t>
            </w:r>
            <w:r w:rsidRPr="00E1010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A0" w:rsidRPr="00E10102" w:rsidRDefault="001B3A4E" w:rsidP="00E054D2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fldChar w:fldCharType="begin"/>
            </w:r>
            <w:r w:rsidR="000575A0" w:rsidRPr="00E1010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instrText xml:space="preserve"> =SUM(ABOVE) </w:instrText>
            </w:r>
            <w:r w:rsidRPr="00E1010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fldChar w:fldCharType="separate"/>
            </w:r>
            <w:r w:rsidR="000575A0" w:rsidRPr="00E10102">
              <w:rPr>
                <w:rFonts w:ascii="Times New Roman" w:eastAsia="Times New Roman" w:hAnsi="Times New Roman" w:cs="Times New Roman"/>
                <w:b/>
                <w:noProof/>
                <w:kern w:val="1"/>
                <w:sz w:val="24"/>
                <w:szCs w:val="24"/>
                <w:lang w:eastAsia="ar-SA"/>
              </w:rPr>
              <w:t>2741,84059</w:t>
            </w:r>
            <w:r w:rsidRPr="00E1010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A0" w:rsidRPr="00E10102" w:rsidRDefault="001B3A4E" w:rsidP="00E054D2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fldChar w:fldCharType="begin"/>
            </w:r>
            <w:r w:rsidR="000575A0" w:rsidRPr="00E1010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instrText xml:space="preserve"> =SUM(ABOVE) </w:instrText>
            </w:r>
            <w:r w:rsidRPr="00E1010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fldChar w:fldCharType="separate"/>
            </w:r>
            <w:r w:rsidR="000575A0" w:rsidRPr="00E10102">
              <w:rPr>
                <w:rFonts w:ascii="Times New Roman" w:eastAsia="Times New Roman" w:hAnsi="Times New Roman" w:cs="Times New Roman"/>
                <w:b/>
                <w:noProof/>
                <w:kern w:val="1"/>
                <w:sz w:val="24"/>
                <w:szCs w:val="24"/>
                <w:lang w:eastAsia="ar-SA"/>
              </w:rPr>
              <w:t>77,54374</w:t>
            </w:r>
            <w:r w:rsidRPr="00E1010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A0" w:rsidRPr="00E10102" w:rsidRDefault="001B3A4E" w:rsidP="00E054D2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1010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fldChar w:fldCharType="begin"/>
            </w:r>
            <w:r w:rsidR="000575A0" w:rsidRPr="00E1010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instrText xml:space="preserve"> =SUM(ABOVE) </w:instrText>
            </w:r>
            <w:r w:rsidRPr="00E1010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fldChar w:fldCharType="separate"/>
            </w:r>
            <w:r w:rsidR="000575A0" w:rsidRPr="00E10102">
              <w:rPr>
                <w:rFonts w:ascii="Times New Roman" w:eastAsia="Times New Roman" w:hAnsi="Times New Roman" w:cs="Times New Roman"/>
                <w:b/>
                <w:noProof/>
                <w:kern w:val="1"/>
                <w:sz w:val="24"/>
                <w:szCs w:val="24"/>
                <w:lang w:eastAsia="ar-SA"/>
              </w:rPr>
              <w:t>63070,15073</w:t>
            </w:r>
            <w:r w:rsidRPr="00E1010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A0" w:rsidRPr="006A6A4D" w:rsidRDefault="000575A0" w:rsidP="00E054D2">
            <w:pPr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0575A0" w:rsidRPr="006A6A4D" w:rsidRDefault="000575A0" w:rsidP="000575A0">
      <w:pPr>
        <w:tabs>
          <w:tab w:val="left" w:pos="8738"/>
        </w:tabs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A55A8" w:rsidRPr="00323D2C" w:rsidRDefault="009A55A8" w:rsidP="009A55A8">
      <w:pPr>
        <w:tabs>
          <w:tab w:val="left" w:pos="38"/>
        </w:tabs>
        <w:spacing w:after="0" w:line="240" w:lineRule="auto"/>
        <w:jc w:val="right"/>
        <w:rPr>
          <w:rStyle w:val="12"/>
          <w:rFonts w:ascii="Times New Roman" w:hAnsi="Times New Roman" w:cs="Times New Roman"/>
          <w:spacing w:val="-2"/>
        </w:rPr>
      </w:pPr>
    </w:p>
    <w:sectPr w:rsidR="009A55A8" w:rsidRPr="00323D2C" w:rsidSect="007030C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184" w:rsidRDefault="00830184" w:rsidP="00D12D02">
      <w:pPr>
        <w:spacing w:after="0" w:line="240" w:lineRule="auto"/>
      </w:pPr>
      <w:r>
        <w:separator/>
      </w:r>
    </w:p>
  </w:endnote>
  <w:endnote w:type="continuationSeparator" w:id="0">
    <w:p w:rsidR="00830184" w:rsidRDefault="00830184" w:rsidP="00D1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184" w:rsidRDefault="009B0FDE">
    <w:pPr>
      <w:pStyle w:val="af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0184">
      <w:rPr>
        <w:noProof/>
      </w:rPr>
      <w:t>8</w:t>
    </w:r>
    <w:r>
      <w:rPr>
        <w:noProof/>
      </w:rPr>
      <w:fldChar w:fldCharType="end"/>
    </w:r>
  </w:p>
  <w:p w:rsidR="00830184" w:rsidRDefault="00830184">
    <w:pPr>
      <w:pStyle w:val="a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184" w:rsidRDefault="009B0FDE">
    <w:pPr>
      <w:pStyle w:val="af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0184">
      <w:rPr>
        <w:noProof/>
      </w:rPr>
      <w:t>27</w:t>
    </w:r>
    <w:r>
      <w:rPr>
        <w:noProof/>
      </w:rPr>
      <w:fldChar w:fldCharType="end"/>
    </w:r>
  </w:p>
  <w:p w:rsidR="00830184" w:rsidRDefault="00830184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184" w:rsidRDefault="00830184" w:rsidP="00D12D02">
      <w:pPr>
        <w:spacing w:after="0" w:line="240" w:lineRule="auto"/>
      </w:pPr>
      <w:r>
        <w:separator/>
      </w:r>
    </w:p>
  </w:footnote>
  <w:footnote w:type="continuationSeparator" w:id="0">
    <w:p w:rsidR="00830184" w:rsidRDefault="00830184" w:rsidP="00D12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311784"/>
    <w:multiLevelType w:val="hybridMultilevel"/>
    <w:tmpl w:val="BE9AAA02"/>
    <w:lvl w:ilvl="0" w:tplc="98509C4C">
      <w:start w:val="1"/>
      <w:numFmt w:val="bullet"/>
      <w:lvlText w:val="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4" w15:restartNumberingAfterBreak="0">
    <w:nsid w:val="009E5D92"/>
    <w:multiLevelType w:val="hybridMultilevel"/>
    <w:tmpl w:val="B9F2061E"/>
    <w:lvl w:ilvl="0" w:tplc="06320626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524D6C"/>
    <w:multiLevelType w:val="hybridMultilevel"/>
    <w:tmpl w:val="C85AB576"/>
    <w:lvl w:ilvl="0" w:tplc="06320626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3F0C03"/>
    <w:multiLevelType w:val="hybridMultilevel"/>
    <w:tmpl w:val="17E4D19E"/>
    <w:lvl w:ilvl="0" w:tplc="06320626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CC094B"/>
    <w:multiLevelType w:val="hybridMultilevel"/>
    <w:tmpl w:val="5B74CFD8"/>
    <w:lvl w:ilvl="0" w:tplc="06320626">
      <w:start w:val="1"/>
      <w:numFmt w:val="bullet"/>
      <w:lvlText w:val="─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C5D785E"/>
    <w:multiLevelType w:val="hybridMultilevel"/>
    <w:tmpl w:val="031CC706"/>
    <w:lvl w:ilvl="0" w:tplc="06320626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0938CA"/>
    <w:multiLevelType w:val="hybridMultilevel"/>
    <w:tmpl w:val="D82EDFA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119113A6"/>
    <w:multiLevelType w:val="hybridMultilevel"/>
    <w:tmpl w:val="5D88BF3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23A63C1"/>
    <w:multiLevelType w:val="hybridMultilevel"/>
    <w:tmpl w:val="27F8CD0C"/>
    <w:lvl w:ilvl="0" w:tplc="98509C4C">
      <w:start w:val="1"/>
      <w:numFmt w:val="bullet"/>
      <w:lvlText w:val=""/>
      <w:lvlJc w:val="left"/>
      <w:pPr>
        <w:ind w:left="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2" w15:restartNumberingAfterBreak="0">
    <w:nsid w:val="15482A53"/>
    <w:multiLevelType w:val="hybridMultilevel"/>
    <w:tmpl w:val="6148A0CE"/>
    <w:lvl w:ilvl="0" w:tplc="6CCE920C">
      <w:start w:val="1"/>
      <w:numFmt w:val="bullet"/>
      <w:lvlText w:val="─"/>
      <w:lvlJc w:val="left"/>
      <w:pPr>
        <w:ind w:left="1429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74433BD"/>
    <w:multiLevelType w:val="hybridMultilevel"/>
    <w:tmpl w:val="20B63222"/>
    <w:lvl w:ilvl="0" w:tplc="06320626">
      <w:start w:val="1"/>
      <w:numFmt w:val="bullet"/>
      <w:lvlText w:val="─"/>
      <w:lvlJc w:val="left"/>
      <w:pPr>
        <w:ind w:left="7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187032F3"/>
    <w:multiLevelType w:val="hybridMultilevel"/>
    <w:tmpl w:val="C3B0D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375F11"/>
    <w:multiLevelType w:val="hybridMultilevel"/>
    <w:tmpl w:val="D116F97E"/>
    <w:lvl w:ilvl="0" w:tplc="42B0B92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571386"/>
    <w:multiLevelType w:val="hybridMultilevel"/>
    <w:tmpl w:val="6B8C603C"/>
    <w:lvl w:ilvl="0" w:tplc="06320626">
      <w:start w:val="1"/>
      <w:numFmt w:val="bullet"/>
      <w:lvlText w:val="─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EA4292B"/>
    <w:multiLevelType w:val="hybridMultilevel"/>
    <w:tmpl w:val="027CD228"/>
    <w:lvl w:ilvl="0" w:tplc="06320626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164543"/>
    <w:multiLevelType w:val="hybridMultilevel"/>
    <w:tmpl w:val="C7B859D6"/>
    <w:lvl w:ilvl="0" w:tplc="1A80E042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9" w15:restartNumberingAfterBreak="0">
    <w:nsid w:val="1FBC1D55"/>
    <w:multiLevelType w:val="hybridMultilevel"/>
    <w:tmpl w:val="F488B8F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23413923"/>
    <w:multiLevelType w:val="hybridMultilevel"/>
    <w:tmpl w:val="842889C0"/>
    <w:lvl w:ilvl="0" w:tplc="04190011">
      <w:start w:val="1"/>
      <w:numFmt w:val="decimal"/>
      <w:pStyle w:val="StyleHeading1TimesNewRomanCha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C50A32"/>
    <w:multiLevelType w:val="hybridMultilevel"/>
    <w:tmpl w:val="69B259B6"/>
    <w:lvl w:ilvl="0" w:tplc="2C82D59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2E925D26"/>
    <w:multiLevelType w:val="hybridMultilevel"/>
    <w:tmpl w:val="6908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BF72B2"/>
    <w:multiLevelType w:val="hybridMultilevel"/>
    <w:tmpl w:val="7D327018"/>
    <w:lvl w:ilvl="0" w:tplc="06320626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6C6531"/>
    <w:multiLevelType w:val="hybridMultilevel"/>
    <w:tmpl w:val="950C7346"/>
    <w:lvl w:ilvl="0" w:tplc="06320626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8B4D2E"/>
    <w:multiLevelType w:val="hybridMultilevel"/>
    <w:tmpl w:val="62B63EC4"/>
    <w:lvl w:ilvl="0" w:tplc="D8A0F11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3A2C6472"/>
    <w:multiLevelType w:val="hybridMultilevel"/>
    <w:tmpl w:val="0F6042FC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8A3F66"/>
    <w:multiLevelType w:val="hybridMultilevel"/>
    <w:tmpl w:val="CC78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73104"/>
    <w:multiLevelType w:val="hybridMultilevel"/>
    <w:tmpl w:val="5D9EEF96"/>
    <w:lvl w:ilvl="0" w:tplc="06320626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D15AF6"/>
    <w:multiLevelType w:val="hybridMultilevel"/>
    <w:tmpl w:val="F230D570"/>
    <w:lvl w:ilvl="0" w:tplc="06320626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75645F"/>
    <w:multiLevelType w:val="hybridMultilevel"/>
    <w:tmpl w:val="9ECC6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073A5C"/>
    <w:multiLevelType w:val="hybridMultilevel"/>
    <w:tmpl w:val="FC1206AC"/>
    <w:lvl w:ilvl="0" w:tplc="98509C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EF55E63"/>
    <w:multiLevelType w:val="hybridMultilevel"/>
    <w:tmpl w:val="ACFCB030"/>
    <w:lvl w:ilvl="0" w:tplc="06320626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B10D42"/>
    <w:multiLevelType w:val="hybridMultilevel"/>
    <w:tmpl w:val="AE56B212"/>
    <w:lvl w:ilvl="0" w:tplc="06320626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7E21BB"/>
    <w:multiLevelType w:val="hybridMultilevel"/>
    <w:tmpl w:val="9A8A1C76"/>
    <w:lvl w:ilvl="0" w:tplc="98509C4C">
      <w:start w:val="1"/>
      <w:numFmt w:val="bullet"/>
      <w:lvlText w:val="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35" w15:restartNumberingAfterBreak="0">
    <w:nsid w:val="5923665D"/>
    <w:multiLevelType w:val="hybridMultilevel"/>
    <w:tmpl w:val="1C460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50451"/>
    <w:multiLevelType w:val="hybridMultilevel"/>
    <w:tmpl w:val="A4BE9BAE"/>
    <w:lvl w:ilvl="0" w:tplc="06320626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3B2229"/>
    <w:multiLevelType w:val="hybridMultilevel"/>
    <w:tmpl w:val="4E380864"/>
    <w:lvl w:ilvl="0" w:tplc="06320626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E6064B"/>
    <w:multiLevelType w:val="hybridMultilevel"/>
    <w:tmpl w:val="247AD6C8"/>
    <w:lvl w:ilvl="0" w:tplc="06320626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F53804"/>
    <w:multiLevelType w:val="hybridMultilevel"/>
    <w:tmpl w:val="52DC3D08"/>
    <w:lvl w:ilvl="0" w:tplc="98509C4C">
      <w:start w:val="1"/>
      <w:numFmt w:val="bullet"/>
      <w:lvlText w:val="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40" w15:restartNumberingAfterBreak="0">
    <w:nsid w:val="654A048F"/>
    <w:multiLevelType w:val="hybridMultilevel"/>
    <w:tmpl w:val="41F23D80"/>
    <w:lvl w:ilvl="0" w:tplc="38CEA88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5A2C69"/>
    <w:multiLevelType w:val="hybridMultilevel"/>
    <w:tmpl w:val="EAE274A2"/>
    <w:lvl w:ilvl="0" w:tplc="06320626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641FCE"/>
    <w:multiLevelType w:val="hybridMultilevel"/>
    <w:tmpl w:val="AC7A47A2"/>
    <w:lvl w:ilvl="0" w:tplc="06320626">
      <w:start w:val="1"/>
      <w:numFmt w:val="bullet"/>
      <w:lvlText w:val="─"/>
      <w:lvlJc w:val="left"/>
      <w:pPr>
        <w:ind w:left="1429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B27793A"/>
    <w:multiLevelType w:val="hybridMultilevel"/>
    <w:tmpl w:val="CF1E3BF8"/>
    <w:lvl w:ilvl="0" w:tplc="06320626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2E1129"/>
    <w:multiLevelType w:val="hybridMultilevel"/>
    <w:tmpl w:val="17D24700"/>
    <w:lvl w:ilvl="0" w:tplc="03E6D4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C36D83"/>
    <w:multiLevelType w:val="hybridMultilevel"/>
    <w:tmpl w:val="FB72FAD6"/>
    <w:lvl w:ilvl="0" w:tplc="06320626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D853D6"/>
    <w:multiLevelType w:val="hybridMultilevel"/>
    <w:tmpl w:val="E70662CE"/>
    <w:lvl w:ilvl="0" w:tplc="06320626">
      <w:start w:val="1"/>
      <w:numFmt w:val="bullet"/>
      <w:lvlText w:val="─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38203AE"/>
    <w:multiLevelType w:val="hybridMultilevel"/>
    <w:tmpl w:val="9C7479EE"/>
    <w:lvl w:ilvl="0" w:tplc="06320626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675D5B"/>
    <w:multiLevelType w:val="hybridMultilevel"/>
    <w:tmpl w:val="925C7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DD763A"/>
    <w:multiLevelType w:val="hybridMultilevel"/>
    <w:tmpl w:val="BB90029A"/>
    <w:lvl w:ilvl="0" w:tplc="06320626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4B7A40"/>
    <w:multiLevelType w:val="hybridMultilevel"/>
    <w:tmpl w:val="82045674"/>
    <w:lvl w:ilvl="0" w:tplc="06320626">
      <w:start w:val="1"/>
      <w:numFmt w:val="bullet"/>
      <w:lvlText w:val="─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7DF20241"/>
    <w:multiLevelType w:val="hybridMultilevel"/>
    <w:tmpl w:val="457276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11"/>
  </w:num>
  <w:num w:numId="4">
    <w:abstractNumId w:val="3"/>
  </w:num>
  <w:num w:numId="5">
    <w:abstractNumId w:val="34"/>
  </w:num>
  <w:num w:numId="6">
    <w:abstractNumId w:val="39"/>
  </w:num>
  <w:num w:numId="7">
    <w:abstractNumId w:val="26"/>
  </w:num>
  <w:num w:numId="8">
    <w:abstractNumId w:val="18"/>
  </w:num>
  <w:num w:numId="9">
    <w:abstractNumId w:val="21"/>
  </w:num>
  <w:num w:numId="10">
    <w:abstractNumId w:val="44"/>
  </w:num>
  <w:num w:numId="11">
    <w:abstractNumId w:val="9"/>
  </w:num>
  <w:num w:numId="12">
    <w:abstractNumId w:val="40"/>
  </w:num>
  <w:num w:numId="13">
    <w:abstractNumId w:val="35"/>
  </w:num>
  <w:num w:numId="14">
    <w:abstractNumId w:val="25"/>
  </w:num>
  <w:num w:numId="15">
    <w:abstractNumId w:val="12"/>
  </w:num>
  <w:num w:numId="16">
    <w:abstractNumId w:val="28"/>
  </w:num>
  <w:num w:numId="17">
    <w:abstractNumId w:val="42"/>
  </w:num>
  <w:num w:numId="18">
    <w:abstractNumId w:val="16"/>
  </w:num>
  <w:num w:numId="19">
    <w:abstractNumId w:val="50"/>
  </w:num>
  <w:num w:numId="20">
    <w:abstractNumId w:val="7"/>
  </w:num>
  <w:num w:numId="21">
    <w:abstractNumId w:val="14"/>
  </w:num>
  <w:num w:numId="22">
    <w:abstractNumId w:val="17"/>
  </w:num>
  <w:num w:numId="23">
    <w:abstractNumId w:val="8"/>
  </w:num>
  <w:num w:numId="24">
    <w:abstractNumId w:val="38"/>
  </w:num>
  <w:num w:numId="25">
    <w:abstractNumId w:val="45"/>
  </w:num>
  <w:num w:numId="26">
    <w:abstractNumId w:val="4"/>
  </w:num>
  <w:num w:numId="27">
    <w:abstractNumId w:val="24"/>
  </w:num>
  <w:num w:numId="28">
    <w:abstractNumId w:val="6"/>
  </w:num>
  <w:num w:numId="29">
    <w:abstractNumId w:val="5"/>
  </w:num>
  <w:num w:numId="30">
    <w:abstractNumId w:val="36"/>
  </w:num>
  <w:num w:numId="31">
    <w:abstractNumId w:val="46"/>
  </w:num>
  <w:num w:numId="32">
    <w:abstractNumId w:val="49"/>
  </w:num>
  <w:num w:numId="33">
    <w:abstractNumId w:val="32"/>
  </w:num>
  <w:num w:numId="34">
    <w:abstractNumId w:val="23"/>
  </w:num>
  <w:num w:numId="35">
    <w:abstractNumId w:val="41"/>
  </w:num>
  <w:num w:numId="36">
    <w:abstractNumId w:val="37"/>
  </w:num>
  <w:num w:numId="37">
    <w:abstractNumId w:val="43"/>
  </w:num>
  <w:num w:numId="38">
    <w:abstractNumId w:val="29"/>
  </w:num>
  <w:num w:numId="39">
    <w:abstractNumId w:val="51"/>
  </w:num>
  <w:num w:numId="40">
    <w:abstractNumId w:val="48"/>
  </w:num>
  <w:num w:numId="41">
    <w:abstractNumId w:val="22"/>
  </w:num>
  <w:num w:numId="42">
    <w:abstractNumId w:val="33"/>
  </w:num>
  <w:num w:numId="43">
    <w:abstractNumId w:val="47"/>
  </w:num>
  <w:num w:numId="44">
    <w:abstractNumId w:val="13"/>
  </w:num>
  <w:num w:numId="45">
    <w:abstractNumId w:val="19"/>
  </w:num>
  <w:num w:numId="46">
    <w:abstractNumId w:val="30"/>
  </w:num>
  <w:num w:numId="47">
    <w:abstractNumId w:val="27"/>
  </w:num>
  <w:num w:numId="48">
    <w:abstractNumId w:val="15"/>
  </w:num>
  <w:num w:numId="49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9C9"/>
    <w:rsid w:val="00000FBD"/>
    <w:rsid w:val="00005B63"/>
    <w:rsid w:val="0001147F"/>
    <w:rsid w:val="00014BF4"/>
    <w:rsid w:val="00020095"/>
    <w:rsid w:val="00020F86"/>
    <w:rsid w:val="0002277E"/>
    <w:rsid w:val="00024555"/>
    <w:rsid w:val="00025265"/>
    <w:rsid w:val="000255F5"/>
    <w:rsid w:val="0003026F"/>
    <w:rsid w:val="000307BC"/>
    <w:rsid w:val="00035F84"/>
    <w:rsid w:val="00036AB3"/>
    <w:rsid w:val="000408E3"/>
    <w:rsid w:val="0004320D"/>
    <w:rsid w:val="00050F06"/>
    <w:rsid w:val="00052451"/>
    <w:rsid w:val="000545B6"/>
    <w:rsid w:val="000575A0"/>
    <w:rsid w:val="00060597"/>
    <w:rsid w:val="00060621"/>
    <w:rsid w:val="00067BF7"/>
    <w:rsid w:val="000701D9"/>
    <w:rsid w:val="00071CC9"/>
    <w:rsid w:val="0008152D"/>
    <w:rsid w:val="00082A1D"/>
    <w:rsid w:val="000939A5"/>
    <w:rsid w:val="00095225"/>
    <w:rsid w:val="000A0D64"/>
    <w:rsid w:val="000A19B4"/>
    <w:rsid w:val="000A317F"/>
    <w:rsid w:val="000B242C"/>
    <w:rsid w:val="000B3355"/>
    <w:rsid w:val="000C0578"/>
    <w:rsid w:val="000C4FDB"/>
    <w:rsid w:val="000C559E"/>
    <w:rsid w:val="000C7A61"/>
    <w:rsid w:val="000D7712"/>
    <w:rsid w:val="000E040D"/>
    <w:rsid w:val="000E0A95"/>
    <w:rsid w:val="000E325A"/>
    <w:rsid w:val="000E4D35"/>
    <w:rsid w:val="000E6A2B"/>
    <w:rsid w:val="000F1CE5"/>
    <w:rsid w:val="000F282B"/>
    <w:rsid w:val="000F499C"/>
    <w:rsid w:val="000F5D3C"/>
    <w:rsid w:val="000F757E"/>
    <w:rsid w:val="00100F6B"/>
    <w:rsid w:val="0010151F"/>
    <w:rsid w:val="0010243B"/>
    <w:rsid w:val="00106CBC"/>
    <w:rsid w:val="00106E31"/>
    <w:rsid w:val="00110FA3"/>
    <w:rsid w:val="001173C4"/>
    <w:rsid w:val="00121DC6"/>
    <w:rsid w:val="00123B6D"/>
    <w:rsid w:val="00124EF5"/>
    <w:rsid w:val="00125EDF"/>
    <w:rsid w:val="001328D4"/>
    <w:rsid w:val="00137140"/>
    <w:rsid w:val="001412FF"/>
    <w:rsid w:val="001432DC"/>
    <w:rsid w:val="0014337A"/>
    <w:rsid w:val="00150A17"/>
    <w:rsid w:val="00152A8B"/>
    <w:rsid w:val="0015515C"/>
    <w:rsid w:val="001553FD"/>
    <w:rsid w:val="001569DE"/>
    <w:rsid w:val="001655F3"/>
    <w:rsid w:val="00171360"/>
    <w:rsid w:val="0017166C"/>
    <w:rsid w:val="00172BB1"/>
    <w:rsid w:val="00175730"/>
    <w:rsid w:val="00176FFC"/>
    <w:rsid w:val="00177677"/>
    <w:rsid w:val="00180495"/>
    <w:rsid w:val="00182E40"/>
    <w:rsid w:val="00184292"/>
    <w:rsid w:val="00184D34"/>
    <w:rsid w:val="00185C50"/>
    <w:rsid w:val="00185F98"/>
    <w:rsid w:val="00190C38"/>
    <w:rsid w:val="00194583"/>
    <w:rsid w:val="00195AF1"/>
    <w:rsid w:val="0019725B"/>
    <w:rsid w:val="001A081C"/>
    <w:rsid w:val="001A1727"/>
    <w:rsid w:val="001A1D54"/>
    <w:rsid w:val="001A3676"/>
    <w:rsid w:val="001A61C7"/>
    <w:rsid w:val="001B038A"/>
    <w:rsid w:val="001B14EF"/>
    <w:rsid w:val="001B160F"/>
    <w:rsid w:val="001B3A4E"/>
    <w:rsid w:val="001B41BE"/>
    <w:rsid w:val="001C133F"/>
    <w:rsid w:val="001C7410"/>
    <w:rsid w:val="001C74DB"/>
    <w:rsid w:val="001C795A"/>
    <w:rsid w:val="001D02D3"/>
    <w:rsid w:val="001D0943"/>
    <w:rsid w:val="001D190C"/>
    <w:rsid w:val="001D30C2"/>
    <w:rsid w:val="001D7096"/>
    <w:rsid w:val="001D79C2"/>
    <w:rsid w:val="001E0680"/>
    <w:rsid w:val="001E2B19"/>
    <w:rsid w:val="001E43EF"/>
    <w:rsid w:val="001E5411"/>
    <w:rsid w:val="001E581E"/>
    <w:rsid w:val="001E615C"/>
    <w:rsid w:val="001F25B7"/>
    <w:rsid w:val="001F347C"/>
    <w:rsid w:val="001F4CB8"/>
    <w:rsid w:val="002003AA"/>
    <w:rsid w:val="00200829"/>
    <w:rsid w:val="00201D5E"/>
    <w:rsid w:val="00204976"/>
    <w:rsid w:val="00210C26"/>
    <w:rsid w:val="00221793"/>
    <w:rsid w:val="00223906"/>
    <w:rsid w:val="00223AA8"/>
    <w:rsid w:val="0022640A"/>
    <w:rsid w:val="00227A71"/>
    <w:rsid w:val="00227A73"/>
    <w:rsid w:val="00230898"/>
    <w:rsid w:val="002347D1"/>
    <w:rsid w:val="00240724"/>
    <w:rsid w:val="00242E06"/>
    <w:rsid w:val="00246477"/>
    <w:rsid w:val="002469ED"/>
    <w:rsid w:val="00250281"/>
    <w:rsid w:val="00255DCF"/>
    <w:rsid w:val="002623C7"/>
    <w:rsid w:val="002646A6"/>
    <w:rsid w:val="00264CA2"/>
    <w:rsid w:val="00264EC4"/>
    <w:rsid w:val="0026536A"/>
    <w:rsid w:val="002661FC"/>
    <w:rsid w:val="002716A4"/>
    <w:rsid w:val="00273EB6"/>
    <w:rsid w:val="00274A57"/>
    <w:rsid w:val="00283936"/>
    <w:rsid w:val="0028604F"/>
    <w:rsid w:val="00287F4E"/>
    <w:rsid w:val="002919A1"/>
    <w:rsid w:val="0029402F"/>
    <w:rsid w:val="00295207"/>
    <w:rsid w:val="00296E5E"/>
    <w:rsid w:val="002A0F92"/>
    <w:rsid w:val="002A1E5D"/>
    <w:rsid w:val="002A527C"/>
    <w:rsid w:val="002A74A3"/>
    <w:rsid w:val="002A7B52"/>
    <w:rsid w:val="002B0528"/>
    <w:rsid w:val="002B215B"/>
    <w:rsid w:val="002B3B07"/>
    <w:rsid w:val="002B6CB8"/>
    <w:rsid w:val="002C1656"/>
    <w:rsid w:val="002C5D7D"/>
    <w:rsid w:val="002C5F19"/>
    <w:rsid w:val="002D0172"/>
    <w:rsid w:val="002D1AE9"/>
    <w:rsid w:val="002D3484"/>
    <w:rsid w:val="002D64DD"/>
    <w:rsid w:val="002E19D3"/>
    <w:rsid w:val="002E5A5B"/>
    <w:rsid w:val="002E66DB"/>
    <w:rsid w:val="002E7596"/>
    <w:rsid w:val="002F01DE"/>
    <w:rsid w:val="002F764F"/>
    <w:rsid w:val="00301240"/>
    <w:rsid w:val="0030446E"/>
    <w:rsid w:val="003063AE"/>
    <w:rsid w:val="00306FE4"/>
    <w:rsid w:val="00313E7B"/>
    <w:rsid w:val="00317B52"/>
    <w:rsid w:val="003205B6"/>
    <w:rsid w:val="00323D2C"/>
    <w:rsid w:val="00324213"/>
    <w:rsid w:val="00327BC3"/>
    <w:rsid w:val="0034007E"/>
    <w:rsid w:val="00342A27"/>
    <w:rsid w:val="00346133"/>
    <w:rsid w:val="003475FD"/>
    <w:rsid w:val="00356109"/>
    <w:rsid w:val="00363788"/>
    <w:rsid w:val="00364526"/>
    <w:rsid w:val="003673AB"/>
    <w:rsid w:val="00374C01"/>
    <w:rsid w:val="00381A5E"/>
    <w:rsid w:val="00382F73"/>
    <w:rsid w:val="00383D21"/>
    <w:rsid w:val="0038689E"/>
    <w:rsid w:val="0038797A"/>
    <w:rsid w:val="003929A0"/>
    <w:rsid w:val="00393E1F"/>
    <w:rsid w:val="00396DB0"/>
    <w:rsid w:val="003A17A6"/>
    <w:rsid w:val="003A4B9D"/>
    <w:rsid w:val="003A5E71"/>
    <w:rsid w:val="003A75FF"/>
    <w:rsid w:val="003B24BF"/>
    <w:rsid w:val="003B458B"/>
    <w:rsid w:val="003B51A4"/>
    <w:rsid w:val="003B5ED5"/>
    <w:rsid w:val="003C0D60"/>
    <w:rsid w:val="003C225C"/>
    <w:rsid w:val="003C22B2"/>
    <w:rsid w:val="003C366A"/>
    <w:rsid w:val="003C64F3"/>
    <w:rsid w:val="003C6C2A"/>
    <w:rsid w:val="003D2103"/>
    <w:rsid w:val="003D3E07"/>
    <w:rsid w:val="003E246B"/>
    <w:rsid w:val="003E27AE"/>
    <w:rsid w:val="003E6226"/>
    <w:rsid w:val="003E6544"/>
    <w:rsid w:val="003F7E38"/>
    <w:rsid w:val="00400656"/>
    <w:rsid w:val="004012E6"/>
    <w:rsid w:val="00403757"/>
    <w:rsid w:val="00404310"/>
    <w:rsid w:val="00407461"/>
    <w:rsid w:val="00410FA9"/>
    <w:rsid w:val="00413DD5"/>
    <w:rsid w:val="0041585F"/>
    <w:rsid w:val="004221D2"/>
    <w:rsid w:val="00435F31"/>
    <w:rsid w:val="00444ACD"/>
    <w:rsid w:val="004452EE"/>
    <w:rsid w:val="00457239"/>
    <w:rsid w:val="004604F2"/>
    <w:rsid w:val="004624B4"/>
    <w:rsid w:val="00464B11"/>
    <w:rsid w:val="00465780"/>
    <w:rsid w:val="00466376"/>
    <w:rsid w:val="0046681E"/>
    <w:rsid w:val="00466C19"/>
    <w:rsid w:val="00474178"/>
    <w:rsid w:val="00475D81"/>
    <w:rsid w:val="004768B9"/>
    <w:rsid w:val="0048511F"/>
    <w:rsid w:val="00487CD7"/>
    <w:rsid w:val="004912F5"/>
    <w:rsid w:val="00492654"/>
    <w:rsid w:val="004933FB"/>
    <w:rsid w:val="004947A6"/>
    <w:rsid w:val="004A1F63"/>
    <w:rsid w:val="004A604F"/>
    <w:rsid w:val="004B7049"/>
    <w:rsid w:val="004C0D33"/>
    <w:rsid w:val="004C1392"/>
    <w:rsid w:val="004C25EF"/>
    <w:rsid w:val="004C3FF6"/>
    <w:rsid w:val="004C542F"/>
    <w:rsid w:val="004D0381"/>
    <w:rsid w:val="004D6DCF"/>
    <w:rsid w:val="004E079A"/>
    <w:rsid w:val="004E1DFA"/>
    <w:rsid w:val="004E21BD"/>
    <w:rsid w:val="004E2AAE"/>
    <w:rsid w:val="004E2FB3"/>
    <w:rsid w:val="004E3952"/>
    <w:rsid w:val="004F5396"/>
    <w:rsid w:val="00505B35"/>
    <w:rsid w:val="0051179A"/>
    <w:rsid w:val="005121AD"/>
    <w:rsid w:val="005150CA"/>
    <w:rsid w:val="00516F97"/>
    <w:rsid w:val="00517467"/>
    <w:rsid w:val="0052052F"/>
    <w:rsid w:val="00520D96"/>
    <w:rsid w:val="00526458"/>
    <w:rsid w:val="00527492"/>
    <w:rsid w:val="00527556"/>
    <w:rsid w:val="00527E13"/>
    <w:rsid w:val="0053437F"/>
    <w:rsid w:val="00534980"/>
    <w:rsid w:val="00535582"/>
    <w:rsid w:val="005357E5"/>
    <w:rsid w:val="00540E06"/>
    <w:rsid w:val="005413C0"/>
    <w:rsid w:val="0054390A"/>
    <w:rsid w:val="005443A6"/>
    <w:rsid w:val="00544A6E"/>
    <w:rsid w:val="00545BF8"/>
    <w:rsid w:val="005469DB"/>
    <w:rsid w:val="0054747E"/>
    <w:rsid w:val="00547FC3"/>
    <w:rsid w:val="005512EB"/>
    <w:rsid w:val="005520AC"/>
    <w:rsid w:val="00555D8C"/>
    <w:rsid w:val="00557814"/>
    <w:rsid w:val="00557999"/>
    <w:rsid w:val="00570124"/>
    <w:rsid w:val="00574590"/>
    <w:rsid w:val="00575BBA"/>
    <w:rsid w:val="0057694C"/>
    <w:rsid w:val="00576F87"/>
    <w:rsid w:val="005808F6"/>
    <w:rsid w:val="00581CF5"/>
    <w:rsid w:val="00581FE6"/>
    <w:rsid w:val="00586915"/>
    <w:rsid w:val="00587660"/>
    <w:rsid w:val="00595D93"/>
    <w:rsid w:val="005A3611"/>
    <w:rsid w:val="005A3B2D"/>
    <w:rsid w:val="005A66A6"/>
    <w:rsid w:val="005A7D36"/>
    <w:rsid w:val="005B22B8"/>
    <w:rsid w:val="005B27B0"/>
    <w:rsid w:val="005B3F8A"/>
    <w:rsid w:val="005B5829"/>
    <w:rsid w:val="005B775D"/>
    <w:rsid w:val="005D056A"/>
    <w:rsid w:val="005D12F4"/>
    <w:rsid w:val="005D1A20"/>
    <w:rsid w:val="005D4240"/>
    <w:rsid w:val="005E6988"/>
    <w:rsid w:val="005F05F4"/>
    <w:rsid w:val="005F09D4"/>
    <w:rsid w:val="005F1A9E"/>
    <w:rsid w:val="005F22A5"/>
    <w:rsid w:val="005F2F5C"/>
    <w:rsid w:val="005F306C"/>
    <w:rsid w:val="005F4841"/>
    <w:rsid w:val="005F4A68"/>
    <w:rsid w:val="005F62F0"/>
    <w:rsid w:val="005F6494"/>
    <w:rsid w:val="00600332"/>
    <w:rsid w:val="00600FD8"/>
    <w:rsid w:val="0060213A"/>
    <w:rsid w:val="00604F85"/>
    <w:rsid w:val="0060733D"/>
    <w:rsid w:val="00607D8D"/>
    <w:rsid w:val="00610BF9"/>
    <w:rsid w:val="00610CDA"/>
    <w:rsid w:val="006133DA"/>
    <w:rsid w:val="00615F32"/>
    <w:rsid w:val="0061696C"/>
    <w:rsid w:val="0061750F"/>
    <w:rsid w:val="006178FA"/>
    <w:rsid w:val="00623E10"/>
    <w:rsid w:val="0063123F"/>
    <w:rsid w:val="00631E46"/>
    <w:rsid w:val="006357D8"/>
    <w:rsid w:val="00635DBF"/>
    <w:rsid w:val="00643235"/>
    <w:rsid w:val="00647776"/>
    <w:rsid w:val="00651B9C"/>
    <w:rsid w:val="00653AC4"/>
    <w:rsid w:val="00653DA5"/>
    <w:rsid w:val="00655447"/>
    <w:rsid w:val="00655DC3"/>
    <w:rsid w:val="0066019B"/>
    <w:rsid w:val="00660AFB"/>
    <w:rsid w:val="00660D9C"/>
    <w:rsid w:val="006614D5"/>
    <w:rsid w:val="006624F1"/>
    <w:rsid w:val="00662961"/>
    <w:rsid w:val="006765BC"/>
    <w:rsid w:val="0067745D"/>
    <w:rsid w:val="0068002A"/>
    <w:rsid w:val="0068250C"/>
    <w:rsid w:val="006828AE"/>
    <w:rsid w:val="00683047"/>
    <w:rsid w:val="006873A8"/>
    <w:rsid w:val="00693774"/>
    <w:rsid w:val="006965FA"/>
    <w:rsid w:val="006A4D1F"/>
    <w:rsid w:val="006A51C7"/>
    <w:rsid w:val="006A5281"/>
    <w:rsid w:val="006A676D"/>
    <w:rsid w:val="006A691A"/>
    <w:rsid w:val="006A6A4D"/>
    <w:rsid w:val="006A6BDA"/>
    <w:rsid w:val="006B1F1F"/>
    <w:rsid w:val="006B27D7"/>
    <w:rsid w:val="006B2D8E"/>
    <w:rsid w:val="006B411F"/>
    <w:rsid w:val="006B54B1"/>
    <w:rsid w:val="006C09C9"/>
    <w:rsid w:val="006D0104"/>
    <w:rsid w:val="006D01D0"/>
    <w:rsid w:val="006D06C2"/>
    <w:rsid w:val="006D74E0"/>
    <w:rsid w:val="006D76D4"/>
    <w:rsid w:val="006D7884"/>
    <w:rsid w:val="006E54F6"/>
    <w:rsid w:val="006F0147"/>
    <w:rsid w:val="006F285F"/>
    <w:rsid w:val="006F5C66"/>
    <w:rsid w:val="007030C3"/>
    <w:rsid w:val="007032B1"/>
    <w:rsid w:val="00705387"/>
    <w:rsid w:val="007107A6"/>
    <w:rsid w:val="007224BF"/>
    <w:rsid w:val="007313B9"/>
    <w:rsid w:val="00735C1A"/>
    <w:rsid w:val="00735D46"/>
    <w:rsid w:val="00735E3A"/>
    <w:rsid w:val="007374E6"/>
    <w:rsid w:val="00741699"/>
    <w:rsid w:val="00741CAF"/>
    <w:rsid w:val="0074349B"/>
    <w:rsid w:val="00743D56"/>
    <w:rsid w:val="00747BC2"/>
    <w:rsid w:val="007525A5"/>
    <w:rsid w:val="00752B0F"/>
    <w:rsid w:val="00755855"/>
    <w:rsid w:val="007566B3"/>
    <w:rsid w:val="00757C20"/>
    <w:rsid w:val="007619D0"/>
    <w:rsid w:val="00762D60"/>
    <w:rsid w:val="00765278"/>
    <w:rsid w:val="0076584C"/>
    <w:rsid w:val="00770ED0"/>
    <w:rsid w:val="007713CE"/>
    <w:rsid w:val="007714F0"/>
    <w:rsid w:val="00772576"/>
    <w:rsid w:val="0077503A"/>
    <w:rsid w:val="00775653"/>
    <w:rsid w:val="007838B7"/>
    <w:rsid w:val="00786661"/>
    <w:rsid w:val="00787D59"/>
    <w:rsid w:val="007903BA"/>
    <w:rsid w:val="00792DB8"/>
    <w:rsid w:val="00793A7E"/>
    <w:rsid w:val="00794D56"/>
    <w:rsid w:val="00797BE7"/>
    <w:rsid w:val="007A0AB6"/>
    <w:rsid w:val="007B0ABE"/>
    <w:rsid w:val="007B2C8F"/>
    <w:rsid w:val="007B58D7"/>
    <w:rsid w:val="007C2458"/>
    <w:rsid w:val="007C3AF7"/>
    <w:rsid w:val="007C738B"/>
    <w:rsid w:val="007D4C20"/>
    <w:rsid w:val="007E3A9B"/>
    <w:rsid w:val="007E5FAB"/>
    <w:rsid w:val="007F0B2F"/>
    <w:rsid w:val="007F0FF1"/>
    <w:rsid w:val="007F774E"/>
    <w:rsid w:val="00802B35"/>
    <w:rsid w:val="00805D85"/>
    <w:rsid w:val="00805DD3"/>
    <w:rsid w:val="008121E3"/>
    <w:rsid w:val="00813519"/>
    <w:rsid w:val="00822719"/>
    <w:rsid w:val="00824288"/>
    <w:rsid w:val="00825456"/>
    <w:rsid w:val="00825892"/>
    <w:rsid w:val="008265F1"/>
    <w:rsid w:val="008274B5"/>
    <w:rsid w:val="00830184"/>
    <w:rsid w:val="00830F91"/>
    <w:rsid w:val="008315B5"/>
    <w:rsid w:val="00833D86"/>
    <w:rsid w:val="00834000"/>
    <w:rsid w:val="00851D88"/>
    <w:rsid w:val="00852E6F"/>
    <w:rsid w:val="00854730"/>
    <w:rsid w:val="008600F5"/>
    <w:rsid w:val="0086098F"/>
    <w:rsid w:val="008623C9"/>
    <w:rsid w:val="00862560"/>
    <w:rsid w:val="008633C3"/>
    <w:rsid w:val="008645C0"/>
    <w:rsid w:val="00866F3E"/>
    <w:rsid w:val="00873B4E"/>
    <w:rsid w:val="00874760"/>
    <w:rsid w:val="008760CB"/>
    <w:rsid w:val="00890733"/>
    <w:rsid w:val="00891FA5"/>
    <w:rsid w:val="00892D7C"/>
    <w:rsid w:val="00894DFD"/>
    <w:rsid w:val="008952E4"/>
    <w:rsid w:val="0089625E"/>
    <w:rsid w:val="008A548F"/>
    <w:rsid w:val="008A58B4"/>
    <w:rsid w:val="008A7EF3"/>
    <w:rsid w:val="008B4F98"/>
    <w:rsid w:val="008B6C43"/>
    <w:rsid w:val="008C4BDE"/>
    <w:rsid w:val="008D4876"/>
    <w:rsid w:val="008D6563"/>
    <w:rsid w:val="008E0762"/>
    <w:rsid w:val="008E70C1"/>
    <w:rsid w:val="008E77F6"/>
    <w:rsid w:val="008E7F34"/>
    <w:rsid w:val="008F06FE"/>
    <w:rsid w:val="00901D5F"/>
    <w:rsid w:val="009035DD"/>
    <w:rsid w:val="0090595E"/>
    <w:rsid w:val="0090633D"/>
    <w:rsid w:val="00906BC9"/>
    <w:rsid w:val="00907448"/>
    <w:rsid w:val="0091059C"/>
    <w:rsid w:val="00914115"/>
    <w:rsid w:val="00915D38"/>
    <w:rsid w:val="00916B5D"/>
    <w:rsid w:val="009174BD"/>
    <w:rsid w:val="00921079"/>
    <w:rsid w:val="009226F9"/>
    <w:rsid w:val="00923461"/>
    <w:rsid w:val="00923F5F"/>
    <w:rsid w:val="00924019"/>
    <w:rsid w:val="00930923"/>
    <w:rsid w:val="009315EE"/>
    <w:rsid w:val="0093295A"/>
    <w:rsid w:val="00933676"/>
    <w:rsid w:val="00937465"/>
    <w:rsid w:val="00940217"/>
    <w:rsid w:val="00942D82"/>
    <w:rsid w:val="009453A0"/>
    <w:rsid w:val="00950D4F"/>
    <w:rsid w:val="00953BC2"/>
    <w:rsid w:val="009555CD"/>
    <w:rsid w:val="00963C40"/>
    <w:rsid w:val="009661A6"/>
    <w:rsid w:val="009661E9"/>
    <w:rsid w:val="009712E2"/>
    <w:rsid w:val="00971BF0"/>
    <w:rsid w:val="009763B8"/>
    <w:rsid w:val="00977E97"/>
    <w:rsid w:val="009807B9"/>
    <w:rsid w:val="009837E1"/>
    <w:rsid w:val="00991DBF"/>
    <w:rsid w:val="00992BEB"/>
    <w:rsid w:val="0099596B"/>
    <w:rsid w:val="00996A73"/>
    <w:rsid w:val="009A030B"/>
    <w:rsid w:val="009A29BA"/>
    <w:rsid w:val="009A55A8"/>
    <w:rsid w:val="009B02E7"/>
    <w:rsid w:val="009B0FDE"/>
    <w:rsid w:val="009B194B"/>
    <w:rsid w:val="009B4D25"/>
    <w:rsid w:val="009B4F0D"/>
    <w:rsid w:val="009B780C"/>
    <w:rsid w:val="009C070D"/>
    <w:rsid w:val="009C2C9D"/>
    <w:rsid w:val="009C52A5"/>
    <w:rsid w:val="009C6909"/>
    <w:rsid w:val="009D60AB"/>
    <w:rsid w:val="009D63F7"/>
    <w:rsid w:val="009D64ED"/>
    <w:rsid w:val="009D6B41"/>
    <w:rsid w:val="009D717E"/>
    <w:rsid w:val="009E1525"/>
    <w:rsid w:val="009E2B98"/>
    <w:rsid w:val="009E421F"/>
    <w:rsid w:val="009F47F4"/>
    <w:rsid w:val="009F7256"/>
    <w:rsid w:val="00A00BC7"/>
    <w:rsid w:val="00A01B10"/>
    <w:rsid w:val="00A01E5D"/>
    <w:rsid w:val="00A02348"/>
    <w:rsid w:val="00A06112"/>
    <w:rsid w:val="00A065DB"/>
    <w:rsid w:val="00A10FDE"/>
    <w:rsid w:val="00A139D8"/>
    <w:rsid w:val="00A13C94"/>
    <w:rsid w:val="00A13F7B"/>
    <w:rsid w:val="00A15FF1"/>
    <w:rsid w:val="00A20FFC"/>
    <w:rsid w:val="00A235F0"/>
    <w:rsid w:val="00A32509"/>
    <w:rsid w:val="00A331B7"/>
    <w:rsid w:val="00A46073"/>
    <w:rsid w:val="00A508FE"/>
    <w:rsid w:val="00A509AB"/>
    <w:rsid w:val="00A55253"/>
    <w:rsid w:val="00A5568D"/>
    <w:rsid w:val="00A60D69"/>
    <w:rsid w:val="00A63716"/>
    <w:rsid w:val="00A6523D"/>
    <w:rsid w:val="00A66513"/>
    <w:rsid w:val="00A67CDA"/>
    <w:rsid w:val="00A75C36"/>
    <w:rsid w:val="00A76F50"/>
    <w:rsid w:val="00A779A7"/>
    <w:rsid w:val="00A8113F"/>
    <w:rsid w:val="00A842CE"/>
    <w:rsid w:val="00A847F7"/>
    <w:rsid w:val="00A90789"/>
    <w:rsid w:val="00A979B8"/>
    <w:rsid w:val="00AA06A0"/>
    <w:rsid w:val="00AA297C"/>
    <w:rsid w:val="00AA473F"/>
    <w:rsid w:val="00AA64C1"/>
    <w:rsid w:val="00AA746A"/>
    <w:rsid w:val="00AB0C46"/>
    <w:rsid w:val="00AB32CE"/>
    <w:rsid w:val="00AB7953"/>
    <w:rsid w:val="00AC22E2"/>
    <w:rsid w:val="00AC355A"/>
    <w:rsid w:val="00AC3758"/>
    <w:rsid w:val="00AC7CC4"/>
    <w:rsid w:val="00AD2074"/>
    <w:rsid w:val="00AD4CF2"/>
    <w:rsid w:val="00AD6C10"/>
    <w:rsid w:val="00AE0E10"/>
    <w:rsid w:val="00AF0CBF"/>
    <w:rsid w:val="00AF372C"/>
    <w:rsid w:val="00B0036D"/>
    <w:rsid w:val="00B07BF3"/>
    <w:rsid w:val="00B12042"/>
    <w:rsid w:val="00B12457"/>
    <w:rsid w:val="00B1705F"/>
    <w:rsid w:val="00B21863"/>
    <w:rsid w:val="00B22861"/>
    <w:rsid w:val="00B23C42"/>
    <w:rsid w:val="00B24CD7"/>
    <w:rsid w:val="00B2553A"/>
    <w:rsid w:val="00B27007"/>
    <w:rsid w:val="00B270EC"/>
    <w:rsid w:val="00B306CF"/>
    <w:rsid w:val="00B33BE5"/>
    <w:rsid w:val="00B34FBB"/>
    <w:rsid w:val="00B37405"/>
    <w:rsid w:val="00B4063E"/>
    <w:rsid w:val="00B463F1"/>
    <w:rsid w:val="00B53BF9"/>
    <w:rsid w:val="00B54A69"/>
    <w:rsid w:val="00B659C7"/>
    <w:rsid w:val="00B70CD3"/>
    <w:rsid w:val="00B72FD5"/>
    <w:rsid w:val="00B74300"/>
    <w:rsid w:val="00B747AB"/>
    <w:rsid w:val="00B75294"/>
    <w:rsid w:val="00B75623"/>
    <w:rsid w:val="00B76DB5"/>
    <w:rsid w:val="00B84763"/>
    <w:rsid w:val="00B878B8"/>
    <w:rsid w:val="00B90853"/>
    <w:rsid w:val="00B92DDB"/>
    <w:rsid w:val="00B93AAA"/>
    <w:rsid w:val="00B955A8"/>
    <w:rsid w:val="00BA1E58"/>
    <w:rsid w:val="00BA409D"/>
    <w:rsid w:val="00BA785C"/>
    <w:rsid w:val="00BB5CBC"/>
    <w:rsid w:val="00BC54A0"/>
    <w:rsid w:val="00BC6431"/>
    <w:rsid w:val="00BC7914"/>
    <w:rsid w:val="00BD37F2"/>
    <w:rsid w:val="00BD5BAB"/>
    <w:rsid w:val="00BE203F"/>
    <w:rsid w:val="00BE3663"/>
    <w:rsid w:val="00BE510D"/>
    <w:rsid w:val="00BE5C12"/>
    <w:rsid w:val="00BE7E12"/>
    <w:rsid w:val="00BF012E"/>
    <w:rsid w:val="00BF01BC"/>
    <w:rsid w:val="00BF1DDB"/>
    <w:rsid w:val="00BF478E"/>
    <w:rsid w:val="00C0432D"/>
    <w:rsid w:val="00C04660"/>
    <w:rsid w:val="00C04DB0"/>
    <w:rsid w:val="00C1062D"/>
    <w:rsid w:val="00C13305"/>
    <w:rsid w:val="00C14F96"/>
    <w:rsid w:val="00C17D2B"/>
    <w:rsid w:val="00C219E7"/>
    <w:rsid w:val="00C318F5"/>
    <w:rsid w:val="00C3354A"/>
    <w:rsid w:val="00C33727"/>
    <w:rsid w:val="00C42817"/>
    <w:rsid w:val="00C44E0B"/>
    <w:rsid w:val="00C45AA1"/>
    <w:rsid w:val="00C50C92"/>
    <w:rsid w:val="00C515AC"/>
    <w:rsid w:val="00C52612"/>
    <w:rsid w:val="00C53D57"/>
    <w:rsid w:val="00C53DDF"/>
    <w:rsid w:val="00C54862"/>
    <w:rsid w:val="00C55815"/>
    <w:rsid w:val="00C6204D"/>
    <w:rsid w:val="00C73B28"/>
    <w:rsid w:val="00C751FB"/>
    <w:rsid w:val="00C92931"/>
    <w:rsid w:val="00C95E8A"/>
    <w:rsid w:val="00C96053"/>
    <w:rsid w:val="00C96553"/>
    <w:rsid w:val="00CA3BE7"/>
    <w:rsid w:val="00CA4F46"/>
    <w:rsid w:val="00CA62A4"/>
    <w:rsid w:val="00CB0870"/>
    <w:rsid w:val="00CB100F"/>
    <w:rsid w:val="00CB18FF"/>
    <w:rsid w:val="00CB253F"/>
    <w:rsid w:val="00CB7607"/>
    <w:rsid w:val="00CC2E15"/>
    <w:rsid w:val="00CC3A93"/>
    <w:rsid w:val="00CC4BB1"/>
    <w:rsid w:val="00CC5433"/>
    <w:rsid w:val="00CE0C1A"/>
    <w:rsid w:val="00CE5146"/>
    <w:rsid w:val="00CE540B"/>
    <w:rsid w:val="00CE5540"/>
    <w:rsid w:val="00CE5B3A"/>
    <w:rsid w:val="00CE7900"/>
    <w:rsid w:val="00CF0757"/>
    <w:rsid w:val="00CF0FE8"/>
    <w:rsid w:val="00CF1146"/>
    <w:rsid w:val="00CF4EE9"/>
    <w:rsid w:val="00CF7B15"/>
    <w:rsid w:val="00D02B1A"/>
    <w:rsid w:val="00D04F0B"/>
    <w:rsid w:val="00D0512D"/>
    <w:rsid w:val="00D0572C"/>
    <w:rsid w:val="00D10556"/>
    <w:rsid w:val="00D12D02"/>
    <w:rsid w:val="00D13FF1"/>
    <w:rsid w:val="00D1568E"/>
    <w:rsid w:val="00D16D7C"/>
    <w:rsid w:val="00D21E68"/>
    <w:rsid w:val="00D27706"/>
    <w:rsid w:val="00D30088"/>
    <w:rsid w:val="00D31B5D"/>
    <w:rsid w:val="00D33F8A"/>
    <w:rsid w:val="00D4057B"/>
    <w:rsid w:val="00D40D31"/>
    <w:rsid w:val="00D47A51"/>
    <w:rsid w:val="00D53CD6"/>
    <w:rsid w:val="00D55356"/>
    <w:rsid w:val="00D55606"/>
    <w:rsid w:val="00D558B3"/>
    <w:rsid w:val="00D62807"/>
    <w:rsid w:val="00D63909"/>
    <w:rsid w:val="00D6676B"/>
    <w:rsid w:val="00D732C4"/>
    <w:rsid w:val="00D74DA5"/>
    <w:rsid w:val="00D82FE7"/>
    <w:rsid w:val="00D86F50"/>
    <w:rsid w:val="00D905C2"/>
    <w:rsid w:val="00D9081F"/>
    <w:rsid w:val="00D9335B"/>
    <w:rsid w:val="00D94647"/>
    <w:rsid w:val="00DA25CF"/>
    <w:rsid w:val="00DA3FA2"/>
    <w:rsid w:val="00DB2388"/>
    <w:rsid w:val="00DB274C"/>
    <w:rsid w:val="00DD30D2"/>
    <w:rsid w:val="00DD37E0"/>
    <w:rsid w:val="00DD3864"/>
    <w:rsid w:val="00DE68F0"/>
    <w:rsid w:val="00DE6907"/>
    <w:rsid w:val="00DE708A"/>
    <w:rsid w:val="00DF2CE9"/>
    <w:rsid w:val="00E00DB0"/>
    <w:rsid w:val="00E054D2"/>
    <w:rsid w:val="00E05E29"/>
    <w:rsid w:val="00E06259"/>
    <w:rsid w:val="00E10102"/>
    <w:rsid w:val="00E10CD8"/>
    <w:rsid w:val="00E11B5E"/>
    <w:rsid w:val="00E1286C"/>
    <w:rsid w:val="00E12BF3"/>
    <w:rsid w:val="00E13681"/>
    <w:rsid w:val="00E151BB"/>
    <w:rsid w:val="00E15A7B"/>
    <w:rsid w:val="00E21E6B"/>
    <w:rsid w:val="00E227A6"/>
    <w:rsid w:val="00E24613"/>
    <w:rsid w:val="00E3664D"/>
    <w:rsid w:val="00E4015D"/>
    <w:rsid w:val="00E456D6"/>
    <w:rsid w:val="00E46977"/>
    <w:rsid w:val="00E47BA4"/>
    <w:rsid w:val="00E51E5A"/>
    <w:rsid w:val="00E521A6"/>
    <w:rsid w:val="00E530F5"/>
    <w:rsid w:val="00E56274"/>
    <w:rsid w:val="00E5662F"/>
    <w:rsid w:val="00E67618"/>
    <w:rsid w:val="00E7494C"/>
    <w:rsid w:val="00E76E4F"/>
    <w:rsid w:val="00E810A6"/>
    <w:rsid w:val="00E82FB6"/>
    <w:rsid w:val="00E83512"/>
    <w:rsid w:val="00E85231"/>
    <w:rsid w:val="00E85CF7"/>
    <w:rsid w:val="00E85F6F"/>
    <w:rsid w:val="00E90305"/>
    <w:rsid w:val="00E91B89"/>
    <w:rsid w:val="00E9206E"/>
    <w:rsid w:val="00E920BD"/>
    <w:rsid w:val="00EA00AD"/>
    <w:rsid w:val="00EA048D"/>
    <w:rsid w:val="00EA5EB1"/>
    <w:rsid w:val="00EB6C09"/>
    <w:rsid w:val="00EC198C"/>
    <w:rsid w:val="00EC3104"/>
    <w:rsid w:val="00EC58C9"/>
    <w:rsid w:val="00EC5EA3"/>
    <w:rsid w:val="00EE0303"/>
    <w:rsid w:val="00EE11B9"/>
    <w:rsid w:val="00EE30E4"/>
    <w:rsid w:val="00EE7B69"/>
    <w:rsid w:val="00EF0973"/>
    <w:rsid w:val="00EF2115"/>
    <w:rsid w:val="00EF486F"/>
    <w:rsid w:val="00EF6C58"/>
    <w:rsid w:val="00EF7F81"/>
    <w:rsid w:val="00F04AE4"/>
    <w:rsid w:val="00F06057"/>
    <w:rsid w:val="00F12C5D"/>
    <w:rsid w:val="00F15397"/>
    <w:rsid w:val="00F1577E"/>
    <w:rsid w:val="00F16CC9"/>
    <w:rsid w:val="00F22AEB"/>
    <w:rsid w:val="00F2668B"/>
    <w:rsid w:val="00F31145"/>
    <w:rsid w:val="00F358DC"/>
    <w:rsid w:val="00F35BB1"/>
    <w:rsid w:val="00F404E4"/>
    <w:rsid w:val="00F41B1E"/>
    <w:rsid w:val="00F435B4"/>
    <w:rsid w:val="00F442DE"/>
    <w:rsid w:val="00F46B92"/>
    <w:rsid w:val="00F507CA"/>
    <w:rsid w:val="00F52844"/>
    <w:rsid w:val="00F52D50"/>
    <w:rsid w:val="00F53427"/>
    <w:rsid w:val="00F5600C"/>
    <w:rsid w:val="00F56D39"/>
    <w:rsid w:val="00F61A58"/>
    <w:rsid w:val="00F66260"/>
    <w:rsid w:val="00F75191"/>
    <w:rsid w:val="00F870F8"/>
    <w:rsid w:val="00F92966"/>
    <w:rsid w:val="00F93380"/>
    <w:rsid w:val="00F94359"/>
    <w:rsid w:val="00F947A7"/>
    <w:rsid w:val="00F96589"/>
    <w:rsid w:val="00F97B5B"/>
    <w:rsid w:val="00F97CCD"/>
    <w:rsid w:val="00FA3478"/>
    <w:rsid w:val="00FA3E17"/>
    <w:rsid w:val="00FA4BB4"/>
    <w:rsid w:val="00FA6C7F"/>
    <w:rsid w:val="00FA708E"/>
    <w:rsid w:val="00FB0F16"/>
    <w:rsid w:val="00FB3272"/>
    <w:rsid w:val="00FB478C"/>
    <w:rsid w:val="00FB69BF"/>
    <w:rsid w:val="00FC03C9"/>
    <w:rsid w:val="00FC060D"/>
    <w:rsid w:val="00FC1ADC"/>
    <w:rsid w:val="00FC38AB"/>
    <w:rsid w:val="00FC3E35"/>
    <w:rsid w:val="00FD517C"/>
    <w:rsid w:val="00FD7CD6"/>
    <w:rsid w:val="00FE211C"/>
    <w:rsid w:val="00FE5976"/>
    <w:rsid w:val="00FF1AF9"/>
    <w:rsid w:val="00FF6C90"/>
    <w:rsid w:val="00FF6E64"/>
    <w:rsid w:val="00FF7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AAF10-FB6F-4FDA-87A1-FAF496AF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774"/>
  </w:style>
  <w:style w:type="paragraph" w:styleId="1">
    <w:name w:val="heading 1"/>
    <w:basedOn w:val="a"/>
    <w:next w:val="a"/>
    <w:link w:val="10"/>
    <w:qFormat/>
    <w:rsid w:val="00D12D02"/>
    <w:pPr>
      <w:keepNext/>
      <w:suppressAutoHyphens/>
      <w:spacing w:after="0" w:line="100" w:lineRule="atLeast"/>
      <w:jc w:val="both"/>
      <w:textAlignment w:val="baseline"/>
      <w:outlineLvl w:val="0"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12D02"/>
    <w:pPr>
      <w:keepNext/>
      <w:numPr>
        <w:ilvl w:val="1"/>
        <w:numId w:val="1"/>
      </w:numPr>
      <w:suppressAutoHyphens/>
      <w:spacing w:before="360" w:after="360" w:line="10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smallCaps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12D02"/>
    <w:pPr>
      <w:keepNext/>
      <w:numPr>
        <w:ilvl w:val="2"/>
        <w:numId w:val="1"/>
      </w:numPr>
      <w:suppressAutoHyphens/>
      <w:spacing w:after="0" w:line="100" w:lineRule="atLeast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12D02"/>
    <w:pPr>
      <w:keepNext/>
      <w:numPr>
        <w:ilvl w:val="3"/>
        <w:numId w:val="1"/>
      </w:numPr>
      <w:suppressAutoHyphens/>
      <w:spacing w:after="0" w:line="100" w:lineRule="atLeast"/>
      <w:ind w:left="1416"/>
      <w:jc w:val="both"/>
      <w:textAlignment w:val="baseline"/>
      <w:outlineLvl w:val="3"/>
    </w:pPr>
    <w:rPr>
      <w:rFonts w:ascii="Times New Roman" w:eastAsia="Times New Roman" w:hAnsi="Times New Roman" w:cs="Times New Roman"/>
      <w:bCs/>
      <w:kern w:val="1"/>
      <w:sz w:val="24"/>
      <w:szCs w:val="24"/>
      <w:u w:val="single"/>
      <w:lang w:eastAsia="ar-SA"/>
    </w:rPr>
  </w:style>
  <w:style w:type="paragraph" w:styleId="5">
    <w:name w:val="heading 5"/>
    <w:basedOn w:val="a"/>
    <w:next w:val="a"/>
    <w:link w:val="50"/>
    <w:qFormat/>
    <w:rsid w:val="00D12D02"/>
    <w:pPr>
      <w:keepNext/>
      <w:numPr>
        <w:ilvl w:val="4"/>
        <w:numId w:val="1"/>
      </w:numPr>
      <w:suppressAutoHyphens/>
      <w:spacing w:after="0" w:line="100" w:lineRule="atLeast"/>
      <w:ind w:left="708" w:firstLine="708"/>
      <w:jc w:val="both"/>
      <w:textAlignment w:val="baseline"/>
      <w:outlineLvl w:val="4"/>
    </w:pPr>
    <w:rPr>
      <w:rFonts w:ascii="Times New Roman" w:eastAsia="Times New Roman" w:hAnsi="Times New Roman" w:cs="Times New Roman"/>
      <w:bCs/>
      <w:kern w:val="1"/>
      <w:sz w:val="24"/>
      <w:szCs w:val="24"/>
      <w:u w:val="single"/>
      <w:lang w:eastAsia="ar-SA"/>
    </w:rPr>
  </w:style>
  <w:style w:type="paragraph" w:styleId="7">
    <w:name w:val="heading 7"/>
    <w:basedOn w:val="a"/>
    <w:next w:val="a"/>
    <w:link w:val="70"/>
    <w:qFormat/>
    <w:rsid w:val="00D12D02"/>
    <w:pPr>
      <w:numPr>
        <w:ilvl w:val="6"/>
        <w:numId w:val="1"/>
      </w:numPr>
      <w:suppressAutoHyphens/>
      <w:spacing w:before="240" w:after="60" w:line="100" w:lineRule="atLeast"/>
      <w:textAlignment w:val="baseline"/>
      <w:outlineLvl w:val="6"/>
    </w:pPr>
    <w:rPr>
      <w:rFonts w:ascii="Calibri" w:eastAsia="Times New Roman" w:hAnsi="Calibri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D02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12D02"/>
    <w:rPr>
      <w:rFonts w:ascii="Times New Roman" w:eastAsia="Times New Roman" w:hAnsi="Times New Roman" w:cs="Times New Roman"/>
      <w:b/>
      <w:smallCaps/>
      <w:kern w:val="1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12D02"/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D12D02"/>
    <w:rPr>
      <w:rFonts w:ascii="Times New Roman" w:eastAsia="Times New Roman" w:hAnsi="Times New Roman" w:cs="Times New Roman"/>
      <w:bCs/>
      <w:kern w:val="1"/>
      <w:sz w:val="24"/>
      <w:szCs w:val="24"/>
      <w:u w:val="single"/>
      <w:lang w:eastAsia="ar-SA"/>
    </w:rPr>
  </w:style>
  <w:style w:type="character" w:customStyle="1" w:styleId="50">
    <w:name w:val="Заголовок 5 Знак"/>
    <w:basedOn w:val="a0"/>
    <w:link w:val="5"/>
    <w:rsid w:val="00D12D02"/>
    <w:rPr>
      <w:rFonts w:ascii="Times New Roman" w:eastAsia="Times New Roman" w:hAnsi="Times New Roman" w:cs="Times New Roman"/>
      <w:bCs/>
      <w:kern w:val="1"/>
      <w:sz w:val="24"/>
      <w:szCs w:val="24"/>
      <w:u w:val="single"/>
      <w:lang w:eastAsia="ar-SA"/>
    </w:rPr>
  </w:style>
  <w:style w:type="character" w:customStyle="1" w:styleId="70">
    <w:name w:val="Заголовок 7 Знак"/>
    <w:basedOn w:val="a0"/>
    <w:link w:val="7"/>
    <w:rsid w:val="00D12D02"/>
    <w:rPr>
      <w:rFonts w:ascii="Calibri" w:eastAsia="Times New Roman" w:hAnsi="Calibri" w:cs="Times New Roman"/>
      <w:kern w:val="1"/>
      <w:sz w:val="24"/>
      <w:szCs w:val="24"/>
      <w:lang w:eastAsia="ar-SA"/>
    </w:rPr>
  </w:style>
  <w:style w:type="table" w:styleId="a3">
    <w:name w:val="Table Grid"/>
    <w:basedOn w:val="a1"/>
    <w:uiPriority w:val="59"/>
    <w:rsid w:val="00C50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,List Paragraph,Абзац списка основной,Абзац списка (номер),Текст с номером"/>
    <w:basedOn w:val="a"/>
    <w:link w:val="a5"/>
    <w:uiPriority w:val="34"/>
    <w:qFormat/>
    <w:rsid w:val="00124EF5"/>
    <w:pPr>
      <w:ind w:left="720"/>
      <w:contextualSpacing/>
    </w:pPr>
  </w:style>
  <w:style w:type="character" w:customStyle="1" w:styleId="a5">
    <w:name w:val="Абзац списка Знак"/>
    <w:aliases w:val="ПАРАГРАФ Знак,List Paragraph Знак,Абзац списка основной Знак,Абзац списка (номер) Знак,Текст с номером Знак"/>
    <w:link w:val="a4"/>
    <w:uiPriority w:val="34"/>
    <w:locked/>
    <w:rsid w:val="00D12D02"/>
  </w:style>
  <w:style w:type="character" w:customStyle="1" w:styleId="21">
    <w:name w:val="Основной шрифт абзаца2"/>
    <w:rsid w:val="009D717E"/>
  </w:style>
  <w:style w:type="character" w:styleId="a6">
    <w:name w:val="Strong"/>
    <w:uiPriority w:val="22"/>
    <w:qFormat/>
    <w:rsid w:val="009D717E"/>
    <w:rPr>
      <w:b/>
      <w:bCs/>
    </w:rPr>
  </w:style>
  <w:style w:type="paragraph" w:styleId="a7">
    <w:name w:val="Normal (Web)"/>
    <w:basedOn w:val="a"/>
    <w:link w:val="a8"/>
    <w:uiPriority w:val="99"/>
    <w:rsid w:val="009D717E"/>
    <w:pPr>
      <w:suppressAutoHyphens/>
      <w:spacing w:before="100" w:after="10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a8">
    <w:name w:val="Обычный (веб) Знак"/>
    <w:link w:val="a7"/>
    <w:locked/>
    <w:rsid w:val="009D717E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ConsPlusNormal">
    <w:name w:val="ConsPlusNormal"/>
    <w:uiPriority w:val="99"/>
    <w:qFormat/>
    <w:rsid w:val="009D717E"/>
    <w:pPr>
      <w:suppressAutoHyphens/>
      <w:autoSpaceDE w:val="0"/>
      <w:spacing w:after="0" w:line="100" w:lineRule="atLeast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a9">
    <w:name w:val="Основной текст_"/>
    <w:link w:val="11"/>
    <w:uiPriority w:val="99"/>
    <w:locked/>
    <w:rsid w:val="009D717E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9D717E"/>
    <w:pPr>
      <w:shd w:val="clear" w:color="auto" w:fill="FFFFFF"/>
      <w:spacing w:after="0" w:line="312" w:lineRule="exact"/>
      <w:jc w:val="both"/>
    </w:pPr>
    <w:rPr>
      <w:sz w:val="27"/>
      <w:szCs w:val="27"/>
    </w:rPr>
  </w:style>
  <w:style w:type="paragraph" w:customStyle="1" w:styleId="Default">
    <w:name w:val="Default"/>
    <w:rsid w:val="009D71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2z0">
    <w:name w:val="WW8Num2z0"/>
    <w:rsid w:val="00D12D02"/>
    <w:rPr>
      <w:rFonts w:ascii="Symbol" w:hAnsi="Symbol" w:cs="Wingdings"/>
      <w:sz w:val="18"/>
      <w:szCs w:val="18"/>
    </w:rPr>
  </w:style>
  <w:style w:type="character" w:customStyle="1" w:styleId="WW8Num3z0">
    <w:name w:val="WW8Num3z0"/>
    <w:rsid w:val="00D12D02"/>
    <w:rPr>
      <w:rFonts w:ascii="Times New Roman" w:hAnsi="Times New Roman"/>
      <w:color w:val="000000"/>
    </w:rPr>
  </w:style>
  <w:style w:type="character" w:customStyle="1" w:styleId="WW8Num4z0">
    <w:name w:val="WW8Num4z0"/>
    <w:rsid w:val="00D12D02"/>
    <w:rPr>
      <w:rFonts w:ascii="Times New Roman" w:hAnsi="Times New Roman"/>
      <w:sz w:val="20"/>
    </w:rPr>
  </w:style>
  <w:style w:type="character" w:customStyle="1" w:styleId="WW8Num5z0">
    <w:name w:val="WW8Num5z0"/>
    <w:rsid w:val="00D12D02"/>
    <w:rPr>
      <w:rFonts w:ascii="Times New Roman" w:hAnsi="Times New Roman"/>
      <w:sz w:val="20"/>
    </w:rPr>
  </w:style>
  <w:style w:type="character" w:customStyle="1" w:styleId="WW8Num6z0">
    <w:name w:val="WW8Num6z0"/>
    <w:rsid w:val="00D12D02"/>
    <w:rPr>
      <w:rFonts w:ascii="Times New Roman" w:hAnsi="Times New Roman"/>
    </w:rPr>
  </w:style>
  <w:style w:type="character" w:customStyle="1" w:styleId="WW8Num7z0">
    <w:name w:val="WW8Num7z0"/>
    <w:rsid w:val="00D12D02"/>
    <w:rPr>
      <w:rFonts w:ascii="Times New Roman" w:hAnsi="Times New Roman"/>
      <w:sz w:val="20"/>
    </w:rPr>
  </w:style>
  <w:style w:type="character" w:customStyle="1" w:styleId="WW8Num8z0">
    <w:name w:val="WW8Num8z0"/>
    <w:rsid w:val="00D12D02"/>
    <w:rPr>
      <w:rFonts w:ascii="Times New Roman" w:hAnsi="Times New Roman"/>
      <w:sz w:val="20"/>
    </w:rPr>
  </w:style>
  <w:style w:type="character" w:customStyle="1" w:styleId="WW8Num9z0">
    <w:name w:val="WW8Num9z0"/>
    <w:rsid w:val="00D12D02"/>
    <w:rPr>
      <w:rFonts w:ascii="Times New Roman" w:hAnsi="Times New Roman"/>
      <w:sz w:val="20"/>
    </w:rPr>
  </w:style>
  <w:style w:type="character" w:customStyle="1" w:styleId="WW8Num12z0">
    <w:name w:val="WW8Num12z0"/>
    <w:rsid w:val="00D12D02"/>
    <w:rPr>
      <w:rFonts w:ascii="Times New Roman" w:hAnsi="Times New Roman"/>
    </w:rPr>
  </w:style>
  <w:style w:type="character" w:customStyle="1" w:styleId="WW8Num12z1">
    <w:name w:val="WW8Num12z1"/>
    <w:rsid w:val="00D12D02"/>
    <w:rPr>
      <w:rFonts w:cs="Times New Roman"/>
    </w:rPr>
  </w:style>
  <w:style w:type="character" w:customStyle="1" w:styleId="WW8Num13z0">
    <w:name w:val="WW8Num13z0"/>
    <w:rsid w:val="00D12D02"/>
    <w:rPr>
      <w:rFonts w:ascii="Times New Roman" w:hAnsi="Times New Roman"/>
    </w:rPr>
  </w:style>
  <w:style w:type="character" w:customStyle="1" w:styleId="WW8Num13z1">
    <w:name w:val="WW8Num13z1"/>
    <w:rsid w:val="00D12D02"/>
    <w:rPr>
      <w:rFonts w:cs="Times New Roman"/>
    </w:rPr>
  </w:style>
  <w:style w:type="character" w:customStyle="1" w:styleId="WW8Num15z0">
    <w:name w:val="WW8Num15z0"/>
    <w:rsid w:val="00D12D02"/>
    <w:rPr>
      <w:rFonts w:ascii="Times New Roman" w:hAnsi="Times New Roman"/>
      <w:sz w:val="20"/>
    </w:rPr>
  </w:style>
  <w:style w:type="character" w:customStyle="1" w:styleId="WW8Num16z0">
    <w:name w:val="WW8Num16z0"/>
    <w:rsid w:val="00D12D02"/>
    <w:rPr>
      <w:rFonts w:ascii="Times New Roman" w:hAnsi="Times New Roman"/>
    </w:rPr>
  </w:style>
  <w:style w:type="character" w:customStyle="1" w:styleId="WW8Num17z0">
    <w:name w:val="WW8Num17z0"/>
    <w:rsid w:val="00D12D02"/>
    <w:rPr>
      <w:rFonts w:ascii="Times New Roman" w:hAnsi="Times New Roman"/>
    </w:rPr>
  </w:style>
  <w:style w:type="character" w:customStyle="1" w:styleId="WW8Num18z0">
    <w:name w:val="WW8Num18z0"/>
    <w:rsid w:val="00D12D02"/>
    <w:rPr>
      <w:rFonts w:ascii="Symbol" w:hAnsi="Symbol"/>
    </w:rPr>
  </w:style>
  <w:style w:type="character" w:customStyle="1" w:styleId="WW8Num23z0">
    <w:name w:val="WW8Num23z0"/>
    <w:rsid w:val="00D12D02"/>
    <w:rPr>
      <w:rFonts w:ascii="Symbol" w:hAnsi="Symbol"/>
    </w:rPr>
  </w:style>
  <w:style w:type="character" w:customStyle="1" w:styleId="WW8Num23z1">
    <w:name w:val="WW8Num23z1"/>
    <w:rsid w:val="00D12D02"/>
    <w:rPr>
      <w:rFonts w:ascii="Courier New" w:hAnsi="Courier New"/>
    </w:rPr>
  </w:style>
  <w:style w:type="character" w:customStyle="1" w:styleId="WW8Num23z2">
    <w:name w:val="WW8Num23z2"/>
    <w:rsid w:val="00D12D02"/>
    <w:rPr>
      <w:rFonts w:ascii="Wingdings" w:hAnsi="Wingdings"/>
    </w:rPr>
  </w:style>
  <w:style w:type="character" w:customStyle="1" w:styleId="WW8Num24z0">
    <w:name w:val="WW8Num24z0"/>
    <w:rsid w:val="00D12D02"/>
    <w:rPr>
      <w:rFonts w:ascii="Symbol" w:hAnsi="Symbol"/>
    </w:rPr>
  </w:style>
  <w:style w:type="character" w:customStyle="1" w:styleId="WW8Num24z1">
    <w:name w:val="WW8Num24z1"/>
    <w:rsid w:val="00D12D02"/>
    <w:rPr>
      <w:rFonts w:ascii="Courier New" w:hAnsi="Courier New" w:cs="Courier New"/>
    </w:rPr>
  </w:style>
  <w:style w:type="character" w:customStyle="1" w:styleId="WW8Num24z2">
    <w:name w:val="WW8Num24z2"/>
    <w:rsid w:val="00D12D02"/>
    <w:rPr>
      <w:rFonts w:ascii="Wingdings" w:hAnsi="Wingdings"/>
    </w:rPr>
  </w:style>
  <w:style w:type="character" w:customStyle="1" w:styleId="WW8Num25z0">
    <w:name w:val="WW8Num25z0"/>
    <w:rsid w:val="00D12D02"/>
    <w:rPr>
      <w:rFonts w:ascii="Symbol" w:hAnsi="Symbol"/>
      <w:sz w:val="24"/>
      <w:szCs w:val="24"/>
    </w:rPr>
  </w:style>
  <w:style w:type="character" w:customStyle="1" w:styleId="WW8Num25z1">
    <w:name w:val="WW8Num25z1"/>
    <w:rsid w:val="00D12D02"/>
    <w:rPr>
      <w:rFonts w:ascii="Courier New" w:hAnsi="Courier New" w:cs="Courier New"/>
    </w:rPr>
  </w:style>
  <w:style w:type="character" w:customStyle="1" w:styleId="WW8Num25z2">
    <w:name w:val="WW8Num25z2"/>
    <w:rsid w:val="00D12D02"/>
    <w:rPr>
      <w:rFonts w:ascii="Wingdings" w:hAnsi="Wingdings"/>
    </w:rPr>
  </w:style>
  <w:style w:type="character" w:customStyle="1" w:styleId="WW8Num4z1">
    <w:name w:val="WW8Num4z1"/>
    <w:rsid w:val="00D12D02"/>
    <w:rPr>
      <w:rFonts w:cs="Times New Roman"/>
    </w:rPr>
  </w:style>
  <w:style w:type="character" w:customStyle="1" w:styleId="WW8Num4z2">
    <w:name w:val="WW8Num4z2"/>
    <w:rsid w:val="00D12D02"/>
    <w:rPr>
      <w:rFonts w:ascii="Wingdings" w:hAnsi="Wingdings"/>
      <w:sz w:val="20"/>
    </w:rPr>
  </w:style>
  <w:style w:type="character" w:customStyle="1" w:styleId="WW8Num5z1">
    <w:name w:val="WW8Num5z1"/>
    <w:rsid w:val="00D12D02"/>
    <w:rPr>
      <w:rFonts w:cs="Times New Roman"/>
    </w:rPr>
  </w:style>
  <w:style w:type="character" w:customStyle="1" w:styleId="WW8Num5z2">
    <w:name w:val="WW8Num5z2"/>
    <w:rsid w:val="00D12D02"/>
    <w:rPr>
      <w:rFonts w:ascii="Wingdings" w:hAnsi="Wingdings"/>
      <w:sz w:val="20"/>
    </w:rPr>
  </w:style>
  <w:style w:type="character" w:customStyle="1" w:styleId="WW8Num6z1">
    <w:name w:val="WW8Num6z1"/>
    <w:rsid w:val="00D12D02"/>
    <w:rPr>
      <w:rFonts w:cs="Times New Roman"/>
    </w:rPr>
  </w:style>
  <w:style w:type="character" w:customStyle="1" w:styleId="WW8Num6z2">
    <w:name w:val="WW8Num6z2"/>
    <w:rsid w:val="00D12D02"/>
    <w:rPr>
      <w:rFonts w:ascii="Wingdings" w:hAnsi="Wingdings"/>
    </w:rPr>
  </w:style>
  <w:style w:type="character" w:customStyle="1" w:styleId="WW8Num7z1">
    <w:name w:val="WW8Num7z1"/>
    <w:rsid w:val="00D12D02"/>
    <w:rPr>
      <w:rFonts w:cs="Times New Roman"/>
    </w:rPr>
  </w:style>
  <w:style w:type="character" w:customStyle="1" w:styleId="WW8Num7z2">
    <w:name w:val="WW8Num7z2"/>
    <w:rsid w:val="00D12D02"/>
    <w:rPr>
      <w:rFonts w:ascii="Wingdings" w:hAnsi="Wingdings"/>
      <w:sz w:val="20"/>
    </w:rPr>
  </w:style>
  <w:style w:type="character" w:customStyle="1" w:styleId="WW8Num8z1">
    <w:name w:val="WW8Num8z1"/>
    <w:rsid w:val="00D12D02"/>
    <w:rPr>
      <w:rFonts w:cs="Times New Roman"/>
    </w:rPr>
  </w:style>
  <w:style w:type="character" w:customStyle="1" w:styleId="WW8Num8z2">
    <w:name w:val="WW8Num8z2"/>
    <w:rsid w:val="00D12D02"/>
    <w:rPr>
      <w:rFonts w:ascii="Wingdings" w:hAnsi="Wingdings"/>
      <w:sz w:val="20"/>
    </w:rPr>
  </w:style>
  <w:style w:type="character" w:customStyle="1" w:styleId="WW8Num9z1">
    <w:name w:val="WW8Num9z1"/>
    <w:rsid w:val="00D12D02"/>
    <w:rPr>
      <w:rFonts w:cs="Times New Roman"/>
    </w:rPr>
  </w:style>
  <w:style w:type="character" w:customStyle="1" w:styleId="WW8Num9z2">
    <w:name w:val="WW8Num9z2"/>
    <w:rsid w:val="00D12D02"/>
    <w:rPr>
      <w:rFonts w:ascii="Wingdings" w:hAnsi="Wingdings"/>
      <w:sz w:val="20"/>
    </w:rPr>
  </w:style>
  <w:style w:type="character" w:customStyle="1" w:styleId="WW8Num10z0">
    <w:name w:val="WW8Num10z0"/>
    <w:rsid w:val="00D12D02"/>
    <w:rPr>
      <w:rFonts w:ascii="Times New Roman" w:hAnsi="Times New Roman"/>
      <w:sz w:val="20"/>
    </w:rPr>
  </w:style>
  <w:style w:type="character" w:customStyle="1" w:styleId="WW8Num10z1">
    <w:name w:val="WW8Num10z1"/>
    <w:rsid w:val="00D12D02"/>
    <w:rPr>
      <w:rFonts w:cs="Times New Roman"/>
    </w:rPr>
  </w:style>
  <w:style w:type="character" w:customStyle="1" w:styleId="WW8Num10z2">
    <w:name w:val="WW8Num10z2"/>
    <w:rsid w:val="00D12D02"/>
    <w:rPr>
      <w:rFonts w:ascii="Wingdings" w:hAnsi="Wingdings"/>
      <w:sz w:val="20"/>
    </w:rPr>
  </w:style>
  <w:style w:type="character" w:customStyle="1" w:styleId="WW8Num11z0">
    <w:name w:val="WW8Num11z0"/>
    <w:rsid w:val="00D12D02"/>
    <w:rPr>
      <w:rFonts w:ascii="Times New Roman" w:hAnsi="Times New Roman"/>
    </w:rPr>
  </w:style>
  <w:style w:type="character" w:customStyle="1" w:styleId="WW8Num11z1">
    <w:name w:val="WW8Num11z1"/>
    <w:rsid w:val="00D12D02"/>
    <w:rPr>
      <w:rFonts w:cs="Times New Roman"/>
    </w:rPr>
  </w:style>
  <w:style w:type="character" w:customStyle="1" w:styleId="WW8Num11z2">
    <w:name w:val="WW8Num11z2"/>
    <w:rsid w:val="00D12D02"/>
    <w:rPr>
      <w:rFonts w:ascii="Wingdings" w:hAnsi="Wingdings"/>
    </w:rPr>
  </w:style>
  <w:style w:type="character" w:customStyle="1" w:styleId="WW8Num12z2">
    <w:name w:val="WW8Num12z2"/>
    <w:rsid w:val="00D12D02"/>
    <w:rPr>
      <w:rFonts w:ascii="Wingdings" w:hAnsi="Wingdings"/>
    </w:rPr>
  </w:style>
  <w:style w:type="character" w:customStyle="1" w:styleId="WW8Num13z2">
    <w:name w:val="WW8Num13z2"/>
    <w:rsid w:val="00D12D02"/>
    <w:rPr>
      <w:rFonts w:ascii="Wingdings" w:hAnsi="Wingdings"/>
    </w:rPr>
  </w:style>
  <w:style w:type="character" w:customStyle="1" w:styleId="WW8Num14z0">
    <w:name w:val="WW8Num14z0"/>
    <w:rsid w:val="00D12D02"/>
    <w:rPr>
      <w:rFonts w:ascii="Times New Roman" w:hAnsi="Times New Roman"/>
      <w:sz w:val="20"/>
    </w:rPr>
  </w:style>
  <w:style w:type="character" w:customStyle="1" w:styleId="WW8Num14z1">
    <w:name w:val="WW8Num14z1"/>
    <w:rsid w:val="00D12D02"/>
    <w:rPr>
      <w:rFonts w:cs="Times New Roman"/>
    </w:rPr>
  </w:style>
  <w:style w:type="character" w:customStyle="1" w:styleId="WW8Num14z2">
    <w:name w:val="WW8Num14z2"/>
    <w:rsid w:val="00D12D02"/>
    <w:rPr>
      <w:rFonts w:ascii="Wingdings" w:hAnsi="Wingdings"/>
      <w:sz w:val="20"/>
    </w:rPr>
  </w:style>
  <w:style w:type="character" w:customStyle="1" w:styleId="WW8Num15z1">
    <w:name w:val="WW8Num15z1"/>
    <w:rsid w:val="00D12D02"/>
    <w:rPr>
      <w:rFonts w:cs="Times New Roman"/>
    </w:rPr>
  </w:style>
  <w:style w:type="character" w:customStyle="1" w:styleId="WW8Num15z2">
    <w:name w:val="WW8Num15z2"/>
    <w:rsid w:val="00D12D02"/>
    <w:rPr>
      <w:rFonts w:ascii="Wingdings" w:hAnsi="Wingdings"/>
      <w:sz w:val="20"/>
    </w:rPr>
  </w:style>
  <w:style w:type="character" w:customStyle="1" w:styleId="WW8Num16z1">
    <w:name w:val="WW8Num16z1"/>
    <w:rsid w:val="00D12D02"/>
    <w:rPr>
      <w:rFonts w:cs="Times New Roman"/>
    </w:rPr>
  </w:style>
  <w:style w:type="character" w:customStyle="1" w:styleId="WW8Num16z2">
    <w:name w:val="WW8Num16z2"/>
    <w:rsid w:val="00D12D02"/>
    <w:rPr>
      <w:rFonts w:ascii="Wingdings" w:hAnsi="Wingdings"/>
    </w:rPr>
  </w:style>
  <w:style w:type="character" w:customStyle="1" w:styleId="WW8Num17z1">
    <w:name w:val="WW8Num17z1"/>
    <w:rsid w:val="00D12D02"/>
    <w:rPr>
      <w:rFonts w:cs="Times New Roman"/>
    </w:rPr>
  </w:style>
  <w:style w:type="character" w:customStyle="1" w:styleId="WW8Num17z2">
    <w:name w:val="WW8Num17z2"/>
    <w:rsid w:val="00D12D02"/>
    <w:rPr>
      <w:rFonts w:ascii="Wingdings" w:hAnsi="Wingdings"/>
    </w:rPr>
  </w:style>
  <w:style w:type="character" w:customStyle="1" w:styleId="WW8Num19z0">
    <w:name w:val="WW8Num19z0"/>
    <w:rsid w:val="00D12D02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D12D02"/>
    <w:rPr>
      <w:rFonts w:ascii="Symbol" w:hAnsi="Symbol"/>
    </w:rPr>
  </w:style>
  <w:style w:type="character" w:customStyle="1" w:styleId="WW8Num22z0">
    <w:name w:val="WW8Num22z0"/>
    <w:rsid w:val="00D12D02"/>
    <w:rPr>
      <w:rFonts w:ascii="Symbol" w:hAnsi="Symbol"/>
      <w:sz w:val="24"/>
      <w:szCs w:val="24"/>
    </w:rPr>
  </w:style>
  <w:style w:type="character" w:customStyle="1" w:styleId="WW8Num25z3">
    <w:name w:val="WW8Num25z3"/>
    <w:rsid w:val="00D12D02"/>
    <w:rPr>
      <w:rFonts w:ascii="Symbol" w:hAnsi="Symbol"/>
    </w:rPr>
  </w:style>
  <w:style w:type="character" w:customStyle="1" w:styleId="WW8Num26z0">
    <w:name w:val="WW8Num26z0"/>
    <w:rsid w:val="00D12D02"/>
    <w:rPr>
      <w:rFonts w:ascii="Symbol" w:hAnsi="Symbol"/>
    </w:rPr>
  </w:style>
  <w:style w:type="character" w:customStyle="1" w:styleId="WW8Num26z1">
    <w:name w:val="WW8Num26z1"/>
    <w:rsid w:val="00D12D02"/>
    <w:rPr>
      <w:b/>
    </w:rPr>
  </w:style>
  <w:style w:type="character" w:customStyle="1" w:styleId="WW8Num26z4">
    <w:name w:val="WW8Num26z4"/>
    <w:rsid w:val="00D12D02"/>
    <w:rPr>
      <w:rFonts w:ascii="Courier New" w:hAnsi="Courier New"/>
    </w:rPr>
  </w:style>
  <w:style w:type="character" w:customStyle="1" w:styleId="WW8Num26z5">
    <w:name w:val="WW8Num26z5"/>
    <w:rsid w:val="00D12D02"/>
    <w:rPr>
      <w:rFonts w:ascii="Wingdings" w:hAnsi="Wingdings"/>
    </w:rPr>
  </w:style>
  <w:style w:type="character" w:customStyle="1" w:styleId="WW8Num27z0">
    <w:name w:val="WW8Num27z0"/>
    <w:rsid w:val="00D12D02"/>
    <w:rPr>
      <w:rFonts w:ascii="Symbol" w:hAnsi="Symbol"/>
    </w:rPr>
  </w:style>
  <w:style w:type="character" w:customStyle="1" w:styleId="WW8NumSt4z0">
    <w:name w:val="WW8NumSt4z0"/>
    <w:rsid w:val="00D12D02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D12D02"/>
  </w:style>
  <w:style w:type="character" w:customStyle="1" w:styleId="aa">
    <w:name w:val="Символ сноски"/>
    <w:rsid w:val="00D12D02"/>
    <w:rPr>
      <w:position w:val="24"/>
      <w:sz w:val="16"/>
    </w:rPr>
  </w:style>
  <w:style w:type="character" w:customStyle="1" w:styleId="ab">
    <w:name w:val="Обычный (веб) Знак Знак"/>
    <w:rsid w:val="00D12D02"/>
    <w:rPr>
      <w:sz w:val="24"/>
      <w:lang w:val="ru-RU" w:eastAsia="ar-SA" w:bidi="ar-SA"/>
    </w:rPr>
  </w:style>
  <w:style w:type="character" w:styleId="ac">
    <w:name w:val="Emphasis"/>
    <w:qFormat/>
    <w:rsid w:val="00D12D02"/>
    <w:rPr>
      <w:i/>
      <w:iCs/>
    </w:rPr>
  </w:style>
  <w:style w:type="character" w:customStyle="1" w:styleId="13">
    <w:name w:val="Знак Знак1"/>
    <w:rsid w:val="00D12D02"/>
    <w:rPr>
      <w:sz w:val="24"/>
      <w:szCs w:val="24"/>
      <w:lang w:val="ru-RU" w:eastAsia="ar-SA" w:bidi="ar-SA"/>
    </w:rPr>
  </w:style>
  <w:style w:type="character" w:customStyle="1" w:styleId="ad">
    <w:name w:val="Знак Знак"/>
    <w:rsid w:val="00D12D02"/>
    <w:rPr>
      <w:sz w:val="24"/>
      <w:szCs w:val="24"/>
      <w:lang w:val="ru-RU" w:eastAsia="ar-SA" w:bidi="ar-SA"/>
    </w:rPr>
  </w:style>
  <w:style w:type="character" w:customStyle="1" w:styleId="font3">
    <w:name w:val="font3"/>
    <w:basedOn w:val="12"/>
    <w:rsid w:val="00D12D02"/>
  </w:style>
  <w:style w:type="character" w:customStyle="1" w:styleId="-FN">
    <w:name w:val="Текст сноски-FN Знак"/>
    <w:basedOn w:val="12"/>
    <w:rsid w:val="00D12D02"/>
  </w:style>
  <w:style w:type="character" w:customStyle="1" w:styleId="ae">
    <w:name w:val="Цветовое выделение"/>
    <w:rsid w:val="00D12D02"/>
    <w:rPr>
      <w:b/>
      <w:bCs/>
      <w:color w:val="000080"/>
      <w:sz w:val="20"/>
      <w:szCs w:val="20"/>
    </w:rPr>
  </w:style>
  <w:style w:type="character" w:customStyle="1" w:styleId="22">
    <w:name w:val="Знак Знак2"/>
    <w:rsid w:val="00D12D02"/>
    <w:rPr>
      <w:rFonts w:ascii="Calibri" w:eastAsia="Times New Roman" w:hAnsi="Calibri" w:cs="Times New Roman"/>
      <w:sz w:val="24"/>
      <w:szCs w:val="24"/>
    </w:rPr>
  </w:style>
  <w:style w:type="character" w:customStyle="1" w:styleId="af">
    <w:name w:val="Маркеры списка"/>
    <w:rsid w:val="00D12D02"/>
    <w:rPr>
      <w:rFonts w:ascii="OpenSymbol" w:eastAsia="OpenSymbol" w:hAnsi="OpenSymbol" w:cs="OpenSymbol"/>
    </w:rPr>
  </w:style>
  <w:style w:type="character" w:customStyle="1" w:styleId="af0">
    <w:name w:val="Символ нумерации"/>
    <w:rsid w:val="00D12D02"/>
    <w:rPr>
      <w:b/>
      <w:bCs/>
    </w:rPr>
  </w:style>
  <w:style w:type="character" w:customStyle="1" w:styleId="af1">
    <w:name w:val="Нижний колонтитул Знак"/>
    <w:uiPriority w:val="99"/>
    <w:rsid w:val="00D12D02"/>
    <w:rPr>
      <w:szCs w:val="21"/>
    </w:rPr>
  </w:style>
  <w:style w:type="character" w:customStyle="1" w:styleId="af2">
    <w:name w:val="Верхний колонтитул Знак"/>
    <w:uiPriority w:val="99"/>
    <w:rsid w:val="00D12D02"/>
    <w:rPr>
      <w:szCs w:val="21"/>
    </w:rPr>
  </w:style>
  <w:style w:type="character" w:customStyle="1" w:styleId="WWCharLFO2LVL1">
    <w:name w:val="WW_CharLFO2LVL1"/>
    <w:rsid w:val="00D12D02"/>
    <w:rPr>
      <w:rFonts w:ascii="Symbol" w:hAnsi="Symbol" w:cs="Wingdings"/>
      <w:sz w:val="18"/>
      <w:szCs w:val="18"/>
    </w:rPr>
  </w:style>
  <w:style w:type="character" w:customStyle="1" w:styleId="WWCharLFO3LVL1">
    <w:name w:val="WW_CharLFO3LVL1"/>
    <w:rsid w:val="00D12D02"/>
    <w:rPr>
      <w:rFonts w:ascii="Times New Roman" w:hAnsi="Times New Roman"/>
      <w:color w:val="000000"/>
    </w:rPr>
  </w:style>
  <w:style w:type="character" w:customStyle="1" w:styleId="WWCharLFO4LVL1">
    <w:name w:val="WW_CharLFO4LVL1"/>
    <w:rsid w:val="00D12D02"/>
    <w:rPr>
      <w:rFonts w:ascii="Symbol" w:hAnsi="Symbol"/>
      <w:sz w:val="20"/>
    </w:rPr>
  </w:style>
  <w:style w:type="character" w:customStyle="1" w:styleId="WWCharLFO5LVL1">
    <w:name w:val="WW_CharLFO5LVL1"/>
    <w:rsid w:val="00D12D02"/>
    <w:rPr>
      <w:rFonts w:ascii="Symbol" w:hAnsi="Symbol"/>
      <w:sz w:val="20"/>
    </w:rPr>
  </w:style>
  <w:style w:type="character" w:customStyle="1" w:styleId="WWCharLFO6LVL1">
    <w:name w:val="WW_CharLFO6LVL1"/>
    <w:rsid w:val="00D12D02"/>
    <w:rPr>
      <w:rFonts w:ascii="Symbol" w:hAnsi="Symbol"/>
    </w:rPr>
  </w:style>
  <w:style w:type="character" w:customStyle="1" w:styleId="WWCharLFO7LVL1">
    <w:name w:val="WW_CharLFO7LVL1"/>
    <w:rsid w:val="00D12D02"/>
    <w:rPr>
      <w:rFonts w:ascii="Symbol" w:hAnsi="Symbol"/>
      <w:sz w:val="20"/>
    </w:rPr>
  </w:style>
  <w:style w:type="character" w:customStyle="1" w:styleId="WWCharLFO8LVL1">
    <w:name w:val="WW_CharLFO8LVL1"/>
    <w:rsid w:val="00D12D02"/>
    <w:rPr>
      <w:rFonts w:ascii="Symbol" w:hAnsi="Symbol"/>
      <w:sz w:val="20"/>
    </w:rPr>
  </w:style>
  <w:style w:type="character" w:customStyle="1" w:styleId="WWCharLFO9LVL1">
    <w:name w:val="WW_CharLFO9LVL1"/>
    <w:rsid w:val="00D12D02"/>
    <w:rPr>
      <w:rFonts w:ascii="Symbol" w:hAnsi="Symbol"/>
      <w:sz w:val="20"/>
    </w:rPr>
  </w:style>
  <w:style w:type="character" w:customStyle="1" w:styleId="WWCharLFO12LVL1">
    <w:name w:val="WW_CharLFO12LVL1"/>
    <w:rsid w:val="00D12D02"/>
    <w:rPr>
      <w:rFonts w:ascii="Wingdings 2" w:hAnsi="Wingdings 2"/>
    </w:rPr>
  </w:style>
  <w:style w:type="character" w:customStyle="1" w:styleId="WWCharLFO12LVL2">
    <w:name w:val="WW_CharLFO12LVL2"/>
    <w:rsid w:val="00D12D02"/>
    <w:rPr>
      <w:rFonts w:ascii="OpenSymbol" w:hAnsi="OpenSymbol" w:cs="Times New Roman"/>
    </w:rPr>
  </w:style>
  <w:style w:type="character" w:customStyle="1" w:styleId="WWCharLFO12LVL3">
    <w:name w:val="WW_CharLFO12LVL3"/>
    <w:rsid w:val="00D12D02"/>
    <w:rPr>
      <w:rFonts w:ascii="OpenSymbol" w:hAnsi="OpenSymbol" w:cs="Times New Roman"/>
    </w:rPr>
  </w:style>
  <w:style w:type="character" w:customStyle="1" w:styleId="WWCharLFO12LVL4">
    <w:name w:val="WW_CharLFO12LVL4"/>
    <w:rsid w:val="00D12D02"/>
    <w:rPr>
      <w:rFonts w:ascii="Wingdings 2" w:hAnsi="Wingdings 2"/>
    </w:rPr>
  </w:style>
  <w:style w:type="character" w:customStyle="1" w:styleId="WWCharLFO12LVL5">
    <w:name w:val="WW_CharLFO12LVL5"/>
    <w:rsid w:val="00D12D02"/>
    <w:rPr>
      <w:rFonts w:ascii="OpenSymbol" w:hAnsi="OpenSymbol" w:cs="Times New Roman"/>
    </w:rPr>
  </w:style>
  <w:style w:type="character" w:customStyle="1" w:styleId="WWCharLFO12LVL6">
    <w:name w:val="WW_CharLFO12LVL6"/>
    <w:rsid w:val="00D12D02"/>
    <w:rPr>
      <w:rFonts w:ascii="OpenSymbol" w:hAnsi="OpenSymbol" w:cs="Times New Roman"/>
    </w:rPr>
  </w:style>
  <w:style w:type="character" w:customStyle="1" w:styleId="WWCharLFO12LVL7">
    <w:name w:val="WW_CharLFO12LVL7"/>
    <w:rsid w:val="00D12D02"/>
    <w:rPr>
      <w:rFonts w:ascii="Wingdings 2" w:hAnsi="Wingdings 2"/>
    </w:rPr>
  </w:style>
  <w:style w:type="character" w:customStyle="1" w:styleId="WWCharLFO12LVL8">
    <w:name w:val="WW_CharLFO12LVL8"/>
    <w:rsid w:val="00D12D02"/>
    <w:rPr>
      <w:rFonts w:ascii="OpenSymbol" w:hAnsi="OpenSymbol" w:cs="Times New Roman"/>
    </w:rPr>
  </w:style>
  <w:style w:type="character" w:customStyle="1" w:styleId="WWCharLFO12LVL9">
    <w:name w:val="WW_CharLFO12LVL9"/>
    <w:rsid w:val="00D12D02"/>
    <w:rPr>
      <w:rFonts w:ascii="OpenSymbol" w:hAnsi="OpenSymbol" w:cs="Times New Roman"/>
    </w:rPr>
  </w:style>
  <w:style w:type="character" w:customStyle="1" w:styleId="WWCharLFO13LVL1">
    <w:name w:val="WW_CharLFO13LVL1"/>
    <w:rsid w:val="00D12D02"/>
    <w:rPr>
      <w:rFonts w:ascii="Wingdings" w:hAnsi="Wingdings"/>
    </w:rPr>
  </w:style>
  <w:style w:type="character" w:customStyle="1" w:styleId="WWCharLFO13LVL2">
    <w:name w:val="WW_CharLFO13LVL2"/>
    <w:rsid w:val="00D12D02"/>
    <w:rPr>
      <w:rFonts w:ascii="Wingdings 2" w:hAnsi="Wingdings 2" w:cs="Times New Roman"/>
    </w:rPr>
  </w:style>
  <w:style w:type="character" w:customStyle="1" w:styleId="WWCharLFO13LVL3">
    <w:name w:val="WW_CharLFO13LVL3"/>
    <w:rsid w:val="00D12D02"/>
    <w:rPr>
      <w:rFonts w:ascii="Wingdings 2" w:hAnsi="Wingdings 2" w:cs="Times New Roman"/>
    </w:rPr>
  </w:style>
  <w:style w:type="character" w:customStyle="1" w:styleId="WWCharLFO13LVL4">
    <w:name w:val="WW_CharLFO13LVL4"/>
    <w:rsid w:val="00D12D02"/>
    <w:rPr>
      <w:rFonts w:ascii="Wingdings 2" w:hAnsi="Wingdings 2" w:cs="Times New Roman"/>
    </w:rPr>
  </w:style>
  <w:style w:type="character" w:customStyle="1" w:styleId="WWCharLFO13LVL5">
    <w:name w:val="WW_CharLFO13LVL5"/>
    <w:rsid w:val="00D12D02"/>
    <w:rPr>
      <w:rFonts w:ascii="Wingdings 2" w:hAnsi="Wingdings 2" w:cs="Times New Roman"/>
    </w:rPr>
  </w:style>
  <w:style w:type="character" w:customStyle="1" w:styleId="WWCharLFO13LVL6">
    <w:name w:val="WW_CharLFO13LVL6"/>
    <w:rsid w:val="00D12D02"/>
    <w:rPr>
      <w:rFonts w:ascii="Wingdings 2" w:hAnsi="Wingdings 2" w:cs="Times New Roman"/>
    </w:rPr>
  </w:style>
  <w:style w:type="character" w:customStyle="1" w:styleId="WWCharLFO13LVL7">
    <w:name w:val="WW_CharLFO13LVL7"/>
    <w:rsid w:val="00D12D02"/>
    <w:rPr>
      <w:rFonts w:ascii="Wingdings 2" w:hAnsi="Wingdings 2" w:cs="Times New Roman"/>
    </w:rPr>
  </w:style>
  <w:style w:type="character" w:customStyle="1" w:styleId="WWCharLFO13LVL8">
    <w:name w:val="WW_CharLFO13LVL8"/>
    <w:rsid w:val="00D12D02"/>
    <w:rPr>
      <w:rFonts w:ascii="Wingdings 2" w:hAnsi="Wingdings 2" w:cs="Times New Roman"/>
    </w:rPr>
  </w:style>
  <w:style w:type="character" w:customStyle="1" w:styleId="WWCharLFO13LVL9">
    <w:name w:val="WW_CharLFO13LVL9"/>
    <w:rsid w:val="00D12D02"/>
    <w:rPr>
      <w:rFonts w:ascii="Wingdings 2" w:hAnsi="Wingdings 2" w:cs="Times New Roman"/>
    </w:rPr>
  </w:style>
  <w:style w:type="character" w:customStyle="1" w:styleId="WWCharLFO15LVL1">
    <w:name w:val="WW_CharLFO15LVL1"/>
    <w:rsid w:val="00D12D02"/>
    <w:rPr>
      <w:rFonts w:ascii="Symbol" w:hAnsi="Symbol"/>
      <w:sz w:val="20"/>
    </w:rPr>
  </w:style>
  <w:style w:type="character" w:customStyle="1" w:styleId="WWCharLFO15LVL2">
    <w:name w:val="WW_CharLFO15LVL2"/>
    <w:rsid w:val="00D12D02"/>
    <w:rPr>
      <w:rFonts w:ascii="Symbol" w:hAnsi="Symbol"/>
      <w:sz w:val="20"/>
    </w:rPr>
  </w:style>
  <w:style w:type="character" w:customStyle="1" w:styleId="WWCharLFO16LVL1">
    <w:name w:val="WW_CharLFO16LVL1"/>
    <w:rsid w:val="00D12D02"/>
    <w:rPr>
      <w:rFonts w:ascii="Times New Roman" w:hAnsi="Times New Roman"/>
    </w:rPr>
  </w:style>
  <w:style w:type="character" w:customStyle="1" w:styleId="WWCharLFO17LVL1">
    <w:name w:val="WW_CharLFO17LVL1"/>
    <w:rsid w:val="00D12D02"/>
    <w:rPr>
      <w:rFonts w:ascii="Symbol" w:hAnsi="Symbol"/>
    </w:rPr>
  </w:style>
  <w:style w:type="character" w:customStyle="1" w:styleId="WWCharLFO17LVL2">
    <w:name w:val="WW_CharLFO17LVL2"/>
    <w:rsid w:val="00D12D02"/>
    <w:rPr>
      <w:rFonts w:ascii="Symbol" w:hAnsi="Symbol"/>
    </w:rPr>
  </w:style>
  <w:style w:type="character" w:customStyle="1" w:styleId="WWCharLFO17LVL3">
    <w:name w:val="WW_CharLFO17LVL3"/>
    <w:rsid w:val="00D12D02"/>
    <w:rPr>
      <w:rFonts w:ascii="Symbol" w:hAnsi="Symbol"/>
    </w:rPr>
  </w:style>
  <w:style w:type="character" w:customStyle="1" w:styleId="WWCharLFO17LVL4">
    <w:name w:val="WW_CharLFO17LVL4"/>
    <w:rsid w:val="00D12D02"/>
    <w:rPr>
      <w:rFonts w:ascii="Symbol" w:hAnsi="Symbol"/>
    </w:rPr>
  </w:style>
  <w:style w:type="character" w:customStyle="1" w:styleId="WWCharLFO17LVL5">
    <w:name w:val="WW_CharLFO17LVL5"/>
    <w:rsid w:val="00D12D02"/>
    <w:rPr>
      <w:rFonts w:ascii="Symbol" w:hAnsi="Symbol"/>
    </w:rPr>
  </w:style>
  <w:style w:type="character" w:customStyle="1" w:styleId="WWCharLFO17LVL6">
    <w:name w:val="WW_CharLFO17LVL6"/>
    <w:rsid w:val="00D12D02"/>
    <w:rPr>
      <w:rFonts w:ascii="Symbol" w:hAnsi="Symbol"/>
    </w:rPr>
  </w:style>
  <w:style w:type="character" w:customStyle="1" w:styleId="WWCharLFO17LVL7">
    <w:name w:val="WW_CharLFO17LVL7"/>
    <w:rsid w:val="00D12D02"/>
    <w:rPr>
      <w:rFonts w:ascii="Symbol" w:hAnsi="Symbol"/>
    </w:rPr>
  </w:style>
  <w:style w:type="character" w:customStyle="1" w:styleId="WWCharLFO17LVL8">
    <w:name w:val="WW_CharLFO17LVL8"/>
    <w:rsid w:val="00D12D02"/>
    <w:rPr>
      <w:rFonts w:ascii="Symbol" w:hAnsi="Symbol"/>
    </w:rPr>
  </w:style>
  <w:style w:type="character" w:customStyle="1" w:styleId="WWCharLFO17LVL9">
    <w:name w:val="WW_CharLFO17LVL9"/>
    <w:rsid w:val="00D12D02"/>
    <w:rPr>
      <w:rFonts w:ascii="Symbol" w:hAnsi="Symbol"/>
    </w:rPr>
  </w:style>
  <w:style w:type="character" w:customStyle="1" w:styleId="WWCharLFO18LVL1">
    <w:name w:val="WW_CharLFO18LVL1"/>
    <w:rsid w:val="00D12D02"/>
    <w:rPr>
      <w:rFonts w:ascii="Symbol" w:hAnsi="Symbol"/>
    </w:rPr>
  </w:style>
  <w:style w:type="character" w:customStyle="1" w:styleId="WWCharLFO18LVL2">
    <w:name w:val="WW_CharLFO18LVL2"/>
    <w:rsid w:val="00D12D02"/>
    <w:rPr>
      <w:rFonts w:ascii="Symbol" w:hAnsi="Symbol"/>
    </w:rPr>
  </w:style>
  <w:style w:type="character" w:customStyle="1" w:styleId="WWCharLFO18LVL3">
    <w:name w:val="WW_CharLFO18LVL3"/>
    <w:rsid w:val="00D12D02"/>
    <w:rPr>
      <w:rFonts w:ascii="Symbol" w:hAnsi="Symbol"/>
    </w:rPr>
  </w:style>
  <w:style w:type="character" w:customStyle="1" w:styleId="WWCharLFO18LVL4">
    <w:name w:val="WW_CharLFO18LVL4"/>
    <w:rsid w:val="00D12D02"/>
    <w:rPr>
      <w:rFonts w:ascii="Symbol" w:hAnsi="Symbol"/>
    </w:rPr>
  </w:style>
  <w:style w:type="character" w:customStyle="1" w:styleId="WWCharLFO18LVL5">
    <w:name w:val="WW_CharLFO18LVL5"/>
    <w:rsid w:val="00D12D02"/>
    <w:rPr>
      <w:rFonts w:ascii="Symbol" w:hAnsi="Symbol"/>
    </w:rPr>
  </w:style>
  <w:style w:type="character" w:customStyle="1" w:styleId="WWCharLFO18LVL6">
    <w:name w:val="WW_CharLFO18LVL6"/>
    <w:rsid w:val="00D12D02"/>
    <w:rPr>
      <w:rFonts w:ascii="Symbol" w:hAnsi="Symbol"/>
    </w:rPr>
  </w:style>
  <w:style w:type="character" w:customStyle="1" w:styleId="WWCharLFO18LVL7">
    <w:name w:val="WW_CharLFO18LVL7"/>
    <w:rsid w:val="00D12D02"/>
    <w:rPr>
      <w:rFonts w:ascii="Symbol" w:hAnsi="Symbol"/>
    </w:rPr>
  </w:style>
  <w:style w:type="character" w:customStyle="1" w:styleId="WWCharLFO18LVL8">
    <w:name w:val="WW_CharLFO18LVL8"/>
    <w:rsid w:val="00D12D02"/>
    <w:rPr>
      <w:rFonts w:ascii="Symbol" w:hAnsi="Symbol"/>
    </w:rPr>
  </w:style>
  <w:style w:type="character" w:customStyle="1" w:styleId="WWCharLFO18LVL9">
    <w:name w:val="WW_CharLFO18LVL9"/>
    <w:rsid w:val="00D12D02"/>
    <w:rPr>
      <w:rFonts w:ascii="Symbol" w:hAnsi="Symbol"/>
    </w:rPr>
  </w:style>
  <w:style w:type="character" w:customStyle="1" w:styleId="WWCharLFO23LVL1">
    <w:name w:val="WW_CharLFO23LVL1"/>
    <w:rsid w:val="00D12D02"/>
    <w:rPr>
      <w:rFonts w:ascii="Symbol" w:hAnsi="Symbol"/>
    </w:rPr>
  </w:style>
  <w:style w:type="character" w:customStyle="1" w:styleId="WWCharLFO23LVL2">
    <w:name w:val="WW_CharLFO23LVL2"/>
    <w:rsid w:val="00D12D02"/>
    <w:rPr>
      <w:rFonts w:ascii="Courier New" w:hAnsi="Courier New"/>
    </w:rPr>
  </w:style>
  <w:style w:type="character" w:customStyle="1" w:styleId="WWCharLFO23LVL3">
    <w:name w:val="WW_CharLFO23LVL3"/>
    <w:rsid w:val="00D12D02"/>
    <w:rPr>
      <w:rFonts w:ascii="Wingdings" w:hAnsi="Wingdings"/>
    </w:rPr>
  </w:style>
  <w:style w:type="character" w:customStyle="1" w:styleId="WWCharLFO23LVL4">
    <w:name w:val="WW_CharLFO23LVL4"/>
    <w:rsid w:val="00D12D02"/>
    <w:rPr>
      <w:rFonts w:ascii="Symbol" w:hAnsi="Symbol"/>
    </w:rPr>
  </w:style>
  <w:style w:type="character" w:customStyle="1" w:styleId="WWCharLFO23LVL5">
    <w:name w:val="WW_CharLFO23LVL5"/>
    <w:rsid w:val="00D12D02"/>
    <w:rPr>
      <w:rFonts w:ascii="Courier New" w:hAnsi="Courier New"/>
    </w:rPr>
  </w:style>
  <w:style w:type="character" w:customStyle="1" w:styleId="WWCharLFO23LVL6">
    <w:name w:val="WW_CharLFO23LVL6"/>
    <w:rsid w:val="00D12D02"/>
    <w:rPr>
      <w:rFonts w:ascii="Wingdings" w:hAnsi="Wingdings"/>
    </w:rPr>
  </w:style>
  <w:style w:type="character" w:customStyle="1" w:styleId="WWCharLFO23LVL7">
    <w:name w:val="WW_CharLFO23LVL7"/>
    <w:rsid w:val="00D12D02"/>
    <w:rPr>
      <w:rFonts w:ascii="Symbol" w:hAnsi="Symbol"/>
    </w:rPr>
  </w:style>
  <w:style w:type="character" w:customStyle="1" w:styleId="WWCharLFO23LVL8">
    <w:name w:val="WW_CharLFO23LVL8"/>
    <w:rsid w:val="00D12D02"/>
    <w:rPr>
      <w:rFonts w:ascii="Courier New" w:hAnsi="Courier New"/>
    </w:rPr>
  </w:style>
  <w:style w:type="character" w:customStyle="1" w:styleId="WWCharLFO23LVL9">
    <w:name w:val="WW_CharLFO23LVL9"/>
    <w:rsid w:val="00D12D02"/>
    <w:rPr>
      <w:rFonts w:ascii="Wingdings" w:hAnsi="Wingdings"/>
    </w:rPr>
  </w:style>
  <w:style w:type="character" w:customStyle="1" w:styleId="WWCharLFO24LVL1">
    <w:name w:val="WW_CharLFO24LVL1"/>
    <w:rsid w:val="00D12D02"/>
    <w:rPr>
      <w:rFonts w:ascii="Symbol" w:hAnsi="Symbol"/>
    </w:rPr>
  </w:style>
  <w:style w:type="character" w:customStyle="1" w:styleId="WWCharLFO24LVL2">
    <w:name w:val="WW_CharLFO24LVL2"/>
    <w:rsid w:val="00D12D02"/>
    <w:rPr>
      <w:rFonts w:ascii="Courier New" w:hAnsi="Courier New" w:cs="Courier New"/>
    </w:rPr>
  </w:style>
  <w:style w:type="character" w:customStyle="1" w:styleId="WWCharLFO24LVL3">
    <w:name w:val="WW_CharLFO24LVL3"/>
    <w:rsid w:val="00D12D02"/>
    <w:rPr>
      <w:rFonts w:ascii="Wingdings" w:hAnsi="Wingdings"/>
    </w:rPr>
  </w:style>
  <w:style w:type="character" w:customStyle="1" w:styleId="WWCharLFO24LVL4">
    <w:name w:val="WW_CharLFO24LVL4"/>
    <w:rsid w:val="00D12D02"/>
    <w:rPr>
      <w:rFonts w:ascii="Symbol" w:hAnsi="Symbol"/>
    </w:rPr>
  </w:style>
  <w:style w:type="character" w:customStyle="1" w:styleId="WWCharLFO24LVL5">
    <w:name w:val="WW_CharLFO24LVL5"/>
    <w:rsid w:val="00D12D02"/>
    <w:rPr>
      <w:rFonts w:ascii="Courier New" w:hAnsi="Courier New" w:cs="Courier New"/>
    </w:rPr>
  </w:style>
  <w:style w:type="character" w:customStyle="1" w:styleId="WWCharLFO24LVL6">
    <w:name w:val="WW_CharLFO24LVL6"/>
    <w:rsid w:val="00D12D02"/>
    <w:rPr>
      <w:rFonts w:ascii="Wingdings" w:hAnsi="Wingdings"/>
    </w:rPr>
  </w:style>
  <w:style w:type="character" w:customStyle="1" w:styleId="WWCharLFO24LVL7">
    <w:name w:val="WW_CharLFO24LVL7"/>
    <w:rsid w:val="00D12D02"/>
    <w:rPr>
      <w:rFonts w:ascii="Symbol" w:hAnsi="Symbol"/>
    </w:rPr>
  </w:style>
  <w:style w:type="character" w:customStyle="1" w:styleId="WWCharLFO24LVL8">
    <w:name w:val="WW_CharLFO24LVL8"/>
    <w:rsid w:val="00D12D02"/>
    <w:rPr>
      <w:rFonts w:ascii="Courier New" w:hAnsi="Courier New" w:cs="Courier New"/>
    </w:rPr>
  </w:style>
  <w:style w:type="character" w:customStyle="1" w:styleId="WWCharLFO24LVL9">
    <w:name w:val="WW_CharLFO24LVL9"/>
    <w:rsid w:val="00D12D02"/>
    <w:rPr>
      <w:rFonts w:ascii="Wingdings" w:hAnsi="Wingdings"/>
    </w:rPr>
  </w:style>
  <w:style w:type="character" w:customStyle="1" w:styleId="WWCharLFO25LVL1">
    <w:name w:val="WW_CharLFO25LVL1"/>
    <w:rsid w:val="00D12D02"/>
    <w:rPr>
      <w:rFonts w:ascii="Symbol" w:hAnsi="Symbol"/>
      <w:sz w:val="24"/>
      <w:szCs w:val="24"/>
    </w:rPr>
  </w:style>
  <w:style w:type="character" w:customStyle="1" w:styleId="WWCharLFO25LVL2">
    <w:name w:val="WW_CharLFO25LVL2"/>
    <w:rsid w:val="00D12D02"/>
    <w:rPr>
      <w:rFonts w:ascii="Courier New" w:hAnsi="Courier New" w:cs="Courier New"/>
    </w:rPr>
  </w:style>
  <w:style w:type="character" w:customStyle="1" w:styleId="WWCharLFO25LVL3">
    <w:name w:val="WW_CharLFO25LVL3"/>
    <w:rsid w:val="00D12D02"/>
    <w:rPr>
      <w:rFonts w:ascii="Wingdings" w:hAnsi="Wingdings"/>
    </w:rPr>
  </w:style>
  <w:style w:type="character" w:customStyle="1" w:styleId="WWCharLFO25LVL4">
    <w:name w:val="WW_CharLFO25LVL4"/>
    <w:rsid w:val="00D12D02"/>
    <w:rPr>
      <w:rFonts w:ascii="Symbol" w:hAnsi="Symbol"/>
      <w:sz w:val="24"/>
      <w:szCs w:val="24"/>
    </w:rPr>
  </w:style>
  <w:style w:type="character" w:customStyle="1" w:styleId="WWCharLFO25LVL5">
    <w:name w:val="WW_CharLFO25LVL5"/>
    <w:rsid w:val="00D12D02"/>
    <w:rPr>
      <w:rFonts w:ascii="Courier New" w:hAnsi="Courier New" w:cs="Courier New"/>
    </w:rPr>
  </w:style>
  <w:style w:type="character" w:customStyle="1" w:styleId="WWCharLFO25LVL6">
    <w:name w:val="WW_CharLFO25LVL6"/>
    <w:rsid w:val="00D12D02"/>
    <w:rPr>
      <w:rFonts w:ascii="Wingdings" w:hAnsi="Wingdings"/>
    </w:rPr>
  </w:style>
  <w:style w:type="character" w:customStyle="1" w:styleId="WWCharLFO25LVL7">
    <w:name w:val="WW_CharLFO25LVL7"/>
    <w:rsid w:val="00D12D02"/>
    <w:rPr>
      <w:rFonts w:ascii="Symbol" w:hAnsi="Symbol"/>
      <w:sz w:val="24"/>
      <w:szCs w:val="24"/>
    </w:rPr>
  </w:style>
  <w:style w:type="character" w:customStyle="1" w:styleId="WWCharLFO25LVL8">
    <w:name w:val="WW_CharLFO25LVL8"/>
    <w:rsid w:val="00D12D02"/>
    <w:rPr>
      <w:rFonts w:ascii="Courier New" w:hAnsi="Courier New" w:cs="Courier New"/>
    </w:rPr>
  </w:style>
  <w:style w:type="character" w:customStyle="1" w:styleId="WWCharLFO25LVL9">
    <w:name w:val="WW_CharLFO25LVL9"/>
    <w:rsid w:val="00D12D02"/>
    <w:rPr>
      <w:rFonts w:ascii="Wingdings" w:hAnsi="Wingdings"/>
    </w:rPr>
  </w:style>
  <w:style w:type="character" w:customStyle="1" w:styleId="14">
    <w:name w:val="Нижний колонтитул Знак1"/>
    <w:rsid w:val="00D12D02"/>
    <w:rPr>
      <w:szCs w:val="21"/>
    </w:rPr>
  </w:style>
  <w:style w:type="character" w:customStyle="1" w:styleId="15">
    <w:name w:val="Верхний колонтитул Знак1"/>
    <w:rsid w:val="00D12D02"/>
    <w:rPr>
      <w:szCs w:val="21"/>
    </w:rPr>
  </w:style>
  <w:style w:type="character" w:styleId="af3">
    <w:name w:val="Hyperlink"/>
    <w:rsid w:val="00D12D02"/>
    <w:rPr>
      <w:color w:val="000080"/>
      <w:u w:val="single"/>
    </w:rPr>
  </w:style>
  <w:style w:type="paragraph" w:customStyle="1" w:styleId="16">
    <w:name w:val="Обычный1"/>
    <w:rsid w:val="00D12D02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23">
    <w:name w:val="Название2"/>
    <w:basedOn w:val="a"/>
    <w:next w:val="af4"/>
    <w:rsid w:val="00D12D02"/>
    <w:pPr>
      <w:keepNext/>
      <w:suppressAutoHyphens/>
      <w:spacing w:before="240" w:after="120" w:line="100" w:lineRule="atLeast"/>
      <w:textAlignment w:val="baseline"/>
    </w:pPr>
    <w:rPr>
      <w:rFonts w:ascii="Arial" w:eastAsia="Arial Unicode MS" w:hAnsi="Arial" w:cs="Mangal"/>
      <w:kern w:val="1"/>
      <w:sz w:val="28"/>
      <w:szCs w:val="28"/>
      <w:lang w:eastAsia="ar-SA"/>
    </w:rPr>
  </w:style>
  <w:style w:type="paragraph" w:styleId="af4">
    <w:name w:val="Body Text"/>
    <w:basedOn w:val="a"/>
    <w:link w:val="af5"/>
    <w:rsid w:val="00D12D02"/>
    <w:pPr>
      <w:suppressAutoHyphens/>
      <w:spacing w:after="0" w:line="100" w:lineRule="atLeast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D12D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6">
    <w:name w:val="Title"/>
    <w:basedOn w:val="a"/>
    <w:next w:val="af4"/>
    <w:link w:val="af7"/>
    <w:rsid w:val="00D12D02"/>
    <w:pPr>
      <w:keepNext/>
      <w:suppressAutoHyphens/>
      <w:spacing w:before="240" w:after="120" w:line="100" w:lineRule="atLeast"/>
      <w:textAlignment w:val="baseline"/>
    </w:pPr>
    <w:rPr>
      <w:rFonts w:ascii="Arial" w:eastAsia="Arial Unicode MS" w:hAnsi="Arial" w:cs="Mangal"/>
      <w:kern w:val="1"/>
      <w:sz w:val="28"/>
      <w:szCs w:val="28"/>
      <w:lang w:eastAsia="ar-SA"/>
    </w:rPr>
  </w:style>
  <w:style w:type="character" w:customStyle="1" w:styleId="af7">
    <w:name w:val="Название Знак"/>
    <w:basedOn w:val="a0"/>
    <w:link w:val="af6"/>
    <w:rsid w:val="00D12D02"/>
    <w:rPr>
      <w:rFonts w:ascii="Arial" w:eastAsia="Arial Unicode MS" w:hAnsi="Arial" w:cs="Mangal"/>
      <w:kern w:val="1"/>
      <w:sz w:val="28"/>
      <w:szCs w:val="28"/>
      <w:lang w:eastAsia="ar-SA"/>
    </w:rPr>
  </w:style>
  <w:style w:type="paragraph" w:customStyle="1" w:styleId="17">
    <w:name w:val="1"/>
    <w:basedOn w:val="af6"/>
    <w:next w:val="af8"/>
    <w:qFormat/>
    <w:rsid w:val="00D12D02"/>
  </w:style>
  <w:style w:type="paragraph" w:styleId="af8">
    <w:name w:val="Subtitle"/>
    <w:basedOn w:val="23"/>
    <w:next w:val="af4"/>
    <w:link w:val="af9"/>
    <w:qFormat/>
    <w:rsid w:val="00D12D02"/>
    <w:pPr>
      <w:jc w:val="center"/>
    </w:pPr>
  </w:style>
  <w:style w:type="character" w:customStyle="1" w:styleId="af9">
    <w:name w:val="Подзаголовок Знак"/>
    <w:basedOn w:val="a0"/>
    <w:link w:val="af8"/>
    <w:rsid w:val="00D12D02"/>
    <w:rPr>
      <w:rFonts w:ascii="Arial" w:eastAsia="Arial Unicode MS" w:hAnsi="Arial" w:cs="Mangal"/>
      <w:kern w:val="1"/>
      <w:sz w:val="28"/>
      <w:szCs w:val="28"/>
      <w:lang w:eastAsia="ar-SA"/>
    </w:rPr>
  </w:style>
  <w:style w:type="paragraph" w:styleId="afa">
    <w:name w:val="List"/>
    <w:basedOn w:val="af4"/>
    <w:semiHidden/>
    <w:rsid w:val="00D12D02"/>
    <w:pPr>
      <w:spacing w:after="120"/>
      <w:jc w:val="left"/>
    </w:pPr>
    <w:rPr>
      <w:rFonts w:ascii="Arial" w:hAnsi="Arial" w:cs="Tahoma"/>
    </w:rPr>
  </w:style>
  <w:style w:type="paragraph" w:customStyle="1" w:styleId="24">
    <w:name w:val="Указатель2"/>
    <w:basedOn w:val="a"/>
    <w:rsid w:val="00D12D02"/>
    <w:pPr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Mangal"/>
      <w:kern w:val="1"/>
      <w:sz w:val="24"/>
      <w:szCs w:val="24"/>
      <w:lang w:eastAsia="ar-SA"/>
    </w:rPr>
  </w:style>
  <w:style w:type="paragraph" w:customStyle="1" w:styleId="18">
    <w:name w:val="Название1"/>
    <w:basedOn w:val="a"/>
    <w:rsid w:val="00D12D02"/>
    <w:pPr>
      <w:suppressLineNumbers/>
      <w:suppressAutoHyphens/>
      <w:spacing w:before="120" w:after="120" w:line="100" w:lineRule="atLeast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19">
    <w:name w:val="Указатель1"/>
    <w:basedOn w:val="a"/>
    <w:rsid w:val="00D12D02"/>
    <w:pPr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Mangal"/>
      <w:kern w:val="1"/>
      <w:sz w:val="24"/>
      <w:szCs w:val="24"/>
      <w:lang w:eastAsia="ar-SA"/>
    </w:rPr>
  </w:style>
  <w:style w:type="character" w:customStyle="1" w:styleId="25">
    <w:name w:val="Верхний колонтитул Знак2"/>
    <w:basedOn w:val="a0"/>
    <w:link w:val="afb"/>
    <w:uiPriority w:val="99"/>
    <w:semiHidden/>
    <w:rsid w:val="00D12D02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fb">
    <w:name w:val="header"/>
    <w:basedOn w:val="16"/>
    <w:link w:val="25"/>
    <w:uiPriority w:val="99"/>
    <w:semiHidden/>
    <w:rsid w:val="00D12D02"/>
    <w:pPr>
      <w:tabs>
        <w:tab w:val="center" w:pos="4677"/>
        <w:tab w:val="right" w:pos="9355"/>
      </w:tabs>
    </w:pPr>
    <w:rPr>
      <w:szCs w:val="21"/>
    </w:rPr>
  </w:style>
  <w:style w:type="paragraph" w:styleId="afc">
    <w:name w:val="footer"/>
    <w:basedOn w:val="16"/>
    <w:link w:val="26"/>
    <w:uiPriority w:val="99"/>
    <w:rsid w:val="00D12D02"/>
    <w:pPr>
      <w:tabs>
        <w:tab w:val="center" w:pos="4677"/>
        <w:tab w:val="right" w:pos="9355"/>
      </w:tabs>
    </w:pPr>
    <w:rPr>
      <w:szCs w:val="21"/>
    </w:rPr>
  </w:style>
  <w:style w:type="character" w:customStyle="1" w:styleId="26">
    <w:name w:val="Нижний колонтитул Знак2"/>
    <w:basedOn w:val="a0"/>
    <w:link w:val="afc"/>
    <w:uiPriority w:val="99"/>
    <w:rsid w:val="00D12D02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fd">
    <w:name w:val="Основной текст с отступом Знак"/>
    <w:basedOn w:val="a0"/>
    <w:link w:val="afe"/>
    <w:semiHidden/>
    <w:rsid w:val="00D12D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e">
    <w:name w:val="Body Text Indent"/>
    <w:basedOn w:val="a"/>
    <w:link w:val="afd"/>
    <w:semiHidden/>
    <w:rsid w:val="00D12D02"/>
    <w:pPr>
      <w:suppressAutoHyphens/>
      <w:spacing w:after="0" w:line="100" w:lineRule="atLeast"/>
      <w:ind w:firstLine="708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D12D02"/>
    <w:pPr>
      <w:suppressAutoHyphens/>
      <w:spacing w:after="0" w:line="10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D12D02"/>
    <w:pPr>
      <w:suppressAutoHyphens/>
      <w:spacing w:after="0" w:line="10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Normal">
    <w:name w:val="ConsNormal"/>
    <w:rsid w:val="00D12D02"/>
    <w:pPr>
      <w:suppressAutoHyphens/>
      <w:autoSpaceDE w:val="0"/>
      <w:spacing w:after="0" w:line="100" w:lineRule="atLeast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Cell">
    <w:name w:val="ConsCell"/>
    <w:rsid w:val="00D12D02"/>
    <w:pPr>
      <w:suppressAutoHyphens/>
      <w:autoSpaceDE w:val="0"/>
      <w:spacing w:after="0" w:line="100" w:lineRule="atLeast"/>
      <w:ind w:right="19772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D12D02"/>
    <w:pPr>
      <w:suppressAutoHyphens/>
      <w:spacing w:after="120" w:line="48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f">
    <w:name w:val="Balloon Text"/>
    <w:basedOn w:val="a"/>
    <w:link w:val="aff0"/>
    <w:uiPriority w:val="99"/>
    <w:rsid w:val="00D12D02"/>
    <w:pPr>
      <w:suppressAutoHyphens/>
      <w:spacing w:after="0" w:line="100" w:lineRule="atLeast"/>
      <w:textAlignment w:val="baseline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aff0">
    <w:name w:val="Текст выноски Знак"/>
    <w:basedOn w:val="a0"/>
    <w:link w:val="aff"/>
    <w:uiPriority w:val="99"/>
    <w:rsid w:val="00D12D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1a">
    <w:name w:val="Знак1 Знак Знак Знак"/>
    <w:basedOn w:val="a"/>
    <w:rsid w:val="00D12D02"/>
    <w:pPr>
      <w:suppressAutoHyphens/>
      <w:spacing w:after="0" w:line="100" w:lineRule="atLeast"/>
      <w:textAlignment w:val="baseline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Report">
    <w:name w:val="Report"/>
    <w:basedOn w:val="a"/>
    <w:rsid w:val="00D12D02"/>
    <w:pPr>
      <w:suppressAutoHyphens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StyleHeading1TimesNewRomanChar">
    <w:name w:val="Style Heading 1 + Times New Roman Char"/>
    <w:basedOn w:val="1"/>
    <w:rsid w:val="00D12D02"/>
    <w:pPr>
      <w:numPr>
        <w:numId w:val="1"/>
      </w:numPr>
      <w:spacing w:before="240" w:after="60"/>
      <w:jc w:val="left"/>
    </w:pPr>
    <w:rPr>
      <w:rFonts w:ascii="Arial Narrow" w:hAnsi="Arial Narrow"/>
      <w:sz w:val="28"/>
      <w:szCs w:val="20"/>
    </w:rPr>
  </w:style>
  <w:style w:type="paragraph" w:customStyle="1" w:styleId="ReportTab">
    <w:name w:val="Report_Tab"/>
    <w:basedOn w:val="a"/>
    <w:rsid w:val="00D12D02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b">
    <w:name w:val="Цитата1"/>
    <w:basedOn w:val="a"/>
    <w:rsid w:val="00D12D02"/>
    <w:pPr>
      <w:widowControl w:val="0"/>
      <w:suppressAutoHyphens/>
      <w:autoSpaceDE w:val="0"/>
      <w:spacing w:after="0" w:line="100" w:lineRule="atLeast"/>
      <w:ind w:left="360" w:right="-110"/>
      <w:jc w:val="both"/>
      <w:textAlignment w:val="baseline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aff1">
    <w:name w:val="Знак"/>
    <w:basedOn w:val="a"/>
    <w:rsid w:val="00D12D02"/>
    <w:pPr>
      <w:spacing w:after="0" w:line="100" w:lineRule="atLeast"/>
      <w:textAlignment w:val="baseline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styleId="aff2">
    <w:name w:val="No Spacing"/>
    <w:link w:val="aff3"/>
    <w:qFormat/>
    <w:rsid w:val="00D12D02"/>
    <w:pPr>
      <w:suppressAutoHyphens/>
      <w:spacing w:after="0" w:line="100" w:lineRule="atLeast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ff4">
    <w:name w:val="footnote text"/>
    <w:basedOn w:val="a"/>
    <w:link w:val="aff5"/>
    <w:uiPriority w:val="99"/>
    <w:semiHidden/>
    <w:rsid w:val="00D12D02"/>
    <w:pPr>
      <w:widowControl w:val="0"/>
      <w:suppressAutoHyphens/>
      <w:spacing w:before="60" w:after="0" w:line="300" w:lineRule="auto"/>
      <w:ind w:firstLine="1140"/>
      <w:jc w:val="both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f5">
    <w:name w:val="Текст сноски Знак"/>
    <w:basedOn w:val="a0"/>
    <w:link w:val="aff4"/>
    <w:uiPriority w:val="99"/>
    <w:semiHidden/>
    <w:rsid w:val="00D12D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c">
    <w:name w:val="toc 1"/>
    <w:basedOn w:val="a"/>
    <w:next w:val="a"/>
    <w:semiHidden/>
    <w:rsid w:val="00D12D02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customStyle="1" w:styleId="aff6">
    <w:name w:val="Содержимое таблицы"/>
    <w:basedOn w:val="a"/>
    <w:rsid w:val="00D12D02"/>
    <w:pPr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7">
    <w:name w:val="Заголовок таблицы"/>
    <w:basedOn w:val="aff6"/>
    <w:rsid w:val="00D12D02"/>
    <w:pPr>
      <w:jc w:val="center"/>
    </w:pPr>
    <w:rPr>
      <w:b/>
      <w:bCs/>
    </w:rPr>
  </w:style>
  <w:style w:type="paragraph" w:customStyle="1" w:styleId="aff8">
    <w:name w:val="Содержимое врезки"/>
    <w:basedOn w:val="af4"/>
    <w:rsid w:val="00D12D02"/>
  </w:style>
  <w:style w:type="paragraph" w:customStyle="1" w:styleId="Standard">
    <w:name w:val="Standard"/>
    <w:rsid w:val="00D12D02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ableContents">
    <w:name w:val="Table Contents"/>
    <w:basedOn w:val="Standard"/>
    <w:rsid w:val="00D12D02"/>
    <w:pPr>
      <w:suppressLineNumbers/>
    </w:pPr>
  </w:style>
  <w:style w:type="paragraph" w:customStyle="1" w:styleId="Textbodyindent">
    <w:name w:val="Text body indent"/>
    <w:basedOn w:val="Standard"/>
    <w:rsid w:val="00D12D02"/>
    <w:pPr>
      <w:widowControl/>
      <w:ind w:firstLine="708"/>
      <w:jc w:val="both"/>
      <w:textAlignment w:val="auto"/>
    </w:pPr>
    <w:rPr>
      <w:rFonts w:eastAsia="Times New Roman" w:cs="Times New Roman"/>
      <w:lang w:val="ru-RU" w:eastAsia="ar-SA" w:bidi="ar-SA"/>
    </w:rPr>
  </w:style>
  <w:style w:type="paragraph" w:customStyle="1" w:styleId="220">
    <w:name w:val="Основной текст 22"/>
    <w:basedOn w:val="a"/>
    <w:rsid w:val="00D12D02"/>
    <w:pPr>
      <w:suppressAutoHyphens/>
      <w:spacing w:after="120" w:line="48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D12D02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d">
    <w:name w:val="Название объекта1"/>
    <w:basedOn w:val="a"/>
    <w:next w:val="a"/>
    <w:rsid w:val="00D12D02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Arial"/>
      <w:b/>
      <w:bCs/>
      <w:kern w:val="1"/>
      <w:sz w:val="28"/>
      <w:szCs w:val="24"/>
    </w:rPr>
  </w:style>
  <w:style w:type="paragraph" w:customStyle="1" w:styleId="Iauiue">
    <w:name w:val="Iau?iue"/>
    <w:rsid w:val="00D12D02"/>
    <w:pPr>
      <w:suppressAutoHyphens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a00">
    <w:name w:val="a0"/>
    <w:basedOn w:val="a0"/>
    <w:rsid w:val="00D12D02"/>
  </w:style>
  <w:style w:type="character" w:customStyle="1" w:styleId="27">
    <w:name w:val="Основной текст (2)_"/>
    <w:link w:val="28"/>
    <w:uiPriority w:val="99"/>
    <w:rsid w:val="00D12D02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D12D02"/>
    <w:pPr>
      <w:widowControl w:val="0"/>
      <w:shd w:val="clear" w:color="auto" w:fill="FFFFFF"/>
      <w:spacing w:before="120" w:after="540" w:line="317" w:lineRule="exact"/>
      <w:jc w:val="right"/>
    </w:pPr>
    <w:rPr>
      <w:sz w:val="26"/>
      <w:szCs w:val="26"/>
    </w:rPr>
  </w:style>
  <w:style w:type="character" w:customStyle="1" w:styleId="211pt">
    <w:name w:val="Основной текст (2) + 11 pt;Полужирный"/>
    <w:rsid w:val="00D12D0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f9">
    <w:name w:val="footnote reference"/>
    <w:basedOn w:val="a0"/>
    <w:uiPriority w:val="99"/>
    <w:semiHidden/>
    <w:unhideWhenUsed/>
    <w:rsid w:val="00D12D02"/>
    <w:rPr>
      <w:vertAlign w:val="superscript"/>
    </w:rPr>
  </w:style>
  <w:style w:type="character" w:customStyle="1" w:styleId="fontstyle01">
    <w:name w:val="fontstyle01"/>
    <w:rsid w:val="00D12D02"/>
    <w:rPr>
      <w:rFonts w:ascii="TimesNewRomanPSMT" w:hAnsi="TimesNewRomanPSMT"/>
      <w:color w:val="000000"/>
      <w:sz w:val="24"/>
    </w:rPr>
  </w:style>
  <w:style w:type="paragraph" w:customStyle="1" w:styleId="ConsPlusCell">
    <w:name w:val="ConsPlusCell"/>
    <w:rsid w:val="00D12D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D12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fa">
    <w:name w:val="раздилитель сноски"/>
    <w:basedOn w:val="a"/>
    <w:next w:val="aff4"/>
    <w:rsid w:val="00D12D02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ffb">
    <w:name w:val="Алексей"/>
    <w:basedOn w:val="a"/>
    <w:rsid w:val="00D12D02"/>
    <w:pPr>
      <w:spacing w:after="200" w:line="240" w:lineRule="auto"/>
      <w:ind w:firstLine="708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c">
    <w:name w:val="Нормальный (таблица)"/>
    <w:basedOn w:val="a"/>
    <w:next w:val="a"/>
    <w:uiPriority w:val="99"/>
    <w:rsid w:val="00D12D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2D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Style13">
    <w:name w:val="Style13"/>
    <w:basedOn w:val="a"/>
    <w:uiPriority w:val="99"/>
    <w:rsid w:val="007374E6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7374E6"/>
    <w:rPr>
      <w:rFonts w:ascii="Times New Roman" w:hAnsi="Times New Roman" w:cs="Times New Roman"/>
      <w:sz w:val="26"/>
      <w:szCs w:val="26"/>
    </w:rPr>
  </w:style>
  <w:style w:type="table" w:customStyle="1" w:styleId="1e">
    <w:name w:val="Сетка таблицы1"/>
    <w:basedOn w:val="a1"/>
    <w:next w:val="a3"/>
    <w:uiPriority w:val="39"/>
    <w:rsid w:val="00703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2">
    <w:name w:val="Основной текст (2)1"/>
    <w:basedOn w:val="a"/>
    <w:rsid w:val="00CE5146"/>
    <w:pPr>
      <w:widowControl w:val="0"/>
      <w:shd w:val="clear" w:color="auto" w:fill="FFFFFF"/>
      <w:spacing w:after="0" w:line="274" w:lineRule="exact"/>
    </w:pPr>
    <w:rPr>
      <w:rFonts w:ascii="Sylfaen" w:eastAsia="Arial Unicode MS" w:hAnsi="Sylfaen" w:cs="Sylfaen"/>
      <w:lang w:eastAsia="ru-RU"/>
    </w:rPr>
  </w:style>
  <w:style w:type="paragraph" w:styleId="33">
    <w:name w:val="Body Text 3"/>
    <w:basedOn w:val="a"/>
    <w:link w:val="34"/>
    <w:uiPriority w:val="99"/>
    <w:unhideWhenUsed/>
    <w:rsid w:val="000408E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0408E3"/>
    <w:rPr>
      <w:sz w:val="16"/>
      <w:szCs w:val="16"/>
    </w:rPr>
  </w:style>
  <w:style w:type="character" w:customStyle="1" w:styleId="211pt0">
    <w:name w:val="Основной текст (2) + 11 pt"/>
    <w:aliases w:val="Полужирный"/>
    <w:uiPriority w:val="99"/>
    <w:rsid w:val="00A66513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ConsNonformat">
    <w:name w:val="ConsNonformat"/>
    <w:rsid w:val="002B215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aff3">
    <w:name w:val="Без интервала Знак"/>
    <w:link w:val="aff2"/>
    <w:rsid w:val="006A6BDA"/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formattext">
    <w:name w:val="formattext"/>
    <w:basedOn w:val="a"/>
    <w:rsid w:val="00057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2778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FD14E-B321-471D-AEC1-60F8EC89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3977</TotalTime>
  <Pages>1</Pages>
  <Words>18872</Words>
  <Characters>107577</Characters>
  <Application>Microsoft Office Word</Application>
  <DocSecurity>0</DocSecurity>
  <Lines>896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1</cp:lastModifiedBy>
  <cp:revision>404</cp:revision>
  <cp:lastPrinted>2019-11-18T07:33:00Z</cp:lastPrinted>
  <dcterms:created xsi:type="dcterms:W3CDTF">2019-11-27T02:51:00Z</dcterms:created>
  <dcterms:modified xsi:type="dcterms:W3CDTF">2021-12-08T04:24:00Z</dcterms:modified>
</cp:coreProperties>
</file>