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78" w:rsidRPr="00804878" w:rsidRDefault="00804878" w:rsidP="008048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04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Уважаемые жители Кизильского района! </w:t>
      </w:r>
    </w:p>
    <w:p w:rsidR="00804878" w:rsidRPr="00804878" w:rsidRDefault="00804878" w:rsidP="0080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878">
        <w:rPr>
          <w:rFonts w:ascii="Times New Roman" w:eastAsia="Times New Roman" w:hAnsi="Times New Roman" w:cs="Times New Roman"/>
          <w:sz w:val="24"/>
          <w:szCs w:val="24"/>
        </w:rPr>
        <w:t>По поручению Президента РФ начата программа «</w:t>
      </w:r>
      <w:proofErr w:type="spellStart"/>
      <w:r w:rsidRPr="00804878">
        <w:rPr>
          <w:rFonts w:ascii="Times New Roman" w:eastAsia="Times New Roman" w:hAnsi="Times New Roman" w:cs="Times New Roman"/>
          <w:sz w:val="24"/>
          <w:szCs w:val="24"/>
        </w:rPr>
        <w:t>догазификации</w:t>
      </w:r>
      <w:proofErr w:type="spellEnd"/>
      <w:r w:rsidRPr="00804878">
        <w:rPr>
          <w:rFonts w:ascii="Times New Roman" w:eastAsia="Times New Roman" w:hAnsi="Times New Roman" w:cs="Times New Roman"/>
          <w:sz w:val="24"/>
          <w:szCs w:val="24"/>
        </w:rPr>
        <w:t xml:space="preserve">», которая предполагает бесплатное подведение газовых сетей до границ земельного участка частного домовладения». </w:t>
      </w:r>
    </w:p>
    <w:p w:rsidR="00804878" w:rsidRPr="00804878" w:rsidRDefault="00804878" w:rsidP="0080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0555" cy="954405"/>
            <wp:effectExtent l="19050" t="0" r="4445" b="0"/>
            <wp:docPr id="1" name="Рисунок 1" descr="Уважаемые жители Кизильского района!">
              <a:hlinkClick xmlns:a="http://schemas.openxmlformats.org/drawingml/2006/main" r:id="rId4" tooltip="&quot;&#10;По поручению Президента РФ начата программа «догазификации», которая предполагает бесплатное подведение газовых сетей до границ земельного участка частного домовладения»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ажаемые жители Кизильского района!">
                      <a:hlinkClick r:id="rId4" tooltip="&quot;&#10;По поручению Президента РФ начата программа «догазификации», которая предполагает бесплатное подведение газовых сетей до границ земельного участка частного домовладения»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78" w:rsidRDefault="00804878" w:rsidP="0080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78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такое </w:t>
      </w:r>
      <w:proofErr w:type="spellStart"/>
      <w:r w:rsidRPr="00804878">
        <w:rPr>
          <w:rFonts w:ascii="Times New Roman" w:eastAsia="Times New Roman" w:hAnsi="Times New Roman" w:cs="Times New Roman"/>
          <w:sz w:val="24"/>
          <w:szCs w:val="24"/>
        </w:rPr>
        <w:t>догазификация</w:t>
      </w:r>
      <w:proofErr w:type="spellEnd"/>
      <w:r w:rsidRPr="0080487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 w:rsidRPr="0080487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04878">
        <w:rPr>
          <w:rFonts w:ascii="Times New Roman" w:eastAsia="Times New Roman" w:hAnsi="Times New Roman" w:cs="Times New Roman"/>
          <w:sz w:val="24"/>
          <w:szCs w:val="24"/>
        </w:rPr>
        <w:t>Догазификация</w:t>
      </w:r>
      <w:proofErr w:type="spellEnd"/>
      <w:r w:rsidRPr="00804878">
        <w:rPr>
          <w:rFonts w:ascii="Times New Roman" w:eastAsia="Times New Roman" w:hAnsi="Times New Roman" w:cs="Times New Roman"/>
          <w:sz w:val="24"/>
          <w:szCs w:val="24"/>
        </w:rPr>
        <w:t>» - осуществление подключения (технологического присоединения) к газораспределительным сетям газоиспользующего оборудования, принадлежащего физическим лицам,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 земельных участков без взимания средств с физического лица при условии, что в населённом пункте, в котором располагается</w:t>
      </w:r>
      <w:proofErr w:type="gramEnd"/>
      <w:r w:rsidRPr="00804878">
        <w:rPr>
          <w:rFonts w:ascii="Times New Roman" w:eastAsia="Times New Roman" w:hAnsi="Times New Roman" w:cs="Times New Roman"/>
          <w:sz w:val="24"/>
          <w:szCs w:val="24"/>
        </w:rPr>
        <w:t xml:space="preserve"> домовладение физического лица проложены газораспределительные сети.</w:t>
      </w:r>
      <w:r w:rsidRPr="00804878">
        <w:rPr>
          <w:rFonts w:ascii="Times New Roman" w:eastAsia="Times New Roman" w:hAnsi="Times New Roman" w:cs="Times New Roman"/>
          <w:sz w:val="24"/>
          <w:szCs w:val="24"/>
        </w:rPr>
        <w:br/>
      </w:r>
      <w:r w:rsidRPr="00804878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принять участие в программе бесплатной </w:t>
      </w:r>
      <w:proofErr w:type="spellStart"/>
      <w:r w:rsidRPr="00804878">
        <w:rPr>
          <w:rFonts w:ascii="Times New Roman" w:eastAsia="Times New Roman" w:hAnsi="Times New Roman" w:cs="Times New Roman"/>
          <w:sz w:val="24"/>
          <w:szCs w:val="24"/>
        </w:rPr>
        <w:t>догазификации</w:t>
      </w:r>
      <w:proofErr w:type="spellEnd"/>
      <w:r w:rsidRPr="00804878">
        <w:rPr>
          <w:rFonts w:ascii="Times New Roman" w:eastAsia="Times New Roman" w:hAnsi="Times New Roman" w:cs="Times New Roman"/>
          <w:sz w:val="24"/>
          <w:szCs w:val="24"/>
        </w:rPr>
        <w:t xml:space="preserve"> необходимо:</w:t>
      </w:r>
      <w:r w:rsidRPr="00804878">
        <w:rPr>
          <w:rFonts w:ascii="Times New Roman" w:eastAsia="Times New Roman" w:hAnsi="Times New Roman" w:cs="Times New Roman"/>
          <w:sz w:val="24"/>
          <w:szCs w:val="24"/>
        </w:rPr>
        <w:br/>
      </w:r>
      <w:r w:rsidRPr="00804878">
        <w:rPr>
          <w:rFonts w:ascii="Times New Roman" w:eastAsia="Times New Roman" w:hAnsi="Times New Roman" w:cs="Times New Roman"/>
          <w:sz w:val="24"/>
          <w:szCs w:val="24"/>
        </w:rPr>
        <w:br/>
        <w:t xml:space="preserve">— проверить, что ваш населенный пункт входит в программу. Уточнить информацию помогут специалисты отдела архитектуры администрации Кизильского района, тел.: </w:t>
      </w:r>
    </w:p>
    <w:p w:rsidR="00804878" w:rsidRDefault="00804878" w:rsidP="0080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7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04878">
        <w:rPr>
          <w:rFonts w:ascii="Times New Roman" w:eastAsia="Times New Roman" w:hAnsi="Times New Roman" w:cs="Times New Roman"/>
          <w:sz w:val="24"/>
          <w:szCs w:val="24"/>
        </w:rPr>
        <w:t>(35155)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04878">
        <w:rPr>
          <w:rFonts w:ascii="Times New Roman" w:eastAsia="Times New Roman" w:hAnsi="Times New Roman" w:cs="Times New Roman"/>
          <w:sz w:val="24"/>
          <w:szCs w:val="24"/>
        </w:rPr>
        <w:t>3-13-70.</w:t>
      </w:r>
      <w:r w:rsidRPr="00804878">
        <w:rPr>
          <w:rFonts w:ascii="Times New Roman" w:eastAsia="Times New Roman" w:hAnsi="Times New Roman" w:cs="Times New Roman"/>
          <w:sz w:val="24"/>
          <w:szCs w:val="24"/>
        </w:rPr>
        <w:br/>
      </w:r>
      <w:r w:rsidRPr="00804878">
        <w:rPr>
          <w:rFonts w:ascii="Times New Roman" w:eastAsia="Times New Roman" w:hAnsi="Times New Roman" w:cs="Times New Roman"/>
          <w:sz w:val="24"/>
          <w:szCs w:val="24"/>
        </w:rPr>
        <w:br/>
        <w:t xml:space="preserve">— подать заявку на заключение договора о подключении в рамках </w:t>
      </w:r>
      <w:proofErr w:type="spellStart"/>
      <w:r w:rsidRPr="00804878">
        <w:rPr>
          <w:rFonts w:ascii="Times New Roman" w:eastAsia="Times New Roman" w:hAnsi="Times New Roman" w:cs="Times New Roman"/>
          <w:sz w:val="24"/>
          <w:szCs w:val="24"/>
        </w:rPr>
        <w:t>догазификации</w:t>
      </w:r>
      <w:proofErr w:type="spellEnd"/>
      <w:r w:rsidRPr="00804878">
        <w:rPr>
          <w:rFonts w:ascii="Times New Roman" w:eastAsia="Times New Roman" w:hAnsi="Times New Roman" w:cs="Times New Roman"/>
          <w:sz w:val="24"/>
          <w:szCs w:val="24"/>
        </w:rPr>
        <w:t xml:space="preserve"> в газораспределительную организацию, действующую на территории г</w:t>
      </w:r>
      <w:proofErr w:type="gramStart"/>
      <w:r w:rsidRPr="0080487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804878">
        <w:rPr>
          <w:rFonts w:ascii="Times New Roman" w:eastAsia="Times New Roman" w:hAnsi="Times New Roman" w:cs="Times New Roman"/>
          <w:sz w:val="24"/>
          <w:szCs w:val="24"/>
        </w:rPr>
        <w:t>агнитогорска, а именно, в АО «Газпром газораспределение Челябинск». Филиал АО "Газпром газораспределение Челябинск" в г</w:t>
      </w:r>
      <w:proofErr w:type="gramStart"/>
      <w:r w:rsidRPr="0080487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804878">
        <w:rPr>
          <w:rFonts w:ascii="Times New Roman" w:eastAsia="Times New Roman" w:hAnsi="Times New Roman" w:cs="Times New Roman"/>
          <w:sz w:val="24"/>
          <w:szCs w:val="24"/>
        </w:rPr>
        <w:t xml:space="preserve">агнитогорск находится по адресу: 455000 Челябинская область, Ленинский район, г. Магнитогорск, улица Автомобилистов 9. </w:t>
      </w:r>
    </w:p>
    <w:p w:rsidR="00804878" w:rsidRDefault="00804878" w:rsidP="008048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4878">
        <w:rPr>
          <w:rFonts w:ascii="Times New Roman" w:eastAsia="Times New Roman" w:hAnsi="Times New Roman" w:cs="Times New Roman"/>
          <w:sz w:val="24"/>
          <w:szCs w:val="24"/>
        </w:rPr>
        <w:t xml:space="preserve">Тел. 8(3519)39-34-97 , 8(3519)20-96-36.(график работы: </w:t>
      </w:r>
      <w:proofErr w:type="spellStart"/>
      <w:r w:rsidRPr="00804878">
        <w:rPr>
          <w:rFonts w:ascii="Times New Roman" w:eastAsia="Times New Roman" w:hAnsi="Times New Roman" w:cs="Times New Roman"/>
          <w:sz w:val="24"/>
          <w:szCs w:val="24"/>
        </w:rPr>
        <w:t>пн-чт</w:t>
      </w:r>
      <w:proofErr w:type="spellEnd"/>
      <w:r w:rsidRPr="00804878">
        <w:rPr>
          <w:rFonts w:ascii="Times New Roman" w:eastAsia="Times New Roman" w:hAnsi="Times New Roman" w:cs="Times New Roman"/>
          <w:sz w:val="24"/>
          <w:szCs w:val="24"/>
        </w:rPr>
        <w:t xml:space="preserve"> с 09.00 до 16.00 ч. обед с 12:00 до 13:00, </w:t>
      </w:r>
      <w:proofErr w:type="spellStart"/>
      <w:proofErr w:type="gramStart"/>
      <w:r w:rsidRPr="00804878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804878">
        <w:rPr>
          <w:rFonts w:ascii="Times New Roman" w:eastAsia="Times New Roman" w:hAnsi="Times New Roman" w:cs="Times New Roman"/>
          <w:sz w:val="24"/>
          <w:szCs w:val="24"/>
        </w:rPr>
        <w:t xml:space="preserve"> с 09:00 до 12:00, </w:t>
      </w:r>
      <w:proofErr w:type="spellStart"/>
      <w:r w:rsidRPr="00804878">
        <w:rPr>
          <w:rFonts w:ascii="Times New Roman" w:eastAsia="Times New Roman" w:hAnsi="Times New Roman" w:cs="Times New Roman"/>
          <w:sz w:val="24"/>
          <w:szCs w:val="24"/>
        </w:rPr>
        <w:t>сб-вс</w:t>
      </w:r>
      <w:proofErr w:type="spellEnd"/>
      <w:r w:rsidRPr="00804878">
        <w:rPr>
          <w:rFonts w:ascii="Times New Roman" w:eastAsia="Times New Roman" w:hAnsi="Times New Roman" w:cs="Times New Roman"/>
          <w:sz w:val="24"/>
          <w:szCs w:val="24"/>
        </w:rPr>
        <w:t xml:space="preserve"> выходной). Для подачи заявки на заключение договора о бесплатном подключении на границе земельного участка, при себе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878">
        <w:rPr>
          <w:rFonts w:ascii="Times New Roman" w:eastAsia="Times New Roman" w:hAnsi="Times New Roman" w:cs="Times New Roman"/>
          <w:sz w:val="24"/>
          <w:szCs w:val="24"/>
        </w:rPr>
        <w:t>иметь следующие документы:</w:t>
      </w:r>
      <w:r w:rsidRPr="00804878">
        <w:rPr>
          <w:rFonts w:ascii="Times New Roman" w:eastAsia="Times New Roman" w:hAnsi="Times New Roman" w:cs="Times New Roman"/>
          <w:sz w:val="24"/>
          <w:szCs w:val="24"/>
        </w:rPr>
        <w:br/>
      </w:r>
      <w:r w:rsidRPr="00804878">
        <w:rPr>
          <w:rFonts w:ascii="Times New Roman" w:eastAsia="Times New Roman" w:hAnsi="Times New Roman" w:cs="Times New Roman"/>
          <w:sz w:val="24"/>
          <w:szCs w:val="24"/>
        </w:rPr>
        <w:br/>
        <w:t>- документ, подтверждающий право на объект капитального строительства;</w:t>
      </w:r>
      <w:r w:rsidRPr="00804878">
        <w:rPr>
          <w:rFonts w:ascii="Times New Roman" w:eastAsia="Times New Roman" w:hAnsi="Times New Roman" w:cs="Times New Roman"/>
          <w:sz w:val="24"/>
          <w:szCs w:val="24"/>
        </w:rPr>
        <w:br/>
      </w:r>
      <w:r w:rsidRPr="00804878">
        <w:rPr>
          <w:rFonts w:ascii="Times New Roman" w:eastAsia="Times New Roman" w:hAnsi="Times New Roman" w:cs="Times New Roman"/>
          <w:sz w:val="24"/>
          <w:szCs w:val="24"/>
        </w:rPr>
        <w:br/>
        <w:t>- правоустанавливающие документы на земельный участок;</w:t>
      </w:r>
      <w:r w:rsidRPr="00804878">
        <w:rPr>
          <w:rFonts w:ascii="Times New Roman" w:eastAsia="Times New Roman" w:hAnsi="Times New Roman" w:cs="Times New Roman"/>
          <w:sz w:val="24"/>
          <w:szCs w:val="24"/>
        </w:rPr>
        <w:br/>
      </w:r>
      <w:r w:rsidRPr="00804878">
        <w:rPr>
          <w:rFonts w:ascii="Times New Roman" w:eastAsia="Times New Roman" w:hAnsi="Times New Roman" w:cs="Times New Roman"/>
          <w:sz w:val="24"/>
          <w:szCs w:val="24"/>
        </w:rPr>
        <w:br/>
        <w:t>- паспорт собственника;</w:t>
      </w:r>
      <w:r w:rsidRPr="00804878">
        <w:rPr>
          <w:rFonts w:ascii="Times New Roman" w:eastAsia="Times New Roman" w:hAnsi="Times New Roman" w:cs="Times New Roman"/>
          <w:sz w:val="24"/>
          <w:szCs w:val="24"/>
        </w:rPr>
        <w:br/>
      </w:r>
      <w:r w:rsidRPr="00804878">
        <w:rPr>
          <w:rFonts w:ascii="Times New Roman" w:eastAsia="Times New Roman" w:hAnsi="Times New Roman" w:cs="Times New Roman"/>
          <w:sz w:val="24"/>
          <w:szCs w:val="24"/>
        </w:rPr>
        <w:br/>
        <w:t>- согласие собственника сетей на подключение (выдается в администрации района: с</w:t>
      </w:r>
      <w:proofErr w:type="gramStart"/>
      <w:r w:rsidRPr="0080487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04878">
        <w:rPr>
          <w:rFonts w:ascii="Times New Roman" w:eastAsia="Times New Roman" w:hAnsi="Times New Roman" w:cs="Times New Roman"/>
          <w:sz w:val="24"/>
          <w:szCs w:val="24"/>
        </w:rPr>
        <w:t>изильское, ул.Советская 65);</w:t>
      </w:r>
      <w:r w:rsidRPr="00804878">
        <w:rPr>
          <w:rFonts w:ascii="Times New Roman" w:eastAsia="Times New Roman" w:hAnsi="Times New Roman" w:cs="Times New Roman"/>
          <w:sz w:val="24"/>
          <w:szCs w:val="24"/>
        </w:rPr>
        <w:br/>
      </w:r>
      <w:r w:rsidRPr="00804878">
        <w:rPr>
          <w:rFonts w:ascii="Times New Roman" w:eastAsia="Times New Roman" w:hAnsi="Times New Roman" w:cs="Times New Roman"/>
          <w:sz w:val="24"/>
          <w:szCs w:val="24"/>
        </w:rPr>
        <w:br/>
        <w:t>- ситуационный план (выдается в отделе архитектуры администрации района по адресу: с</w:t>
      </w:r>
      <w:proofErr w:type="gramStart"/>
      <w:r w:rsidRPr="0080487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04878">
        <w:rPr>
          <w:rFonts w:ascii="Times New Roman" w:eastAsia="Times New Roman" w:hAnsi="Times New Roman" w:cs="Times New Roman"/>
          <w:sz w:val="24"/>
          <w:szCs w:val="24"/>
        </w:rPr>
        <w:t>изильское, ул.Советская 65).</w:t>
      </w:r>
      <w:r w:rsidRPr="008048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4878" w:rsidRDefault="00804878" w:rsidP="008048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04878" w:rsidRPr="00804878" w:rsidRDefault="00804878" w:rsidP="008048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487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Также для удобства подачи заявок на </w:t>
      </w:r>
      <w:proofErr w:type="spellStart"/>
      <w:r w:rsidRPr="00804878">
        <w:rPr>
          <w:rFonts w:ascii="Times New Roman" w:eastAsia="Times New Roman" w:hAnsi="Times New Roman" w:cs="Times New Roman"/>
          <w:sz w:val="24"/>
          <w:szCs w:val="24"/>
        </w:rPr>
        <w:t>догазификацию</w:t>
      </w:r>
      <w:proofErr w:type="spellEnd"/>
      <w:r w:rsidRPr="00804878">
        <w:rPr>
          <w:rFonts w:ascii="Times New Roman" w:eastAsia="Times New Roman" w:hAnsi="Times New Roman" w:cs="Times New Roman"/>
          <w:sz w:val="24"/>
          <w:szCs w:val="24"/>
        </w:rPr>
        <w:t xml:space="preserve"> действует официальный портал Единого оператора газификации РФ— единый центр ответственности по вопросам газификации и по обеспечению бесплатного подключения домовладений к сетям газораспределения. Официальный портал Единого оператора газификации Российской Федерации работает с 1 августа - </w:t>
      </w:r>
      <w:hyperlink r:id="rId6" w:tgtFrame="_blank" w:history="1">
        <w:r w:rsidRPr="00804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https://connectgas.ru/</w:t>
        </w:r>
      </w:hyperlink>
      <w:r w:rsidRPr="00804878">
        <w:rPr>
          <w:rFonts w:ascii="Times New Roman" w:eastAsia="Times New Roman" w:hAnsi="Times New Roman" w:cs="Times New Roman"/>
          <w:sz w:val="24"/>
          <w:szCs w:val="24"/>
        </w:rPr>
        <w:t xml:space="preserve">. Для пользования им нужно пройти стандартную регистрацию, после которой создается личный кабинет, в котором размещена пошаговая инструкция проверки сведений по участию в </w:t>
      </w:r>
      <w:proofErr w:type="spellStart"/>
      <w:r w:rsidRPr="00804878">
        <w:rPr>
          <w:rFonts w:ascii="Times New Roman" w:eastAsia="Times New Roman" w:hAnsi="Times New Roman" w:cs="Times New Roman"/>
          <w:sz w:val="24"/>
          <w:szCs w:val="24"/>
        </w:rPr>
        <w:t>догазификации</w:t>
      </w:r>
      <w:proofErr w:type="spellEnd"/>
      <w:r w:rsidRPr="00804878">
        <w:rPr>
          <w:rFonts w:ascii="Times New Roman" w:eastAsia="Times New Roman" w:hAnsi="Times New Roman" w:cs="Times New Roman"/>
          <w:sz w:val="24"/>
          <w:szCs w:val="24"/>
        </w:rPr>
        <w:t xml:space="preserve"> и подачи заявки.</w:t>
      </w:r>
    </w:p>
    <w:p w:rsidR="00B81081" w:rsidRDefault="00B81081"/>
    <w:sectPr w:rsidR="00B8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4878"/>
    <w:rsid w:val="00804878"/>
    <w:rsid w:val="00B8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8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04878"/>
    <w:rPr>
      <w:color w:val="0000FF"/>
      <w:u w:val="single"/>
    </w:rPr>
  </w:style>
  <w:style w:type="character" w:customStyle="1" w:styleId="highlightedsearchterm">
    <w:name w:val="highlightedsearchterm"/>
    <w:basedOn w:val="a0"/>
    <w:rsid w:val="00804878"/>
  </w:style>
  <w:style w:type="paragraph" w:styleId="a4">
    <w:name w:val="Balloon Text"/>
    <w:basedOn w:val="a"/>
    <w:link w:val="a5"/>
    <w:uiPriority w:val="99"/>
    <w:semiHidden/>
    <w:unhideWhenUsed/>
    <w:rsid w:val="0080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onnectgas.ru%2F&amp;post=-172414973_4136&amp;cc_key=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kizil74.ru/all_news/srochnye-i-delovye-novosti-raiona/uvazhaemye-zhiteli-kizilskogo-raiona-2/image_lar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3</cp:revision>
  <dcterms:created xsi:type="dcterms:W3CDTF">2022-02-02T05:20:00Z</dcterms:created>
  <dcterms:modified xsi:type="dcterms:W3CDTF">2022-02-02T05:23:00Z</dcterms:modified>
</cp:coreProperties>
</file>