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DA" w:rsidRPr="00B307F5" w:rsidRDefault="00AB75DA" w:rsidP="00AB75DA">
      <w:pPr>
        <w:keepNext/>
        <w:spacing w:before="240" w:after="60"/>
        <w:jc w:val="center"/>
        <w:outlineLvl w:val="1"/>
      </w:pPr>
      <w:r w:rsidRPr="00B307F5">
        <w:t xml:space="preserve">  </w:t>
      </w:r>
      <w:r w:rsidRPr="00B307F5"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pt" o:ole="" fillcolor="window">
            <v:imagedata r:id="rId5" o:title=""/>
          </v:shape>
          <o:OLEObject Type="Embed" ProgID="PBrush" ShapeID="_x0000_i1025" DrawAspect="Content" ObjectID="_1523967971" r:id="rId6"/>
        </w:object>
      </w:r>
    </w:p>
    <w:p w:rsidR="00AB75DA" w:rsidRPr="00085EDA" w:rsidRDefault="00AB75DA" w:rsidP="00AB75DA">
      <w:pPr>
        <w:keepNext/>
        <w:tabs>
          <w:tab w:val="center" w:pos="4677"/>
          <w:tab w:val="left" w:pos="6530"/>
        </w:tabs>
        <w:spacing w:before="240" w:after="60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ab/>
      </w:r>
      <w:r w:rsidRPr="00085EDA">
        <w:rPr>
          <w:rFonts w:ascii="Times New Roman" w:hAnsi="Times New Roman" w:cs="Times New Roman"/>
          <w:sz w:val="24"/>
          <w:szCs w:val="24"/>
        </w:rPr>
        <w:t>СОВЕТ ДЕПУТАТОВ ОБРУЧЕВСКОГО СЕЛЬСКОГО ПОСЕЛЕНИЯ</w:t>
      </w:r>
      <w:r w:rsidRPr="00085EDA">
        <w:rPr>
          <w:rFonts w:ascii="Times New Roman" w:hAnsi="Times New Roman" w:cs="Times New Roman"/>
          <w:sz w:val="24"/>
          <w:szCs w:val="24"/>
        </w:rPr>
        <w:tab/>
      </w:r>
    </w:p>
    <w:p w:rsidR="00AB75DA" w:rsidRPr="00085EDA" w:rsidRDefault="00AB75DA" w:rsidP="00AB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AB75DA" w:rsidRPr="00085EDA" w:rsidRDefault="00AB75DA" w:rsidP="00AB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B75DA" w:rsidRPr="00085EDA" w:rsidRDefault="00AB75DA" w:rsidP="00AB7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5DA" w:rsidRPr="00085EDA" w:rsidRDefault="00AB75DA" w:rsidP="00AB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>РЕШЕНИЕ</w:t>
      </w:r>
    </w:p>
    <w:p w:rsidR="00AB75DA" w:rsidRPr="00085EDA" w:rsidRDefault="00AB75DA" w:rsidP="00AB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>от 28.04.2016 г. № 6</w:t>
      </w:r>
    </w:p>
    <w:p w:rsidR="00AB75DA" w:rsidRPr="00085EDA" w:rsidRDefault="00AB75DA" w:rsidP="00AB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 xml:space="preserve"> с. Обручевка</w:t>
      </w:r>
    </w:p>
    <w:p w:rsidR="00AB75DA" w:rsidRPr="00085EDA" w:rsidRDefault="00AB75DA" w:rsidP="00AB75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06"/>
        <w:gridCol w:w="4440"/>
      </w:tblGrid>
      <w:tr w:rsidR="00AB75DA" w:rsidRPr="00085EDA" w:rsidTr="00154D6B">
        <w:tc>
          <w:tcPr>
            <w:tcW w:w="5306" w:type="dxa"/>
          </w:tcPr>
          <w:p w:rsidR="00AB75DA" w:rsidRPr="00085EDA" w:rsidRDefault="00AB75DA" w:rsidP="00154D6B">
            <w:pPr>
              <w:pStyle w:val="Style2"/>
              <w:widowControl/>
              <w:spacing w:before="58"/>
              <w:rPr>
                <w:rStyle w:val="FontStyle15"/>
                <w:b w:val="0"/>
                <w:sz w:val="24"/>
                <w:szCs w:val="24"/>
              </w:rPr>
            </w:pPr>
            <w:r w:rsidRPr="00085EDA">
              <w:rPr>
                <w:kern w:val="2"/>
              </w:rPr>
              <w:t xml:space="preserve">Об утверждении </w:t>
            </w:r>
            <w:r w:rsidRPr="00085EDA">
              <w:rPr>
                <w:rStyle w:val="FontStyle15"/>
                <w:b w:val="0"/>
                <w:sz w:val="24"/>
                <w:szCs w:val="24"/>
              </w:rPr>
              <w:t>Положения</w:t>
            </w:r>
          </w:p>
          <w:p w:rsidR="00AB75DA" w:rsidRPr="00085EDA" w:rsidRDefault="00AB75DA" w:rsidP="00154D6B">
            <w:pPr>
              <w:pStyle w:val="Style2"/>
              <w:widowControl/>
              <w:spacing w:before="58"/>
              <w:rPr>
                <w:rStyle w:val="FontStyle15"/>
                <w:b w:val="0"/>
                <w:sz w:val="24"/>
                <w:szCs w:val="24"/>
              </w:rPr>
            </w:pPr>
            <w:r w:rsidRPr="00085EDA">
              <w:rPr>
                <w:rStyle w:val="FontStyle15"/>
                <w:b w:val="0"/>
                <w:sz w:val="24"/>
                <w:szCs w:val="24"/>
              </w:rPr>
              <w:t>о комиссии по соблюдению требований к служебному поведению лицами, замещающими муниципальные должности  администрации Обручевского сельского поселения  и урегулированию конфликта интересов</w:t>
            </w:r>
          </w:p>
          <w:p w:rsidR="00AB75DA" w:rsidRPr="00085EDA" w:rsidRDefault="00AB75DA" w:rsidP="00154D6B">
            <w:pPr>
              <w:tabs>
                <w:tab w:val="left" w:pos="0"/>
              </w:tabs>
              <w:ind w:right="55" w:firstLine="709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4440" w:type="dxa"/>
          </w:tcPr>
          <w:p w:rsidR="00AB75DA" w:rsidRPr="00085EDA" w:rsidRDefault="00AB75DA" w:rsidP="00154D6B">
            <w:pPr>
              <w:tabs>
                <w:tab w:val="left" w:pos="0"/>
              </w:tabs>
              <w:ind w:right="55" w:firstLine="709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AB75DA" w:rsidRPr="00085EDA" w:rsidRDefault="00AB75DA" w:rsidP="00AB75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EDA">
        <w:rPr>
          <w:color w:val="000000"/>
        </w:rPr>
        <w:t>В соответствии с Федеральным законом от 25 декабря 2008 года № 273 – ФЗ «О противодействии коррупции», руководствуясь Уставом Обручевского сельского поселения,</w:t>
      </w:r>
    </w:p>
    <w:p w:rsidR="00AB75DA" w:rsidRPr="00085EDA" w:rsidRDefault="00AB75DA" w:rsidP="00AB75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EDA">
        <w:rPr>
          <w:color w:val="000000"/>
        </w:rPr>
        <w:t xml:space="preserve"> </w:t>
      </w:r>
    </w:p>
    <w:p w:rsidR="00AB75DA" w:rsidRPr="00085EDA" w:rsidRDefault="00AB75DA" w:rsidP="00AB75DA">
      <w:pPr>
        <w:pStyle w:val="Style2"/>
        <w:widowControl/>
        <w:numPr>
          <w:ilvl w:val="0"/>
          <w:numId w:val="3"/>
        </w:numPr>
        <w:spacing w:before="58"/>
        <w:jc w:val="both"/>
        <w:rPr>
          <w:rStyle w:val="FontStyle15"/>
          <w:b w:val="0"/>
          <w:sz w:val="24"/>
          <w:szCs w:val="24"/>
        </w:rPr>
      </w:pPr>
      <w:r w:rsidRPr="00085EDA">
        <w:rPr>
          <w:color w:val="000000"/>
        </w:rPr>
        <w:t xml:space="preserve">Утвердить </w:t>
      </w:r>
      <w:r w:rsidRPr="00085EDA">
        <w:rPr>
          <w:rStyle w:val="FontStyle15"/>
          <w:b w:val="0"/>
          <w:sz w:val="24"/>
          <w:szCs w:val="24"/>
        </w:rPr>
        <w:t>Положение о комиссии по соблюдению требований к служебному поведению лицами, замещающими муниципальные должности в органах местного самоуправления администрации Обручевского сельского поселения и урегулированию конфликта интересов (прилагается).</w:t>
      </w:r>
    </w:p>
    <w:p w:rsidR="00AB75DA" w:rsidRDefault="00AB75DA" w:rsidP="00AB75DA">
      <w:pPr>
        <w:pStyle w:val="Style2"/>
        <w:widowControl/>
        <w:numPr>
          <w:ilvl w:val="0"/>
          <w:numId w:val="3"/>
        </w:numPr>
        <w:spacing w:before="58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 О</w:t>
      </w:r>
      <w:r w:rsidRPr="00085EDA">
        <w:rPr>
          <w:rStyle w:val="FontStyle15"/>
          <w:b w:val="0"/>
          <w:sz w:val="24"/>
          <w:szCs w:val="24"/>
        </w:rPr>
        <w:t>публиковать настоящее решение в сети Интернет на официа</w:t>
      </w:r>
      <w:r>
        <w:rPr>
          <w:rStyle w:val="FontStyle15"/>
          <w:b w:val="0"/>
          <w:sz w:val="24"/>
          <w:szCs w:val="24"/>
        </w:rPr>
        <w:t>льном сайте</w:t>
      </w:r>
    </w:p>
    <w:p w:rsidR="00AB75DA" w:rsidRPr="00085EDA" w:rsidRDefault="00AB75DA" w:rsidP="00AB75DA">
      <w:pPr>
        <w:pStyle w:val="Style2"/>
        <w:widowControl/>
        <w:spacing w:before="58"/>
        <w:ind w:left="720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  Обручевского сельского поселения</w:t>
      </w:r>
      <w:r w:rsidRPr="00085EDA">
        <w:rPr>
          <w:rStyle w:val="FontStyle15"/>
          <w:b w:val="0"/>
          <w:sz w:val="24"/>
          <w:szCs w:val="24"/>
        </w:rPr>
        <w:t xml:space="preserve"> </w:t>
      </w:r>
      <w:r>
        <w:rPr>
          <w:rStyle w:val="FontStyle15"/>
          <w:b w:val="0"/>
          <w:sz w:val="24"/>
          <w:szCs w:val="24"/>
        </w:rPr>
        <w:t xml:space="preserve"> </w:t>
      </w:r>
      <w:r w:rsidRPr="00085EDA">
        <w:rPr>
          <w:rStyle w:val="FontStyle15"/>
          <w:sz w:val="24"/>
          <w:szCs w:val="24"/>
          <w:u w:val="single"/>
        </w:rPr>
        <w:t>kizii74.ru.</w:t>
      </w:r>
    </w:p>
    <w:p w:rsidR="00AB75DA" w:rsidRPr="00085EDA" w:rsidRDefault="00AB75DA" w:rsidP="00AB75D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85EDA">
        <w:rPr>
          <w:color w:val="000000"/>
        </w:rPr>
        <w:t>Настоящее решение   вступает в силу со дня его подписания.</w:t>
      </w:r>
    </w:p>
    <w:p w:rsidR="00AB75DA" w:rsidRPr="00085EDA" w:rsidRDefault="00AB75DA" w:rsidP="00AB7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5DA" w:rsidRPr="00085EDA" w:rsidRDefault="00AB75DA" w:rsidP="00AB75DA">
      <w:pPr>
        <w:jc w:val="both"/>
        <w:rPr>
          <w:rFonts w:ascii="Times New Roman" w:hAnsi="Times New Roman" w:cs="Times New Roman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AB75DA" w:rsidRPr="00085EDA" w:rsidRDefault="00AB75DA" w:rsidP="00AB75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EDA">
        <w:rPr>
          <w:rFonts w:ascii="Times New Roman" w:hAnsi="Times New Roman" w:cs="Times New Roman"/>
          <w:sz w:val="24"/>
          <w:szCs w:val="24"/>
        </w:rPr>
        <w:t>Обручевского сельского поселения                                                  А. В. Васильев</w:t>
      </w:r>
      <w:r w:rsidRPr="00085EDA">
        <w:rPr>
          <w:rFonts w:ascii="Times New Roman" w:hAnsi="Times New Roman" w:cs="Times New Roman"/>
          <w:sz w:val="24"/>
          <w:szCs w:val="24"/>
        </w:rPr>
        <w:tab/>
      </w:r>
      <w:r w:rsidRPr="00085EDA">
        <w:rPr>
          <w:rFonts w:ascii="Times New Roman" w:hAnsi="Times New Roman" w:cs="Times New Roman"/>
          <w:sz w:val="24"/>
          <w:szCs w:val="24"/>
        </w:rPr>
        <w:tab/>
      </w:r>
      <w:r w:rsidRPr="00085EDA">
        <w:rPr>
          <w:rFonts w:ascii="Times New Roman" w:hAnsi="Times New Roman" w:cs="Times New Roman"/>
          <w:sz w:val="24"/>
          <w:szCs w:val="24"/>
        </w:rPr>
        <w:tab/>
      </w:r>
      <w:r w:rsidRPr="00085EDA">
        <w:rPr>
          <w:rFonts w:ascii="Times New Roman" w:hAnsi="Times New Roman" w:cs="Times New Roman"/>
          <w:sz w:val="24"/>
          <w:szCs w:val="24"/>
        </w:rPr>
        <w:tab/>
      </w:r>
      <w:r w:rsidRPr="00085EDA">
        <w:rPr>
          <w:rFonts w:ascii="Times New Roman" w:hAnsi="Times New Roman" w:cs="Times New Roman"/>
          <w:sz w:val="24"/>
          <w:szCs w:val="24"/>
        </w:rPr>
        <w:tab/>
      </w:r>
    </w:p>
    <w:p w:rsidR="00AB75DA" w:rsidRPr="00085E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Pr="00085E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Style1"/>
        <w:widowControl/>
        <w:spacing w:line="240" w:lineRule="auto"/>
        <w:ind w:left="7200" w:firstLine="720"/>
        <w:jc w:val="right"/>
        <w:rPr>
          <w:rStyle w:val="FontStyle19"/>
          <w:sz w:val="24"/>
          <w:szCs w:val="24"/>
        </w:rPr>
      </w:pPr>
    </w:p>
    <w:p w:rsidR="00AB75DA" w:rsidRDefault="00AB75DA" w:rsidP="00AB75DA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</w:t>
      </w:r>
      <w:r w:rsidRPr="00381744">
        <w:t>Приложение</w:t>
      </w:r>
      <w:r>
        <w:t xml:space="preserve">                                  </w:t>
      </w:r>
    </w:p>
    <w:p w:rsidR="00AB75DA" w:rsidRPr="00A22CC6" w:rsidRDefault="00AB75DA" w:rsidP="00AB75DA">
      <w:pPr>
        <w:pStyle w:val="a4"/>
        <w:jc w:val="right"/>
      </w:pPr>
      <w:r>
        <w:t xml:space="preserve"> к </w:t>
      </w:r>
      <w:r w:rsidRPr="00A22CC6">
        <w:t>Решени</w:t>
      </w:r>
      <w:r>
        <w:t>ю</w:t>
      </w:r>
      <w:r w:rsidRPr="00A22CC6">
        <w:t xml:space="preserve"> Совета депутатов </w:t>
      </w:r>
    </w:p>
    <w:p w:rsidR="00AB75DA" w:rsidRPr="00A22CC6" w:rsidRDefault="00AB75DA" w:rsidP="00AB75DA">
      <w:pPr>
        <w:pStyle w:val="a4"/>
        <w:jc w:val="right"/>
      </w:pPr>
      <w:r>
        <w:t xml:space="preserve">                      Обручев</w:t>
      </w:r>
      <w:r w:rsidRPr="00A22CC6">
        <w:t xml:space="preserve">ского сельского поселения  </w:t>
      </w:r>
    </w:p>
    <w:p w:rsidR="00AB75DA" w:rsidRPr="00A22CC6" w:rsidRDefault="00AB75DA" w:rsidP="00AB75DA">
      <w:pPr>
        <w:pStyle w:val="a4"/>
        <w:jc w:val="right"/>
      </w:pPr>
      <w:r>
        <w:t xml:space="preserve">                                       </w:t>
      </w:r>
      <w:r w:rsidRPr="00A22CC6">
        <w:t>от «</w:t>
      </w:r>
      <w:r>
        <w:t>28</w:t>
      </w:r>
      <w:r w:rsidRPr="00A22CC6">
        <w:t xml:space="preserve">» </w:t>
      </w:r>
      <w:r>
        <w:t>апреля</w:t>
      </w:r>
      <w:r w:rsidRPr="00A22CC6">
        <w:t xml:space="preserve"> 201</w:t>
      </w:r>
      <w:r>
        <w:t>6</w:t>
      </w:r>
      <w:r w:rsidRPr="00A22CC6">
        <w:t xml:space="preserve">  г. № </w:t>
      </w:r>
      <w:r>
        <w:t>6</w:t>
      </w:r>
    </w:p>
    <w:p w:rsidR="00AB75DA" w:rsidRPr="003C4618" w:rsidRDefault="00AB75DA" w:rsidP="00AB75DA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3C4618">
        <w:rPr>
          <w:rStyle w:val="FontStyle15"/>
          <w:sz w:val="24"/>
          <w:szCs w:val="24"/>
        </w:rPr>
        <w:t>Положение</w:t>
      </w:r>
    </w:p>
    <w:p w:rsidR="00AB75DA" w:rsidRPr="003C4618" w:rsidRDefault="00AB75DA" w:rsidP="00AB75DA">
      <w:pPr>
        <w:pStyle w:val="Style2"/>
        <w:widowControl/>
        <w:jc w:val="center"/>
        <w:rPr>
          <w:rStyle w:val="FontStyle15"/>
          <w:sz w:val="24"/>
          <w:szCs w:val="24"/>
        </w:rPr>
      </w:pPr>
      <w:r w:rsidRPr="003C4618">
        <w:rPr>
          <w:rStyle w:val="FontStyle15"/>
          <w:sz w:val="24"/>
          <w:szCs w:val="24"/>
        </w:rPr>
        <w:t>о комисси</w:t>
      </w:r>
      <w:r>
        <w:rPr>
          <w:rStyle w:val="FontStyle15"/>
          <w:sz w:val="24"/>
          <w:szCs w:val="24"/>
        </w:rPr>
        <w:t>и</w:t>
      </w:r>
      <w:r w:rsidRPr="003C4618">
        <w:rPr>
          <w:rStyle w:val="FontStyle15"/>
          <w:sz w:val="24"/>
          <w:szCs w:val="24"/>
        </w:rPr>
        <w:t xml:space="preserve"> по соблюдению требований к служебному поведению лиц, замещающих муниципальные должности </w:t>
      </w:r>
      <w:r>
        <w:rPr>
          <w:rStyle w:val="FontStyle15"/>
          <w:sz w:val="24"/>
          <w:szCs w:val="24"/>
        </w:rPr>
        <w:t>Обручевского сельского поселения</w:t>
      </w:r>
      <w:r w:rsidRPr="003C4618">
        <w:rPr>
          <w:rStyle w:val="FontStyle15"/>
          <w:sz w:val="24"/>
          <w:szCs w:val="24"/>
        </w:rPr>
        <w:t xml:space="preserve"> и урегулированию конфликта интересов</w:t>
      </w:r>
    </w:p>
    <w:p w:rsidR="00AB75DA" w:rsidRPr="003C4618" w:rsidRDefault="00AB75DA" w:rsidP="00AB75DA">
      <w:pPr>
        <w:pStyle w:val="Style4"/>
        <w:widowControl/>
        <w:tabs>
          <w:tab w:val="left" w:pos="840"/>
        </w:tabs>
        <w:spacing w:before="259" w:line="274" w:lineRule="exact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rStyle w:val="FontStyle19"/>
          <w:sz w:val="24"/>
          <w:szCs w:val="24"/>
        </w:rPr>
        <w:t xml:space="preserve"> лиц, замещ</w:t>
      </w:r>
      <w:r w:rsidRPr="003C4618">
        <w:rPr>
          <w:rStyle w:val="FontStyle19"/>
          <w:sz w:val="24"/>
          <w:szCs w:val="24"/>
        </w:rPr>
        <w:t xml:space="preserve">ающих муниципальные должности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и урегулированию конфликта интересов (далее именуется - Комиссия), образуемой в органах  местного самоуправления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, в соответствии с Федеральным законом от </w:t>
      </w:r>
      <w:r w:rsidRPr="003C4618">
        <w:rPr>
          <w:rStyle w:val="FontStyle21"/>
          <w:sz w:val="24"/>
          <w:szCs w:val="24"/>
        </w:rPr>
        <w:t xml:space="preserve">25 </w:t>
      </w:r>
      <w:r w:rsidRPr="003C4618">
        <w:rPr>
          <w:rStyle w:val="FontStyle19"/>
          <w:sz w:val="24"/>
          <w:szCs w:val="24"/>
        </w:rPr>
        <w:t>декабря 2008 года № 273-ФЗ "О противодействии коррупции".</w:t>
      </w:r>
    </w:p>
    <w:p w:rsidR="00AB75DA" w:rsidRPr="003C4618" w:rsidRDefault="00AB75DA" w:rsidP="00AB75DA">
      <w:pPr>
        <w:pStyle w:val="Style5"/>
        <w:widowControl/>
        <w:tabs>
          <w:tab w:val="left" w:pos="840"/>
        </w:tabs>
        <w:spacing w:before="5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2.Комиссия </w:t>
      </w:r>
      <w:r w:rsidRPr="003C4618">
        <w:rPr>
          <w:rStyle w:val="FontStyle15"/>
          <w:b w:val="0"/>
          <w:sz w:val="24"/>
          <w:szCs w:val="24"/>
        </w:rPr>
        <w:t>в своей деятельности руководствуется</w:t>
      </w:r>
      <w:r w:rsidRPr="003C4618">
        <w:rPr>
          <w:rStyle w:val="FontStyle15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Конституцией Российской Федерации, федеральными конституционными законами, </w:t>
      </w:r>
      <w:r w:rsidRPr="003C4618">
        <w:rPr>
          <w:rStyle w:val="FontStyle21"/>
          <w:sz w:val="24"/>
          <w:szCs w:val="24"/>
        </w:rPr>
        <w:t xml:space="preserve">федеральными законами, </w:t>
      </w:r>
      <w:r w:rsidRPr="003C4618">
        <w:rPr>
          <w:rStyle w:val="FontStyle19"/>
          <w:sz w:val="24"/>
          <w:szCs w:val="24"/>
        </w:rPr>
        <w:t xml:space="preserve">актами Президента Российской Федерации и Правительства </w:t>
      </w:r>
      <w:r w:rsidRPr="003C4618">
        <w:rPr>
          <w:rStyle w:val="FontStyle21"/>
          <w:sz w:val="24"/>
          <w:szCs w:val="24"/>
        </w:rPr>
        <w:t xml:space="preserve">Российской Федерации, </w:t>
      </w:r>
      <w:r w:rsidRPr="003C4618">
        <w:rPr>
          <w:rStyle w:val="FontStyle19"/>
          <w:sz w:val="24"/>
          <w:szCs w:val="24"/>
        </w:rPr>
        <w:t>Уставом (Основным Законом) Челябинской области, законами Челябинской области</w:t>
      </w:r>
      <w:r w:rsidRPr="003C4618">
        <w:rPr>
          <w:rStyle w:val="FontStyle17"/>
          <w:sz w:val="24"/>
          <w:szCs w:val="24"/>
        </w:rPr>
        <w:t xml:space="preserve">, </w:t>
      </w:r>
      <w:r w:rsidRPr="003C4618">
        <w:rPr>
          <w:rStyle w:val="FontStyle19"/>
          <w:sz w:val="24"/>
          <w:szCs w:val="24"/>
        </w:rPr>
        <w:t>нормативными правовыми актами Губернатора Челябинской области и Правительства Челябинской области, настоящим Положением.</w:t>
      </w:r>
    </w:p>
    <w:p w:rsidR="00AB75DA" w:rsidRPr="003C4618" w:rsidRDefault="00AB75DA" w:rsidP="00AB75DA">
      <w:pPr>
        <w:pStyle w:val="Style5"/>
        <w:widowControl/>
        <w:tabs>
          <w:tab w:val="left" w:pos="998"/>
        </w:tabs>
        <w:ind w:firstLine="542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3.Основной задачей Комиссии является содействие органам местного самоуправления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>:</w:t>
      </w:r>
    </w:p>
    <w:p w:rsidR="00AB75DA" w:rsidRPr="003C4618" w:rsidRDefault="00AB75DA" w:rsidP="00AB75DA">
      <w:pPr>
        <w:pStyle w:val="Style4"/>
        <w:widowControl/>
        <w:tabs>
          <w:tab w:val="left" w:pos="998"/>
        </w:tabs>
        <w:spacing w:line="274" w:lineRule="exact"/>
        <w:ind w:firstLine="566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1)в обеспечении соблюдения  лицами, замещающими муниципальные должности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ограничений </w:t>
      </w:r>
      <w:r w:rsidRPr="003C4618">
        <w:rPr>
          <w:rStyle w:val="FontStyle21"/>
          <w:sz w:val="24"/>
          <w:szCs w:val="24"/>
        </w:rPr>
        <w:t xml:space="preserve">и </w:t>
      </w:r>
      <w:r w:rsidRPr="003C4618">
        <w:rPr>
          <w:rStyle w:val="FontStyle19"/>
          <w:sz w:val="24"/>
          <w:szCs w:val="24"/>
        </w:rPr>
        <w:t xml:space="preserve">запретов, требований о предотвращении или урегулировании конфликта интересов, </w:t>
      </w:r>
      <w:r w:rsidRPr="003C4618">
        <w:rPr>
          <w:rStyle w:val="FontStyle21"/>
          <w:sz w:val="24"/>
          <w:szCs w:val="24"/>
        </w:rPr>
        <w:t xml:space="preserve">а </w:t>
      </w:r>
      <w:r w:rsidRPr="003C4618">
        <w:rPr>
          <w:rStyle w:val="FontStyle19"/>
          <w:sz w:val="24"/>
          <w:szCs w:val="24"/>
        </w:rPr>
        <w:t xml:space="preserve">также </w:t>
      </w:r>
      <w:r w:rsidRPr="003C4618">
        <w:rPr>
          <w:rStyle w:val="FontStyle15"/>
          <w:b w:val="0"/>
          <w:sz w:val="24"/>
          <w:szCs w:val="24"/>
        </w:rPr>
        <w:t>в</w:t>
      </w:r>
      <w:r w:rsidRPr="003C4618">
        <w:rPr>
          <w:rStyle w:val="FontStyle15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обеспечении исполнения ими обязанностей, установленных Федеральным законом от 25 декабря 2008 года </w:t>
      </w:r>
      <w:r w:rsidRPr="003C4618">
        <w:rPr>
          <w:rStyle w:val="FontStyle21"/>
          <w:sz w:val="24"/>
          <w:szCs w:val="24"/>
        </w:rPr>
        <w:t xml:space="preserve">N </w:t>
      </w:r>
      <w:r w:rsidRPr="003C4618">
        <w:rPr>
          <w:rStyle w:val="FontStyle19"/>
          <w:sz w:val="24"/>
          <w:szCs w:val="24"/>
        </w:rPr>
        <w:t xml:space="preserve">273-ФЗ "О противодействии коррупции", </w:t>
      </w:r>
      <w:r w:rsidRPr="003C4618">
        <w:rPr>
          <w:rStyle w:val="FontStyle21"/>
          <w:sz w:val="24"/>
          <w:szCs w:val="24"/>
        </w:rPr>
        <w:t xml:space="preserve">другими </w:t>
      </w:r>
      <w:r w:rsidRPr="003C4618">
        <w:rPr>
          <w:rStyle w:val="FontStyle19"/>
          <w:sz w:val="24"/>
          <w:szCs w:val="24"/>
        </w:rPr>
        <w:t xml:space="preserve">федеральными законами (далее именуются - требования к служебному поведению </w:t>
      </w:r>
      <w:r w:rsidRPr="003C4618">
        <w:rPr>
          <w:rStyle w:val="FontStyle21"/>
          <w:sz w:val="24"/>
          <w:szCs w:val="24"/>
        </w:rPr>
        <w:t xml:space="preserve">и </w:t>
      </w:r>
      <w:r w:rsidRPr="003C4618">
        <w:rPr>
          <w:rStyle w:val="FontStyle19"/>
          <w:sz w:val="24"/>
          <w:szCs w:val="24"/>
        </w:rPr>
        <w:t>(или) требования об урегулировании конфликта интересов);</w:t>
      </w:r>
    </w:p>
    <w:p w:rsidR="00AB75DA" w:rsidRPr="003C4618" w:rsidRDefault="00AB75DA" w:rsidP="00AB75DA">
      <w:pPr>
        <w:pStyle w:val="Style4"/>
        <w:widowControl/>
        <w:tabs>
          <w:tab w:val="left" w:pos="821"/>
        </w:tabs>
        <w:spacing w:line="274" w:lineRule="exact"/>
        <w:ind w:left="562"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2)в осуществлении мер по профилактике и предупреждению коррупции.</w:t>
      </w:r>
    </w:p>
    <w:p w:rsidR="00AB75DA" w:rsidRPr="003C4618" w:rsidRDefault="00AB75DA" w:rsidP="00AB75DA">
      <w:pPr>
        <w:pStyle w:val="Style5"/>
        <w:widowControl/>
        <w:tabs>
          <w:tab w:val="left" w:pos="878"/>
        </w:tabs>
        <w:spacing w:line="240" w:lineRule="auto"/>
        <w:ind w:firstLine="539"/>
        <w:jc w:val="both"/>
        <w:rPr>
          <w:rStyle w:val="FontStyle20"/>
          <w:rFonts w:eastAsia="Arial Unicode MS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4.Комиссия рассматривает вопросы, связанные с соблюдением требований к </w:t>
      </w:r>
      <w:r w:rsidRPr="003C4618">
        <w:rPr>
          <w:rStyle w:val="FontStyle19"/>
          <w:rFonts w:eastAsia="Arial Unicode MS"/>
          <w:sz w:val="24"/>
          <w:szCs w:val="24"/>
        </w:rPr>
        <w:t xml:space="preserve">служебному поведению и урегулированию конфликта интересов, </w:t>
      </w:r>
      <w:r w:rsidRPr="003C4618">
        <w:rPr>
          <w:rStyle w:val="FontStyle21"/>
          <w:rFonts w:eastAsia="Arial Unicode MS"/>
          <w:sz w:val="24"/>
          <w:szCs w:val="24"/>
        </w:rPr>
        <w:t xml:space="preserve">в </w:t>
      </w:r>
      <w:r w:rsidRPr="003C4618">
        <w:rPr>
          <w:rStyle w:val="FontStyle20"/>
          <w:rFonts w:eastAsia="Arial Unicode MS"/>
          <w:sz w:val="24"/>
          <w:szCs w:val="24"/>
        </w:rPr>
        <w:t>отношении:</w:t>
      </w:r>
    </w:p>
    <w:p w:rsidR="00AB75DA" w:rsidRPr="003C4618" w:rsidRDefault="00AB75DA" w:rsidP="00AB75DA">
      <w:pPr>
        <w:pStyle w:val="a4"/>
        <w:rPr>
          <w:rFonts w:eastAsia="Calibri"/>
        </w:rPr>
      </w:pPr>
      <w:r w:rsidRPr="003C4618">
        <w:rPr>
          <w:rFonts w:eastAsia="Calibri"/>
        </w:rPr>
        <w:t xml:space="preserve">- </w:t>
      </w:r>
      <w:r w:rsidRPr="00381744">
        <w:rPr>
          <w:rFonts w:eastAsia="Calibri"/>
        </w:rPr>
        <w:t>Главы</w:t>
      </w:r>
      <w:r w:rsidRPr="003C4618">
        <w:rPr>
          <w:rFonts w:eastAsia="Calibri"/>
        </w:rPr>
        <w:t xml:space="preserve"> </w:t>
      </w:r>
      <w:r>
        <w:rPr>
          <w:rStyle w:val="FontStyle19"/>
          <w:sz w:val="24"/>
          <w:szCs w:val="24"/>
        </w:rPr>
        <w:t xml:space="preserve">  поселения</w:t>
      </w:r>
      <w:r w:rsidRPr="003C4618">
        <w:rPr>
          <w:rFonts w:eastAsia="Calibri"/>
        </w:rPr>
        <w:t>;</w:t>
      </w:r>
    </w:p>
    <w:p w:rsidR="00AB75DA" w:rsidRDefault="00AB75DA" w:rsidP="00AB75DA">
      <w:pPr>
        <w:pStyle w:val="a4"/>
        <w:rPr>
          <w:rFonts w:eastAsia="Calibri"/>
        </w:rPr>
      </w:pPr>
      <w:r w:rsidRPr="00381744">
        <w:rPr>
          <w:rFonts w:eastAsia="Calibri"/>
        </w:rPr>
        <w:t>- Председателя Совета депутатов</w:t>
      </w:r>
      <w:r w:rsidRPr="003C4618">
        <w:rPr>
          <w:rFonts w:eastAsia="Calibri"/>
        </w:rPr>
        <w:t xml:space="preserve"> </w:t>
      </w:r>
      <w:r>
        <w:rPr>
          <w:rFonts w:eastAsia="Calibri"/>
        </w:rPr>
        <w:t>Обручев</w:t>
      </w:r>
      <w:r>
        <w:rPr>
          <w:rStyle w:val="FontStyle19"/>
          <w:sz w:val="24"/>
          <w:szCs w:val="24"/>
        </w:rPr>
        <w:t>ского сельского поселения</w:t>
      </w:r>
      <w:r w:rsidRPr="003C4618">
        <w:rPr>
          <w:rFonts w:eastAsia="Calibri"/>
        </w:rPr>
        <w:t>;</w:t>
      </w:r>
    </w:p>
    <w:p w:rsidR="00AB75DA" w:rsidRPr="00071B8D" w:rsidRDefault="00AB75DA" w:rsidP="00AB75DA">
      <w:pPr>
        <w:jc w:val="both"/>
        <w:rPr>
          <w:rFonts w:ascii="Times New Roman" w:eastAsia="Calibri" w:hAnsi="Times New Roman" w:cs="Times New Roman"/>
        </w:rPr>
      </w:pPr>
      <w:r w:rsidRPr="00071B8D">
        <w:rPr>
          <w:rFonts w:ascii="Times New Roman" w:eastAsia="Calibri" w:hAnsi="Times New Roman" w:cs="Times New Roman"/>
        </w:rPr>
        <w:t>- Заместителя П</w:t>
      </w:r>
      <w:r>
        <w:rPr>
          <w:rFonts w:ascii="Times New Roman" w:eastAsia="Calibri" w:hAnsi="Times New Roman" w:cs="Times New Roman"/>
        </w:rPr>
        <w:t>редседателя Совета депутатов Обручевского сельского поселения</w:t>
      </w:r>
      <w:r w:rsidRPr="00071B8D">
        <w:rPr>
          <w:rFonts w:ascii="Times New Roman" w:eastAsia="Calibri" w:hAnsi="Times New Roman" w:cs="Times New Roman"/>
        </w:rPr>
        <w:t>;</w:t>
      </w:r>
    </w:p>
    <w:p w:rsidR="00AB75DA" w:rsidRPr="003C4618" w:rsidRDefault="00AB75DA" w:rsidP="00AB75DA">
      <w:pPr>
        <w:pStyle w:val="Style4"/>
        <w:widowControl/>
        <w:tabs>
          <w:tab w:val="left" w:pos="787"/>
        </w:tabs>
        <w:spacing w:line="274" w:lineRule="exact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5.Вопросы, связанные с соблюдением требований к служебному поведению и </w:t>
      </w:r>
      <w:r w:rsidRPr="003C4618">
        <w:rPr>
          <w:rStyle w:val="FontStyle21"/>
          <w:sz w:val="24"/>
          <w:szCs w:val="24"/>
        </w:rPr>
        <w:t xml:space="preserve">(или) </w:t>
      </w:r>
      <w:r w:rsidRPr="003C4618">
        <w:rPr>
          <w:rStyle w:val="FontStyle19"/>
          <w:sz w:val="24"/>
          <w:szCs w:val="24"/>
        </w:rPr>
        <w:t xml:space="preserve">требований об урегулировании конфликта интересов, в отношении лиц, замещающих муниципальные должности в органах  местного самоуправления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, рассматриваются Комиссией. Порядок формирования и деятельности Комиссии, а также ее состав определяются </w:t>
      </w:r>
      <w:r w:rsidRPr="003C4618">
        <w:rPr>
          <w:rStyle w:val="FontStyle21"/>
          <w:sz w:val="24"/>
          <w:szCs w:val="24"/>
        </w:rPr>
        <w:t>в соответствии с н</w:t>
      </w:r>
      <w:r w:rsidRPr="003C4618">
        <w:rPr>
          <w:rStyle w:val="FontStyle19"/>
          <w:sz w:val="24"/>
          <w:szCs w:val="24"/>
        </w:rPr>
        <w:t>астоящим Положением.</w:t>
      </w:r>
    </w:p>
    <w:p w:rsidR="00AB75DA" w:rsidRPr="003C4618" w:rsidRDefault="00AB75DA" w:rsidP="00AB75DA">
      <w:pPr>
        <w:pStyle w:val="Style5"/>
        <w:widowControl/>
        <w:tabs>
          <w:tab w:val="left" w:pos="787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6.Комиссия образуется</w:t>
      </w:r>
      <w:r>
        <w:rPr>
          <w:rStyle w:val="FontStyle19"/>
          <w:sz w:val="24"/>
          <w:szCs w:val="24"/>
        </w:rPr>
        <w:t xml:space="preserve"> решением Совета</w:t>
      </w:r>
      <w:r w:rsidRPr="003C4618">
        <w:rPr>
          <w:rStyle w:val="FontStyle19"/>
          <w:sz w:val="24"/>
          <w:szCs w:val="24"/>
        </w:rPr>
        <w:t xml:space="preserve"> депутатов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. </w:t>
      </w:r>
    </w:p>
    <w:p w:rsidR="00AB75DA" w:rsidRPr="003C4618" w:rsidRDefault="00AB75DA" w:rsidP="00AB75DA">
      <w:pPr>
        <w:pStyle w:val="Style5"/>
        <w:widowControl/>
        <w:tabs>
          <w:tab w:val="left" w:pos="859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7.Комиссия состоит из председателя Комиссии, заместителя,  </w:t>
      </w:r>
      <w:r w:rsidRPr="003C4618">
        <w:rPr>
          <w:rStyle w:val="FontStyle21"/>
          <w:spacing w:val="10"/>
          <w:sz w:val="24"/>
          <w:szCs w:val="24"/>
        </w:rPr>
        <w:t>секретаря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и членов Комиссии. Все члены Комиссии при принятии решений обладают равными </w:t>
      </w:r>
      <w:r w:rsidRPr="003C4618">
        <w:rPr>
          <w:rStyle w:val="FontStyle21"/>
          <w:spacing w:val="10"/>
          <w:sz w:val="24"/>
          <w:szCs w:val="24"/>
        </w:rPr>
        <w:t>правами. В отсутствие</w:t>
      </w:r>
      <w:r w:rsidRPr="003C4618">
        <w:rPr>
          <w:rStyle w:val="FontStyle19"/>
          <w:sz w:val="24"/>
          <w:szCs w:val="24"/>
        </w:rPr>
        <w:t xml:space="preserve"> председателя Комиссии его обязанности исполняет заместитель </w:t>
      </w:r>
      <w:r w:rsidRPr="003C4618">
        <w:rPr>
          <w:rStyle w:val="FontStyle21"/>
          <w:spacing w:val="10"/>
          <w:sz w:val="24"/>
          <w:szCs w:val="24"/>
        </w:rPr>
        <w:t xml:space="preserve">председателя </w:t>
      </w:r>
      <w:r w:rsidRPr="003C4618">
        <w:rPr>
          <w:rStyle w:val="FontStyle19"/>
          <w:sz w:val="24"/>
          <w:szCs w:val="24"/>
        </w:rPr>
        <w:t>Комиссии.</w:t>
      </w:r>
    </w:p>
    <w:p w:rsidR="00AB75DA" w:rsidRPr="003C4618" w:rsidRDefault="00AB75DA" w:rsidP="00AB75DA">
      <w:pPr>
        <w:pStyle w:val="Style6"/>
        <w:widowControl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8.В состав Комиссии входят: </w:t>
      </w:r>
    </w:p>
    <w:p w:rsidR="00AB75DA" w:rsidRPr="003C4618" w:rsidRDefault="00AB75DA" w:rsidP="00AB75DA">
      <w:pPr>
        <w:pStyle w:val="Style6"/>
        <w:widowControl/>
        <w:ind w:firstLine="547"/>
        <w:jc w:val="both"/>
      </w:pPr>
      <w:r w:rsidRPr="003C4618">
        <w:lastRenderedPageBreak/>
        <w:t xml:space="preserve">заместитель  главы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</w:t>
      </w:r>
      <w:r w:rsidRPr="003C4618">
        <w:t xml:space="preserve">(председатель Комиссии), должностное лицо, ответственное за работу по профилактике коррупционных и иных правонарушений администрации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</w:t>
      </w:r>
      <w:r w:rsidRPr="003C4618">
        <w:t xml:space="preserve">(заместитель председателя Комиссии), должностное лицо, ответственное за работу по профилактике коррупционных и иных правонарушений аппарата  </w:t>
      </w:r>
      <w:r>
        <w:t>Совета</w:t>
      </w:r>
      <w:r w:rsidRPr="003C4618">
        <w:t xml:space="preserve"> депутатов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t xml:space="preserve"> (секретарь Комиссии), Председатель совета ветеранов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t xml:space="preserve"> </w:t>
      </w:r>
      <w:r>
        <w:t>(</w:t>
      </w:r>
      <w:r w:rsidRPr="003C4618">
        <w:t>члены комиссии).</w:t>
      </w:r>
    </w:p>
    <w:p w:rsidR="00AB75DA" w:rsidRPr="003C4618" w:rsidRDefault="00AB75DA" w:rsidP="00AB75DA">
      <w:pPr>
        <w:pStyle w:val="Style9"/>
        <w:widowControl/>
        <w:tabs>
          <w:tab w:val="left" w:pos="898"/>
        </w:tabs>
        <w:spacing w:before="5"/>
        <w:ind w:left="552" w:firstLine="0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9.В заседаниях Комиссии с правом совещательного голоса могут участвовать:</w:t>
      </w:r>
    </w:p>
    <w:p w:rsidR="00AB75DA" w:rsidRPr="003C4618" w:rsidRDefault="00AB75DA" w:rsidP="00AB75DA">
      <w:pPr>
        <w:pStyle w:val="Style9"/>
        <w:widowControl/>
        <w:tabs>
          <w:tab w:val="left" w:pos="912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1)непосредственный руководитель лица,  в отношении которого Комиссией рассматривается вопрос о соблюдении требований </w:t>
      </w:r>
      <w:r w:rsidRPr="003C4618">
        <w:rPr>
          <w:rStyle w:val="FontStyle21"/>
          <w:spacing w:val="10"/>
          <w:sz w:val="24"/>
          <w:szCs w:val="24"/>
        </w:rPr>
        <w:t>к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служебному поведению</w:t>
      </w:r>
      <w:r w:rsidRPr="003C4618">
        <w:rPr>
          <w:rStyle w:val="FontStyle19"/>
          <w:sz w:val="24"/>
          <w:szCs w:val="24"/>
        </w:rPr>
        <w:t xml:space="preserve"> и (или) требований об урегулировании конфликта интересов</w:t>
      </w:r>
      <w:r w:rsidRPr="003C4618">
        <w:rPr>
          <w:rStyle w:val="FontStyle21"/>
          <w:spacing w:val="10"/>
          <w:sz w:val="24"/>
          <w:szCs w:val="24"/>
        </w:rPr>
        <w:t>:</w:t>
      </w:r>
    </w:p>
    <w:p w:rsidR="00AB75DA" w:rsidRPr="003C4618" w:rsidRDefault="00AB75DA" w:rsidP="00AB75DA">
      <w:pPr>
        <w:pStyle w:val="Style8"/>
        <w:widowControl/>
        <w:tabs>
          <w:tab w:val="left" w:pos="912"/>
        </w:tabs>
        <w:spacing w:line="274" w:lineRule="exact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2)</w:t>
      </w:r>
      <w:r w:rsidRPr="003C4618">
        <w:rPr>
          <w:rStyle w:val="FontStyle25"/>
        </w:rPr>
        <w:t xml:space="preserve"> </w:t>
      </w:r>
      <w:r w:rsidRPr="003C4618">
        <w:rPr>
          <w:rStyle w:val="FontStyle19"/>
          <w:sz w:val="24"/>
          <w:szCs w:val="24"/>
        </w:rPr>
        <w:t xml:space="preserve">специалисты, которые могут дать пояснения по вопросам,   рассматриваемым Комиссией; должностные лица других органов </w:t>
      </w:r>
      <w:r w:rsidRPr="003C4618">
        <w:rPr>
          <w:rStyle w:val="FontStyle21"/>
          <w:spacing w:val="10"/>
          <w:sz w:val="24"/>
          <w:szCs w:val="24"/>
        </w:rPr>
        <w:t xml:space="preserve">местного </w:t>
      </w:r>
      <w:r w:rsidRPr="003C4618">
        <w:rPr>
          <w:rStyle w:val="FontStyle19"/>
          <w:sz w:val="24"/>
          <w:szCs w:val="24"/>
        </w:rPr>
        <w:t xml:space="preserve">самоуправления,  представители заинтересованных организаций,   представитель лица, замещающего муниципальную должность, </w:t>
      </w:r>
      <w:r w:rsidRPr="003C4618">
        <w:rPr>
          <w:rStyle w:val="FontStyle21"/>
          <w:spacing w:val="10"/>
          <w:sz w:val="24"/>
          <w:szCs w:val="24"/>
        </w:rPr>
        <w:t>в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отношении которого Комиссией рассматривается </w:t>
      </w:r>
      <w:r w:rsidRPr="003C4618">
        <w:rPr>
          <w:rStyle w:val="FontStyle21"/>
          <w:spacing w:val="10"/>
          <w:sz w:val="24"/>
          <w:szCs w:val="24"/>
        </w:rPr>
        <w:t>вопрос</w:t>
      </w:r>
      <w:r w:rsidRPr="003C4618">
        <w:rPr>
          <w:rStyle w:val="FontStyle19"/>
          <w:sz w:val="24"/>
          <w:szCs w:val="24"/>
        </w:rPr>
        <w:t xml:space="preserve">,  по решению председателя Комиссии, принимаемому </w:t>
      </w:r>
      <w:r w:rsidRPr="003C4618">
        <w:rPr>
          <w:rStyle w:val="FontStyle21"/>
          <w:spacing w:val="10"/>
          <w:sz w:val="24"/>
          <w:szCs w:val="24"/>
        </w:rPr>
        <w:t>в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 xml:space="preserve">каждом </w:t>
      </w:r>
      <w:r w:rsidRPr="003C4618">
        <w:rPr>
          <w:rStyle w:val="FontStyle19"/>
          <w:sz w:val="24"/>
          <w:szCs w:val="24"/>
        </w:rPr>
        <w:t xml:space="preserve">конкретном случае отдельно не менее чем за три дня до дня заседания </w:t>
      </w:r>
      <w:r w:rsidRPr="003C4618">
        <w:rPr>
          <w:rStyle w:val="FontStyle21"/>
          <w:spacing w:val="10"/>
          <w:sz w:val="24"/>
          <w:szCs w:val="24"/>
        </w:rPr>
        <w:t>Комиссии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 xml:space="preserve">на </w:t>
      </w:r>
      <w:r w:rsidRPr="003C4618">
        <w:rPr>
          <w:rStyle w:val="FontStyle19"/>
          <w:sz w:val="24"/>
          <w:szCs w:val="24"/>
        </w:rPr>
        <w:t xml:space="preserve">основании ходатайства лица, в отношении которого </w:t>
      </w:r>
      <w:r w:rsidRPr="003C4618">
        <w:rPr>
          <w:rStyle w:val="FontStyle21"/>
          <w:spacing w:val="10"/>
          <w:sz w:val="24"/>
          <w:szCs w:val="24"/>
        </w:rPr>
        <w:t xml:space="preserve">Комиссией </w:t>
      </w:r>
      <w:r w:rsidRPr="003C4618">
        <w:rPr>
          <w:rStyle w:val="FontStyle19"/>
          <w:sz w:val="24"/>
          <w:szCs w:val="24"/>
        </w:rPr>
        <w:t>рассматривается этот вопрос, или любого члена Комиссии.</w:t>
      </w:r>
    </w:p>
    <w:p w:rsidR="00AB75DA" w:rsidRPr="003C4618" w:rsidRDefault="00AB75DA" w:rsidP="00AB75DA">
      <w:pPr>
        <w:pStyle w:val="Style9"/>
        <w:widowControl/>
        <w:tabs>
          <w:tab w:val="left" w:pos="922"/>
        </w:tabs>
        <w:jc w:val="both"/>
        <w:rPr>
          <w:rStyle w:val="FontStyle21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10.Заседание Комиссии считается правомочным, </w:t>
      </w:r>
      <w:r w:rsidRPr="003C4618">
        <w:rPr>
          <w:rStyle w:val="FontStyle21"/>
          <w:spacing w:val="10"/>
          <w:sz w:val="24"/>
          <w:szCs w:val="24"/>
        </w:rPr>
        <w:t>если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на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нем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присутствует не</w:t>
      </w:r>
      <w:r w:rsidRPr="003C4618">
        <w:rPr>
          <w:rStyle w:val="FontStyle22"/>
          <w:spacing w:val="30"/>
        </w:rPr>
        <w:t xml:space="preserve"> </w:t>
      </w:r>
      <w:r w:rsidRPr="003C4618">
        <w:rPr>
          <w:rStyle w:val="FontStyle19"/>
          <w:sz w:val="24"/>
          <w:szCs w:val="24"/>
        </w:rPr>
        <w:t xml:space="preserve">менее двух третей от общего числа членов </w:t>
      </w:r>
      <w:r w:rsidRPr="003C4618">
        <w:rPr>
          <w:rStyle w:val="FontStyle21"/>
          <w:spacing w:val="10"/>
          <w:sz w:val="24"/>
          <w:szCs w:val="24"/>
        </w:rPr>
        <w:t>Комиссии.</w:t>
      </w:r>
    </w:p>
    <w:p w:rsidR="00AB75DA" w:rsidRPr="003C4618" w:rsidRDefault="00AB75DA" w:rsidP="00AB75DA">
      <w:pPr>
        <w:pStyle w:val="Style9"/>
        <w:widowControl/>
        <w:tabs>
          <w:tab w:val="left" w:pos="922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21"/>
          <w:sz w:val="24"/>
          <w:szCs w:val="24"/>
        </w:rPr>
        <w:t>11.</w:t>
      </w:r>
      <w:r w:rsidRPr="003C4618">
        <w:rPr>
          <w:rStyle w:val="FontStyle19"/>
          <w:sz w:val="24"/>
          <w:szCs w:val="24"/>
        </w:rPr>
        <w:t>При возникновении прямой или косвенной личной заинтересованности члена</w:t>
      </w:r>
      <w:r w:rsidRPr="003C4618">
        <w:rPr>
          <w:rStyle w:val="FontStyle26"/>
        </w:rPr>
        <w:t xml:space="preserve"> </w:t>
      </w:r>
      <w:r w:rsidRPr="003C4618">
        <w:rPr>
          <w:rStyle w:val="FontStyle19"/>
          <w:sz w:val="24"/>
          <w:szCs w:val="24"/>
        </w:rPr>
        <w:t xml:space="preserve">Комиссии, которая может привести к конфликту интересов при рассмотрении </w:t>
      </w:r>
      <w:r w:rsidRPr="003C4618">
        <w:rPr>
          <w:rStyle w:val="FontStyle21"/>
          <w:spacing w:val="10"/>
          <w:sz w:val="24"/>
          <w:szCs w:val="24"/>
        </w:rPr>
        <w:t xml:space="preserve">вопроса, </w:t>
      </w:r>
      <w:r w:rsidRPr="003C4618">
        <w:rPr>
          <w:rStyle w:val="FontStyle19"/>
          <w:sz w:val="24"/>
          <w:szCs w:val="24"/>
        </w:rPr>
        <w:t xml:space="preserve">включенного в повестку дня заседания Комиссии, он обязан до начала </w:t>
      </w:r>
      <w:r w:rsidRPr="003C4618">
        <w:rPr>
          <w:rStyle w:val="FontStyle21"/>
          <w:spacing w:val="10"/>
          <w:sz w:val="24"/>
          <w:szCs w:val="24"/>
        </w:rPr>
        <w:t>заседания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 xml:space="preserve">заявить </w:t>
      </w:r>
      <w:r w:rsidRPr="003C4618">
        <w:rPr>
          <w:rStyle w:val="FontStyle19"/>
          <w:sz w:val="24"/>
          <w:szCs w:val="24"/>
        </w:rPr>
        <w:t xml:space="preserve">об этом. В таком случае соответствующий член Комиссии не </w:t>
      </w:r>
      <w:r w:rsidRPr="003C4618">
        <w:rPr>
          <w:rStyle w:val="FontStyle21"/>
          <w:spacing w:val="10"/>
          <w:sz w:val="24"/>
          <w:szCs w:val="24"/>
        </w:rPr>
        <w:t>принимает</w:t>
      </w:r>
      <w:r w:rsidRPr="003C4618">
        <w:rPr>
          <w:rStyle w:val="FontStyle21"/>
          <w:sz w:val="24"/>
          <w:szCs w:val="24"/>
        </w:rPr>
        <w:t xml:space="preserve"> участия в</w:t>
      </w:r>
      <w:r w:rsidRPr="003C4618">
        <w:rPr>
          <w:rStyle w:val="FontStyle21"/>
          <w:spacing w:val="1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рассмотрении указанного вопроса.</w:t>
      </w:r>
    </w:p>
    <w:p w:rsidR="00AB75DA" w:rsidRPr="003C4618" w:rsidRDefault="00AB75DA" w:rsidP="00AB75DA">
      <w:pPr>
        <w:pStyle w:val="Style9"/>
        <w:widowControl/>
        <w:tabs>
          <w:tab w:val="left" w:pos="950"/>
        </w:tabs>
        <w:ind w:left="600" w:firstLine="0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12.Основаниями для проведения заседания Комиссии являются:</w:t>
      </w:r>
    </w:p>
    <w:p w:rsidR="00AB75DA" w:rsidRPr="003C4618" w:rsidRDefault="00AB75DA" w:rsidP="00AB75DA">
      <w:pPr>
        <w:pStyle w:val="Style7"/>
        <w:widowControl/>
        <w:ind w:firstLine="566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1) представление руководителем органа местного самоуправления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материалов проверки, свидетельствующих:</w:t>
      </w:r>
    </w:p>
    <w:p w:rsidR="00AB75DA" w:rsidRPr="003C4618" w:rsidRDefault="00AB75DA" w:rsidP="00AB75DA">
      <w:pPr>
        <w:pStyle w:val="Style7"/>
        <w:widowControl/>
        <w:spacing w:before="48"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о представлении  лицом, замещающим муниципальную должность недостоверных </w:t>
      </w:r>
      <w:r w:rsidRPr="003C4618">
        <w:rPr>
          <w:rStyle w:val="FontStyle20"/>
          <w:sz w:val="24"/>
          <w:szCs w:val="24"/>
        </w:rPr>
        <w:t xml:space="preserve">или неполных </w:t>
      </w:r>
      <w:r w:rsidRPr="003C4618">
        <w:rPr>
          <w:rStyle w:val="FontStyle19"/>
          <w:sz w:val="24"/>
          <w:szCs w:val="24"/>
        </w:rPr>
        <w:t xml:space="preserve">сведений о доходах, об имуществе и обязательствах имущественного </w:t>
      </w:r>
      <w:r w:rsidRPr="003C4618">
        <w:rPr>
          <w:rStyle w:val="FontStyle21"/>
          <w:spacing w:val="10"/>
          <w:sz w:val="24"/>
          <w:szCs w:val="24"/>
        </w:rPr>
        <w:t>характера, а также</w:t>
      </w:r>
      <w:r w:rsidRPr="003C4618">
        <w:rPr>
          <w:rStyle w:val="FontStyle19"/>
          <w:sz w:val="24"/>
          <w:szCs w:val="24"/>
        </w:rPr>
        <w:t xml:space="preserve"> сведений о доходах, об имуществе и обязательствах имущественного </w:t>
      </w:r>
      <w:r w:rsidRPr="003C4618">
        <w:rPr>
          <w:rStyle w:val="FontStyle21"/>
          <w:spacing w:val="10"/>
          <w:sz w:val="24"/>
          <w:szCs w:val="24"/>
        </w:rPr>
        <w:t xml:space="preserve">характера </w:t>
      </w:r>
      <w:r w:rsidRPr="003C4618">
        <w:rPr>
          <w:rStyle w:val="FontStyle19"/>
          <w:sz w:val="24"/>
          <w:szCs w:val="24"/>
        </w:rPr>
        <w:t>своей супруги (супруга) и несовершеннолетних детей;</w:t>
      </w:r>
    </w:p>
    <w:p w:rsidR="00AB75DA" w:rsidRPr="003C4618" w:rsidRDefault="00AB75DA" w:rsidP="00AB75DA">
      <w:pPr>
        <w:pStyle w:val="Style4"/>
        <w:widowControl/>
        <w:spacing w:line="274" w:lineRule="exact"/>
        <w:ind w:firstLine="547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о несоблюдении  лицом, замещающим муниципальную должность требований к служебному </w:t>
      </w:r>
      <w:r w:rsidRPr="003C4618">
        <w:rPr>
          <w:rStyle w:val="FontStyle21"/>
          <w:spacing w:val="10"/>
          <w:sz w:val="24"/>
          <w:szCs w:val="24"/>
        </w:rPr>
        <w:t>поведению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и (или) требований об урегулировании конфликта интересов;</w:t>
      </w:r>
    </w:p>
    <w:p w:rsidR="00AB75DA" w:rsidRPr="003C4618" w:rsidRDefault="00AB75DA" w:rsidP="00AB75DA">
      <w:pPr>
        <w:pStyle w:val="Style9"/>
        <w:widowControl/>
        <w:tabs>
          <w:tab w:val="left" w:pos="811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2)поступившее </w:t>
      </w:r>
      <w:r w:rsidRPr="003C4618">
        <w:t xml:space="preserve">должностному лицу, ответственному за работу по профилактике коррупционных и иных правонарушений в </w:t>
      </w:r>
      <w:r>
        <w:rPr>
          <w:rStyle w:val="FontStyle19"/>
          <w:sz w:val="24"/>
          <w:szCs w:val="24"/>
        </w:rPr>
        <w:t>Обручевском  сельском поселении</w:t>
      </w:r>
      <w:r w:rsidRPr="003C4618">
        <w:t>:</w:t>
      </w:r>
    </w:p>
    <w:p w:rsidR="00AB75DA" w:rsidRPr="003C4618" w:rsidRDefault="00AB75DA" w:rsidP="00AB75DA">
      <w:pPr>
        <w:pStyle w:val="Style4"/>
        <w:widowControl/>
        <w:spacing w:before="10" w:line="274" w:lineRule="exact"/>
        <w:ind w:firstLine="54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Обращение лица, замещающего муниципальную должность, </w:t>
      </w:r>
      <w:r w:rsidRPr="003C4618">
        <w:rPr>
          <w:rStyle w:val="FontStyle21"/>
          <w:spacing w:val="1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включенную в перечень коррупционно опасных должностей </w:t>
      </w:r>
      <w:r>
        <w:rPr>
          <w:rStyle w:val="FontStyle19"/>
          <w:sz w:val="24"/>
          <w:szCs w:val="24"/>
        </w:rP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, о даче согласия на замещение должности </w:t>
      </w:r>
      <w:r w:rsidRPr="003C4618">
        <w:rPr>
          <w:rStyle w:val="FontStyle21"/>
          <w:spacing w:val="10"/>
          <w:sz w:val="24"/>
          <w:szCs w:val="24"/>
        </w:rPr>
        <w:t xml:space="preserve">в </w:t>
      </w:r>
      <w:r w:rsidRPr="003C4618">
        <w:rPr>
          <w:rStyle w:val="FontStyle19"/>
          <w:sz w:val="24"/>
          <w:szCs w:val="24"/>
        </w:rPr>
        <w:t xml:space="preserve">коммерческой или некоммерческой организации либо на выполнение работы </w:t>
      </w:r>
      <w:r w:rsidRPr="003C4618">
        <w:rPr>
          <w:rStyle w:val="FontStyle21"/>
          <w:spacing w:val="10"/>
          <w:sz w:val="24"/>
          <w:szCs w:val="24"/>
        </w:rPr>
        <w:t xml:space="preserve">на </w:t>
      </w:r>
      <w:r w:rsidRPr="003C4618">
        <w:rPr>
          <w:rStyle w:val="FontStyle19"/>
          <w:sz w:val="24"/>
          <w:szCs w:val="24"/>
        </w:rPr>
        <w:t xml:space="preserve">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</w:t>
      </w:r>
      <w:r w:rsidRPr="003C4618">
        <w:rPr>
          <w:rStyle w:val="FontStyle21"/>
          <w:spacing w:val="10"/>
          <w:sz w:val="24"/>
          <w:szCs w:val="24"/>
        </w:rPr>
        <w:t>в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его должностные (служебные) обязанности, до истечения двух лет со дня увольнения </w:t>
      </w:r>
      <w:r w:rsidRPr="003C4618">
        <w:rPr>
          <w:rStyle w:val="FontStyle20"/>
          <w:sz w:val="24"/>
          <w:szCs w:val="24"/>
        </w:rPr>
        <w:t>с муниципальной должности</w:t>
      </w:r>
      <w:r w:rsidRPr="003C4618">
        <w:rPr>
          <w:rStyle w:val="FontStyle19"/>
          <w:sz w:val="24"/>
          <w:szCs w:val="24"/>
        </w:rPr>
        <w:t>;</w:t>
      </w:r>
    </w:p>
    <w:p w:rsidR="00AB75DA" w:rsidRPr="003C4618" w:rsidRDefault="00AB75DA" w:rsidP="00AB75DA">
      <w:pPr>
        <w:pStyle w:val="Style7"/>
        <w:widowControl/>
        <w:spacing w:before="10"/>
        <w:ind w:firstLine="538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заявление  лица замещающего муниципальную должность о невозможности </w:t>
      </w:r>
      <w:r w:rsidRPr="003C4618">
        <w:rPr>
          <w:rStyle w:val="FontStyle21"/>
          <w:spacing w:val="10"/>
          <w:sz w:val="24"/>
          <w:szCs w:val="24"/>
        </w:rPr>
        <w:t>по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объективным причинам представить сведения о доходах, об имуществе и обязательствах имущественного</w:t>
      </w:r>
      <w:r w:rsidRPr="003C4618">
        <w:rPr>
          <w:rStyle w:val="FontStyle21"/>
          <w:spacing w:val="1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характера своих супруги (супруга) и несовершеннолетних детей;</w:t>
      </w:r>
    </w:p>
    <w:p w:rsidR="00AB75DA" w:rsidRPr="003C4618" w:rsidRDefault="00AB75DA" w:rsidP="00AB75DA">
      <w:pPr>
        <w:pStyle w:val="Style7"/>
        <w:widowControl/>
        <w:spacing w:before="10"/>
        <w:ind w:firstLine="538"/>
        <w:jc w:val="both"/>
      </w:pPr>
      <w:r w:rsidRPr="003C4618">
        <w:t xml:space="preserve">уведомление </w:t>
      </w:r>
      <w:r w:rsidRPr="003C4618">
        <w:rPr>
          <w:rStyle w:val="FontStyle19"/>
          <w:sz w:val="24"/>
          <w:szCs w:val="24"/>
        </w:rPr>
        <w:t xml:space="preserve">лица замещающего муниципальную должность </w:t>
      </w:r>
      <w:r w:rsidRPr="003C4618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75DA" w:rsidRPr="003C4618" w:rsidRDefault="00AB75DA" w:rsidP="00AB75DA">
      <w:pPr>
        <w:pStyle w:val="Style9"/>
        <w:widowControl/>
        <w:tabs>
          <w:tab w:val="left" w:pos="859"/>
        </w:tabs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3)представление руководителя органа местного самоуправления </w:t>
      </w:r>
      <w:r w:rsidRPr="003C4618">
        <w:rPr>
          <w:rStyle w:val="FontStyle21"/>
          <w:spacing w:val="10"/>
          <w:sz w:val="24"/>
          <w:szCs w:val="24"/>
        </w:rPr>
        <w:t>Кизильского м</w:t>
      </w:r>
      <w:r w:rsidRPr="003C4618">
        <w:rPr>
          <w:rStyle w:val="FontStyle19"/>
          <w:sz w:val="24"/>
          <w:szCs w:val="24"/>
        </w:rPr>
        <w:t xml:space="preserve">униципального района или любого члена Комиссии, </w:t>
      </w:r>
      <w:r w:rsidRPr="003C4618">
        <w:rPr>
          <w:rStyle w:val="FontStyle21"/>
          <w:spacing w:val="10"/>
          <w:sz w:val="24"/>
          <w:szCs w:val="24"/>
        </w:rPr>
        <w:t>касающееся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0"/>
          <w:sz w:val="24"/>
          <w:szCs w:val="24"/>
        </w:rPr>
        <w:t xml:space="preserve">обеспечения </w:t>
      </w:r>
      <w:r w:rsidRPr="003C4618">
        <w:rPr>
          <w:rStyle w:val="FontStyle19"/>
          <w:sz w:val="24"/>
          <w:szCs w:val="24"/>
        </w:rPr>
        <w:t xml:space="preserve">соблюдения требований к служебному </w:t>
      </w:r>
      <w:r w:rsidRPr="003C4618">
        <w:rPr>
          <w:rStyle w:val="FontStyle21"/>
          <w:spacing w:val="10"/>
          <w:sz w:val="24"/>
          <w:szCs w:val="24"/>
        </w:rPr>
        <w:t xml:space="preserve">поведению и (или) </w:t>
      </w:r>
      <w:r w:rsidRPr="003C4618">
        <w:rPr>
          <w:rStyle w:val="FontStyle19"/>
          <w:sz w:val="24"/>
          <w:szCs w:val="24"/>
        </w:rPr>
        <w:t xml:space="preserve">требований об </w:t>
      </w:r>
      <w:r w:rsidRPr="003C4618">
        <w:rPr>
          <w:rStyle w:val="FontStyle19"/>
          <w:sz w:val="24"/>
          <w:szCs w:val="24"/>
        </w:rPr>
        <w:lastRenderedPageBreak/>
        <w:t xml:space="preserve">урегулировании конфликта интересов либо осуществления </w:t>
      </w:r>
      <w:r w:rsidRPr="003C4618">
        <w:rPr>
          <w:rStyle w:val="FontStyle21"/>
          <w:spacing w:val="10"/>
          <w:sz w:val="24"/>
          <w:szCs w:val="24"/>
        </w:rPr>
        <w:t>в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органе местного</w:t>
      </w:r>
      <w:r w:rsidRPr="003C4618">
        <w:rPr>
          <w:rStyle w:val="FontStyle19"/>
          <w:sz w:val="24"/>
          <w:szCs w:val="24"/>
        </w:rPr>
        <w:t xml:space="preserve"> самоуправления мер </w:t>
      </w:r>
      <w:r w:rsidRPr="003C4618">
        <w:rPr>
          <w:rStyle w:val="FontStyle21"/>
          <w:spacing w:val="10"/>
          <w:sz w:val="24"/>
          <w:szCs w:val="24"/>
        </w:rPr>
        <w:t>по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предупреждению коррупции;</w:t>
      </w:r>
    </w:p>
    <w:p w:rsidR="00AB75DA" w:rsidRPr="003C4618" w:rsidRDefault="00AB75DA" w:rsidP="00AB75DA">
      <w:pPr>
        <w:pStyle w:val="Style8"/>
        <w:widowControl/>
        <w:tabs>
          <w:tab w:val="left" w:pos="859"/>
        </w:tabs>
        <w:spacing w:line="274" w:lineRule="exact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4) представление руководителем органа местного самоуправления </w:t>
      </w:r>
      <w:r w:rsidRPr="003C4618">
        <w:rPr>
          <w:rStyle w:val="FontStyle21"/>
          <w:spacing w:val="10"/>
          <w:sz w:val="24"/>
          <w:szCs w:val="24"/>
        </w:rPr>
        <w:t>материалов</w:t>
      </w:r>
      <w:r w:rsidRPr="003C4618">
        <w:rPr>
          <w:rStyle w:val="FontStyle19"/>
          <w:sz w:val="24"/>
          <w:szCs w:val="24"/>
        </w:rPr>
        <w:t xml:space="preserve"> проверки, свидетельствующих о представлении лицом, замещающим муниципальную должность недостоверных или неполных сведений, предусмотренных частью 1 статьи 3 Федерального закона от 3 декабря 2012 г. </w:t>
      </w:r>
      <w:r w:rsidRPr="003C4618">
        <w:rPr>
          <w:rStyle w:val="FontStyle21"/>
          <w:spacing w:val="10"/>
          <w:sz w:val="24"/>
          <w:szCs w:val="24"/>
        </w:rPr>
        <w:t>N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доходам»;</w:t>
      </w:r>
    </w:p>
    <w:p w:rsidR="00AB75DA" w:rsidRPr="003C4618" w:rsidRDefault="00AB75DA" w:rsidP="00AB75DA">
      <w:pPr>
        <w:pStyle w:val="Style9"/>
        <w:widowControl/>
        <w:tabs>
          <w:tab w:val="left" w:pos="859"/>
        </w:tabs>
        <w:ind w:firstLine="552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5) поступившее в соответствии с частью 4 статьи 12 Федерального </w:t>
      </w:r>
      <w:r w:rsidRPr="003C4618">
        <w:rPr>
          <w:rStyle w:val="FontStyle21"/>
          <w:spacing w:val="10"/>
          <w:sz w:val="24"/>
          <w:szCs w:val="24"/>
        </w:rPr>
        <w:t>закона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от 25 декабря 2008г. </w:t>
      </w:r>
      <w:r w:rsidRPr="003C4618">
        <w:rPr>
          <w:rStyle w:val="FontStyle21"/>
          <w:spacing w:val="10"/>
          <w:sz w:val="24"/>
          <w:szCs w:val="24"/>
        </w:rPr>
        <w:t>N</w:t>
      </w:r>
      <w:r w:rsidRPr="003C4618">
        <w:rPr>
          <w:rStyle w:val="FontStyle19"/>
          <w:sz w:val="24"/>
          <w:szCs w:val="24"/>
        </w:rPr>
        <w:t xml:space="preserve">273-ФЗ "О противодействии коррупции" в </w:t>
      </w:r>
      <w:r w:rsidRPr="003C4618">
        <w:rPr>
          <w:rStyle w:val="FontStyle20"/>
          <w:sz w:val="24"/>
          <w:szCs w:val="24"/>
        </w:rPr>
        <w:t xml:space="preserve">орган местного </w:t>
      </w:r>
      <w:r w:rsidRPr="003C4618">
        <w:rPr>
          <w:rStyle w:val="FontStyle19"/>
          <w:sz w:val="24"/>
          <w:szCs w:val="24"/>
        </w:rPr>
        <w:t xml:space="preserve">самоуправления уведомление коммерческой или некоммерческой организации о заключении с гражданином, замещавшим  муниципальную должность </w:t>
      </w:r>
      <w:r w:rsidRPr="003C4618">
        <w:rPr>
          <w:rStyle w:val="FontStyle21"/>
          <w:spacing w:val="10"/>
          <w:sz w:val="24"/>
          <w:szCs w:val="24"/>
        </w:rPr>
        <w:t xml:space="preserve">в органе </w:t>
      </w:r>
      <w:r w:rsidRPr="003C4618">
        <w:rPr>
          <w:rStyle w:val="FontStyle19"/>
          <w:sz w:val="24"/>
          <w:szCs w:val="24"/>
        </w:rPr>
        <w:t xml:space="preserve">местного самоуправления, трудового или гражданско-правового </w:t>
      </w:r>
      <w:r w:rsidRPr="003C4618">
        <w:rPr>
          <w:rStyle w:val="FontStyle21"/>
          <w:spacing w:val="10"/>
          <w:sz w:val="24"/>
          <w:szCs w:val="24"/>
        </w:rPr>
        <w:t>договора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на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0"/>
          <w:sz w:val="24"/>
          <w:szCs w:val="24"/>
        </w:rPr>
        <w:t xml:space="preserve">выполнение </w:t>
      </w:r>
      <w:r w:rsidRPr="003C4618">
        <w:rPr>
          <w:rStyle w:val="FontStyle19"/>
          <w:sz w:val="24"/>
          <w:szCs w:val="24"/>
        </w:rPr>
        <w:t xml:space="preserve">работ (оказание услуг), при условии, что указанному гражданину </w:t>
      </w:r>
      <w:r w:rsidRPr="003C4618">
        <w:rPr>
          <w:rStyle w:val="FontStyle21"/>
          <w:spacing w:val="10"/>
          <w:sz w:val="24"/>
          <w:szCs w:val="24"/>
        </w:rPr>
        <w:t>комиссией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0"/>
          <w:sz w:val="24"/>
          <w:szCs w:val="24"/>
        </w:rPr>
        <w:t xml:space="preserve">ранее было </w:t>
      </w:r>
      <w:r w:rsidRPr="003C4618">
        <w:rPr>
          <w:rStyle w:val="FontStyle19"/>
          <w:sz w:val="24"/>
          <w:szCs w:val="24"/>
        </w:rPr>
        <w:t xml:space="preserve">отказано во вступлении в трудовые и гражданско-правовые </w:t>
      </w:r>
      <w:r w:rsidRPr="003C4618">
        <w:rPr>
          <w:rStyle w:val="FontStyle21"/>
          <w:spacing w:val="10"/>
          <w:sz w:val="24"/>
          <w:szCs w:val="24"/>
        </w:rPr>
        <w:t>отношения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0"/>
          <w:sz w:val="24"/>
          <w:szCs w:val="24"/>
        </w:rPr>
        <w:t xml:space="preserve">с </w:t>
      </w:r>
      <w:r w:rsidRPr="003C4618">
        <w:rPr>
          <w:rStyle w:val="FontStyle21"/>
          <w:spacing w:val="10"/>
          <w:sz w:val="24"/>
          <w:szCs w:val="24"/>
        </w:rPr>
        <w:t xml:space="preserve">указанной </w:t>
      </w:r>
      <w:r w:rsidRPr="003C4618">
        <w:rPr>
          <w:rStyle w:val="FontStyle19"/>
          <w:sz w:val="24"/>
          <w:szCs w:val="24"/>
        </w:rPr>
        <w:t xml:space="preserve">организацией или что вопрос о даче согласия такому гражданину </w:t>
      </w:r>
      <w:r w:rsidRPr="003C4618">
        <w:rPr>
          <w:rStyle w:val="FontStyle21"/>
          <w:spacing w:val="10"/>
          <w:sz w:val="24"/>
          <w:szCs w:val="24"/>
        </w:rPr>
        <w:t>на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замещение</w:t>
      </w:r>
      <w:r w:rsidRPr="003C4618">
        <w:rPr>
          <w:rStyle w:val="FontStyle21"/>
          <w:sz w:val="24"/>
          <w:szCs w:val="24"/>
        </w:rPr>
        <w:t xml:space="preserve"> им должности</w:t>
      </w:r>
      <w:r w:rsidRPr="003C4618">
        <w:rPr>
          <w:rStyle w:val="FontStyle19"/>
          <w:sz w:val="24"/>
          <w:szCs w:val="24"/>
        </w:rPr>
        <w:t xml:space="preserve"> в коммерческой или некоммерческой организации либо </w:t>
      </w:r>
      <w:r w:rsidRPr="003C4618">
        <w:rPr>
          <w:rStyle w:val="FontStyle21"/>
          <w:spacing w:val="10"/>
          <w:sz w:val="24"/>
          <w:szCs w:val="24"/>
        </w:rPr>
        <w:t>на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выполнение им работы на условиях гражданско-правового договора </w:t>
      </w:r>
      <w:r w:rsidRPr="003C4618">
        <w:rPr>
          <w:rStyle w:val="FontStyle21"/>
          <w:spacing w:val="10"/>
          <w:sz w:val="24"/>
          <w:szCs w:val="24"/>
        </w:rPr>
        <w:t>в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коммерческой или некоммерческой организации комиссией не рассматривался.</w:t>
      </w:r>
    </w:p>
    <w:p w:rsidR="00AB75DA" w:rsidRPr="003C4618" w:rsidRDefault="00AB75DA" w:rsidP="00AB75DA">
      <w:pPr>
        <w:pStyle w:val="Style4"/>
        <w:widowControl/>
        <w:spacing w:line="274" w:lineRule="exact"/>
        <w:ind w:firstLine="56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13.Комиссия не рассматривает сообщения о преступлениях и административных правонарушениях, а также анонимные обращения, не проводит проверки </w:t>
      </w:r>
      <w:r w:rsidRPr="003C4618">
        <w:rPr>
          <w:rStyle w:val="FontStyle21"/>
          <w:spacing w:val="10"/>
          <w:sz w:val="24"/>
          <w:szCs w:val="24"/>
        </w:rPr>
        <w:t>по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фактам нарушения служебной дисциплины.</w:t>
      </w:r>
    </w:p>
    <w:p w:rsidR="00AB75DA" w:rsidRPr="003C4618" w:rsidRDefault="00AB75DA" w:rsidP="00AB75DA">
      <w:pPr>
        <w:pStyle w:val="Style7"/>
        <w:widowControl/>
        <w:ind w:firstLine="566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13.1.Обращение, указанное в абзаце первом подпункта 2 пункта </w:t>
      </w:r>
      <w:r w:rsidRPr="003C4618">
        <w:rPr>
          <w:rStyle w:val="FontStyle19"/>
          <w:spacing w:val="30"/>
          <w:sz w:val="24"/>
          <w:szCs w:val="24"/>
        </w:rPr>
        <w:t>12</w:t>
      </w:r>
      <w:r w:rsidRPr="003C4618">
        <w:rPr>
          <w:rStyle w:val="FontStyle19"/>
          <w:sz w:val="24"/>
          <w:szCs w:val="24"/>
        </w:rPr>
        <w:t xml:space="preserve"> </w:t>
      </w:r>
      <w:r w:rsidRPr="003C4618">
        <w:rPr>
          <w:rStyle w:val="FontStyle21"/>
          <w:spacing w:val="10"/>
          <w:sz w:val="24"/>
          <w:szCs w:val="24"/>
        </w:rPr>
        <w:t>настоящего</w:t>
      </w:r>
      <w:r w:rsidRPr="003C4618">
        <w:rPr>
          <w:rStyle w:val="FontStyle20"/>
          <w:spacing w:val="5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Положения, подается гражданином, замещавшим муниципальную должность </w:t>
      </w:r>
      <w:r w:rsidRPr="003C4618">
        <w:rPr>
          <w:rStyle w:val="FontStyle20"/>
          <w:sz w:val="24"/>
          <w:szCs w:val="24"/>
        </w:rPr>
        <w:t>в</w:t>
      </w:r>
      <w:r w:rsidRPr="003C4618">
        <w:rPr>
          <w:rStyle w:val="FontStyle20"/>
          <w:spacing w:val="-1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органе местного самоуправления, </w:t>
      </w:r>
      <w:r w:rsidRPr="003C4618">
        <w:t xml:space="preserve">должностному лицу, ответственному за работу по профилактике коррупционных и иных правонарушений </w:t>
      </w:r>
      <w:r>
        <w:t>Совета</w:t>
      </w:r>
      <w:r w:rsidRPr="003C4618">
        <w:t xml:space="preserve"> депутатов </w:t>
      </w:r>
      <w:r>
        <w:t>Обручевского сельского поселения</w:t>
      </w:r>
      <w:r w:rsidRPr="003C4618">
        <w:t xml:space="preserve"> или администрации </w:t>
      </w:r>
      <w:r>
        <w:t>Обручевского сельского поселения</w:t>
      </w:r>
      <w:r w:rsidRPr="003C4618">
        <w:t>. В</w:t>
      </w:r>
      <w:r w:rsidRPr="003C4618">
        <w:rPr>
          <w:rStyle w:val="FontStyle2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обращении указываются: фамилия, имя, отчество гражданина, дата </w:t>
      </w:r>
      <w:r w:rsidRPr="003C4618">
        <w:rPr>
          <w:rStyle w:val="FontStyle21"/>
          <w:spacing w:val="10"/>
          <w:sz w:val="24"/>
          <w:szCs w:val="24"/>
        </w:rPr>
        <w:t>его</w:t>
      </w:r>
      <w:r w:rsidRPr="003C4618">
        <w:rPr>
          <w:rStyle w:val="FontStyle21"/>
          <w:sz w:val="24"/>
          <w:szCs w:val="24"/>
        </w:rPr>
        <w:t xml:space="preserve"> </w:t>
      </w:r>
      <w:r w:rsidRPr="003C4618">
        <w:rPr>
          <w:rStyle w:val="FontStyle20"/>
          <w:sz w:val="24"/>
          <w:szCs w:val="24"/>
        </w:rPr>
        <w:t xml:space="preserve">рождений, адрес </w:t>
      </w:r>
      <w:r w:rsidRPr="003C4618">
        <w:rPr>
          <w:rStyle w:val="FontStyle19"/>
          <w:sz w:val="24"/>
          <w:szCs w:val="24"/>
        </w:rPr>
        <w:t>места жительства, замещаемые должности в течение последних двух лет до дня</w:t>
      </w:r>
      <w:r w:rsidRPr="003C4618">
        <w:rPr>
          <w:rStyle w:val="FontStyle20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 xml:space="preserve">увольнения с муниципальной должности, наименование, местонахождение </w:t>
      </w:r>
      <w:r w:rsidRPr="003C4618">
        <w:rPr>
          <w:rStyle w:val="FontStyle20"/>
          <w:sz w:val="24"/>
          <w:szCs w:val="24"/>
        </w:rPr>
        <w:t xml:space="preserve">коммерческой </w:t>
      </w:r>
      <w:r w:rsidRPr="003C4618">
        <w:rPr>
          <w:rStyle w:val="FontStyle19"/>
          <w:sz w:val="24"/>
          <w:szCs w:val="24"/>
        </w:rPr>
        <w:t xml:space="preserve">или некоммерческой организации, характер ее деятельности, должностные </w:t>
      </w:r>
      <w:r w:rsidRPr="003C4618">
        <w:rPr>
          <w:rStyle w:val="FontStyle20"/>
          <w:sz w:val="24"/>
          <w:szCs w:val="24"/>
        </w:rPr>
        <w:t xml:space="preserve">(служебные) </w:t>
      </w:r>
      <w:r w:rsidRPr="003C4618">
        <w:rPr>
          <w:rStyle w:val="FontStyle19"/>
          <w:sz w:val="24"/>
          <w:szCs w:val="24"/>
        </w:rPr>
        <w:t xml:space="preserve">обязанности, исполняемые гражданином во время замещения </w:t>
      </w:r>
      <w:r w:rsidRPr="003C4618">
        <w:rPr>
          <w:rStyle w:val="FontStyle20"/>
          <w:sz w:val="24"/>
          <w:szCs w:val="24"/>
        </w:rPr>
        <w:t>им муниципальной должности</w:t>
      </w:r>
      <w:r w:rsidRPr="003C4618">
        <w:rPr>
          <w:rStyle w:val="FontStyle19"/>
          <w:sz w:val="24"/>
          <w:szCs w:val="24"/>
        </w:rPr>
        <w:t xml:space="preserve">, функции по управлению в отношении коммерческой </w:t>
      </w:r>
      <w:r w:rsidRPr="003C4618">
        <w:rPr>
          <w:rStyle w:val="FontStyle21"/>
          <w:spacing w:val="10"/>
          <w:sz w:val="24"/>
          <w:szCs w:val="24"/>
        </w:rPr>
        <w:t xml:space="preserve">или </w:t>
      </w:r>
      <w:r w:rsidRPr="003C4618">
        <w:rPr>
          <w:rStyle w:val="FontStyle19"/>
          <w:sz w:val="24"/>
          <w:szCs w:val="24"/>
        </w:rPr>
        <w:t>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</w:t>
      </w:r>
      <w:r w:rsidRPr="003C4618">
        <w:t xml:space="preserve">олжностное лицо, ответственное за работу по профилактике коррупционных и иных правонарушений </w:t>
      </w:r>
      <w:r w:rsidRPr="003C4618">
        <w:rPr>
          <w:rStyle w:val="FontStyle19"/>
          <w:sz w:val="24"/>
          <w:szCs w:val="24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</w:t>
      </w:r>
      <w:r w:rsidRPr="003C4618">
        <w:rPr>
          <w:rStyle w:val="FontStyle21"/>
          <w:sz w:val="24"/>
          <w:szCs w:val="24"/>
        </w:rPr>
        <w:t>25 декабря 2008г. №273</w:t>
      </w:r>
      <w:r w:rsidRPr="003C4618">
        <w:rPr>
          <w:rStyle w:val="FontStyle19"/>
          <w:sz w:val="24"/>
          <w:szCs w:val="24"/>
        </w:rPr>
        <w:t xml:space="preserve">-ФЗ "О противодействии коррупции". </w:t>
      </w:r>
    </w:p>
    <w:p w:rsidR="00AB75DA" w:rsidRPr="003C4618" w:rsidRDefault="00AB75DA" w:rsidP="00AB75DA">
      <w:pPr>
        <w:pStyle w:val="Style12"/>
        <w:widowControl/>
        <w:tabs>
          <w:tab w:val="left" w:pos="1142"/>
        </w:tabs>
        <w:spacing w:before="5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13.2.Обращение, указанное в абзаце первом подпункта 2 пункта 12 настояще</w:t>
      </w:r>
      <w:r>
        <w:rPr>
          <w:rStyle w:val="FontStyle19"/>
          <w:sz w:val="24"/>
          <w:szCs w:val="24"/>
        </w:rPr>
        <w:t>го</w:t>
      </w:r>
      <w:r w:rsidRPr="003C4618">
        <w:rPr>
          <w:rStyle w:val="FontStyle19"/>
          <w:sz w:val="24"/>
          <w:szCs w:val="24"/>
        </w:rPr>
        <w:t xml:space="preserve"> Положения, может быть подано лицом, замещающим муниципальную должность, планирующим свое увольнение с муниципальной должности, и подлежит рассмотрению комиссией </w:t>
      </w:r>
      <w:r w:rsidRPr="003C4618">
        <w:rPr>
          <w:rStyle w:val="FontStyle25"/>
          <w:spacing w:val="30"/>
        </w:rPr>
        <w:t xml:space="preserve">в </w:t>
      </w:r>
      <w:r w:rsidRPr="003C4618">
        <w:rPr>
          <w:rStyle w:val="FontStyle19"/>
          <w:sz w:val="24"/>
          <w:szCs w:val="24"/>
        </w:rPr>
        <w:t>соответствии с настоящим Положением.</w:t>
      </w:r>
    </w:p>
    <w:p w:rsidR="00AB75DA" w:rsidRPr="003C4618" w:rsidRDefault="00AB75DA" w:rsidP="00AB75DA">
      <w:pPr>
        <w:pStyle w:val="Style12"/>
        <w:widowControl/>
        <w:tabs>
          <w:tab w:val="left" w:pos="1142"/>
        </w:tabs>
        <w:spacing w:before="1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13.3.</w:t>
      </w:r>
      <w:r w:rsidRPr="003C4618">
        <w:rPr>
          <w:rStyle w:val="Style6"/>
        </w:rPr>
        <w:t xml:space="preserve"> </w:t>
      </w:r>
      <w:r w:rsidRPr="003C4618">
        <w:rPr>
          <w:rStyle w:val="FontStyle19"/>
          <w:sz w:val="24"/>
          <w:szCs w:val="24"/>
        </w:rPr>
        <w:t xml:space="preserve">Уведомление, указанное в подпункте 5 пункта 12 настоящего Положения, рассматривается </w:t>
      </w:r>
      <w:r w:rsidRPr="003C4618">
        <w:t>должностным лицом, ответственным за работу по профилактике коррупционных и иных правонарушений</w:t>
      </w:r>
      <w:r w:rsidRPr="003C4618">
        <w:rPr>
          <w:rStyle w:val="FontStyle19"/>
          <w:sz w:val="24"/>
          <w:szCs w:val="24"/>
        </w:rPr>
        <w:t xml:space="preserve">, который осуществляет подготовку мотивированного заключения о соблюдении гражданином, замещавшим муниципальную должность в органе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, требований статьи 12 Федерального закона от 25 декабря 2008 г. N 273-ФЗ "О противодействии коррупции". </w:t>
      </w:r>
    </w:p>
    <w:p w:rsidR="00AB75DA" w:rsidRPr="003C4618" w:rsidRDefault="00AB75DA" w:rsidP="00AB75DA">
      <w:pPr>
        <w:pStyle w:val="Style6"/>
        <w:widowControl/>
        <w:spacing w:before="5"/>
        <w:ind w:firstLine="557"/>
        <w:jc w:val="both"/>
      </w:pPr>
      <w:r w:rsidRPr="003C4618">
        <w:rPr>
          <w:rStyle w:val="FontStyle19"/>
          <w:sz w:val="24"/>
          <w:szCs w:val="24"/>
        </w:rPr>
        <w:t>13.4.</w:t>
      </w:r>
      <w:r w:rsidRPr="003C4618">
        <w:t xml:space="preserve"> Уведомление, указанное в абзаце 3 подпункта 2 пункта 12 настоящего Положения, рассматривается должностным лицом, ответственным за работу по </w:t>
      </w:r>
      <w:r w:rsidRPr="003C4618">
        <w:lastRenderedPageBreak/>
        <w:t>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B75DA" w:rsidRPr="003C4618" w:rsidRDefault="00AB75DA" w:rsidP="00AB75DA">
      <w:pPr>
        <w:pStyle w:val="Style6"/>
        <w:widowControl/>
        <w:spacing w:before="5"/>
        <w:ind w:firstLine="557"/>
        <w:jc w:val="both"/>
      </w:pPr>
      <w:r w:rsidRPr="003C4618">
        <w:t xml:space="preserve">13.5.При подготовке мотивированного заключения по результатам рассмотрения обращения, указанного в абзаце 1 подпункта 2 пункта 12 настоящего Положения и уведомления, указанного в абзаце 3 подпункта 2 пункта 12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</w:t>
      </w:r>
      <w:r>
        <w:t>Обручевского сельского поселения</w:t>
      </w:r>
      <w:r w:rsidRPr="003C4618">
        <w:t xml:space="preserve">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B75DA" w:rsidRPr="003C4618" w:rsidRDefault="00AB75DA" w:rsidP="00AB75DA">
      <w:pPr>
        <w:pStyle w:val="Style12"/>
        <w:widowControl/>
        <w:tabs>
          <w:tab w:val="left" w:pos="970"/>
        </w:tabs>
        <w:ind w:firstLine="566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14.Председатель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B75DA" w:rsidRPr="003C4618" w:rsidRDefault="00AB75DA" w:rsidP="00AB75DA">
      <w:pPr>
        <w:pStyle w:val="Style12"/>
        <w:widowControl/>
        <w:tabs>
          <w:tab w:val="left" w:pos="830"/>
        </w:tabs>
        <w:ind w:firstLine="552"/>
        <w:rPr>
          <w:rStyle w:val="FontStyle19"/>
          <w:sz w:val="24"/>
          <w:szCs w:val="24"/>
        </w:rPr>
      </w:pPr>
      <w:r w:rsidRPr="003C4618"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</w:t>
      </w:r>
      <w:r w:rsidRPr="003C4618">
        <w:rPr>
          <w:rStyle w:val="FontStyle19"/>
          <w:sz w:val="24"/>
          <w:szCs w:val="24"/>
        </w:rPr>
        <w:t>;</w:t>
      </w:r>
    </w:p>
    <w:p w:rsidR="00AB75DA" w:rsidRPr="003C4618" w:rsidRDefault="00AB75DA" w:rsidP="00AB75DA">
      <w:pPr>
        <w:pStyle w:val="Style12"/>
        <w:widowControl/>
        <w:tabs>
          <w:tab w:val="left" w:pos="830"/>
        </w:tabs>
        <w:ind w:firstLine="55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2)организует ознакомление лица, замещающего муниципальную должность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AB75DA" w:rsidRPr="003C4618" w:rsidRDefault="00AB75DA" w:rsidP="00AB75DA">
      <w:pPr>
        <w:pStyle w:val="Style11"/>
        <w:widowControl/>
        <w:tabs>
          <w:tab w:val="left" w:pos="941"/>
        </w:tabs>
        <w:spacing w:line="274" w:lineRule="exact"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3)рассматривает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B75DA" w:rsidRPr="003C4618" w:rsidRDefault="00AB75DA" w:rsidP="00AB75DA">
      <w:pPr>
        <w:pStyle w:val="Style11"/>
        <w:widowControl/>
        <w:tabs>
          <w:tab w:val="left" w:pos="1104"/>
        </w:tabs>
        <w:spacing w:line="274" w:lineRule="exact"/>
        <w:ind w:firstLine="566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14.1.Заседание комиссии по рассмотрению заявления, указанного в абзаце втором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B75DA" w:rsidRPr="003C4618" w:rsidRDefault="00AB75DA" w:rsidP="00AB75DA">
      <w:pPr>
        <w:pStyle w:val="Style11"/>
        <w:widowControl/>
        <w:tabs>
          <w:tab w:val="left" w:pos="1104"/>
        </w:tabs>
        <w:spacing w:line="274" w:lineRule="exact"/>
        <w:ind w:firstLine="566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14.2.Уведомление,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AB75DA" w:rsidRPr="003C4618" w:rsidRDefault="00AB75DA" w:rsidP="00AB75DA">
      <w:pPr>
        <w:pStyle w:val="Style11"/>
        <w:widowControl/>
        <w:tabs>
          <w:tab w:val="left" w:pos="970"/>
        </w:tabs>
        <w:spacing w:line="274" w:lineRule="exact"/>
        <w:ind w:firstLine="566"/>
        <w:jc w:val="both"/>
      </w:pPr>
      <w:r w:rsidRPr="003C4618">
        <w:rPr>
          <w:rStyle w:val="FontStyle19"/>
          <w:sz w:val="24"/>
          <w:szCs w:val="24"/>
        </w:rPr>
        <w:t>15.</w:t>
      </w:r>
      <w:r w:rsidRPr="003C4618">
        <w:t>Заседание комиссии проводится, как правило, в присутствии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  указывает в обращении, заявлении или уведомлении, представляемых в соответствии с подпунктом 2 пункт 12 настоящего Положения.</w:t>
      </w:r>
    </w:p>
    <w:p w:rsidR="00AB75DA" w:rsidRPr="001B454B" w:rsidRDefault="00AB75DA" w:rsidP="00AB75DA">
      <w:pPr>
        <w:ind w:firstLine="566"/>
        <w:jc w:val="both"/>
        <w:rPr>
          <w:rFonts w:ascii="Times New Roman" w:hAnsi="Times New Roman" w:cs="Times New Roman"/>
        </w:rPr>
      </w:pPr>
      <w:r w:rsidRPr="001B454B">
        <w:rPr>
          <w:rStyle w:val="FontStyle19"/>
          <w:sz w:val="24"/>
          <w:szCs w:val="24"/>
        </w:rPr>
        <w:t>15.1.</w:t>
      </w:r>
      <w:r w:rsidRPr="001B454B">
        <w:rPr>
          <w:rFonts w:ascii="Times New Roman" w:hAnsi="Times New Roman" w:cs="Times New Roman"/>
        </w:rPr>
        <w:t>Заседания Комиссии могут проводиться в отсутствие лица,  в отношении которого проводится проверка в случае:</w:t>
      </w:r>
    </w:p>
    <w:p w:rsidR="00AB75DA" w:rsidRPr="001B454B" w:rsidRDefault="00AB75DA" w:rsidP="00AB75DA">
      <w:pPr>
        <w:ind w:firstLine="542"/>
        <w:jc w:val="both"/>
        <w:rPr>
          <w:rFonts w:ascii="Times New Roman" w:hAnsi="Times New Roman" w:cs="Times New Roman"/>
        </w:rPr>
      </w:pPr>
      <w:r w:rsidRPr="001B454B">
        <w:rPr>
          <w:rFonts w:ascii="Times New Roman" w:hAnsi="Times New Roman" w:cs="Times New Roman"/>
        </w:rPr>
        <w:t>1) если в обращении, заявлении или уведомлении, предусмотренных подпунктом 2 пункта 12 настоящего Положения, не содержится указания о намерении  гражданина лично присутствовать на заседании Комиссии;</w:t>
      </w:r>
    </w:p>
    <w:p w:rsidR="00AB75DA" w:rsidRPr="003C4618" w:rsidRDefault="00AB75DA" w:rsidP="00AB75DA">
      <w:pPr>
        <w:pStyle w:val="Style11"/>
        <w:widowControl/>
        <w:tabs>
          <w:tab w:val="left" w:pos="926"/>
        </w:tabs>
        <w:spacing w:line="274" w:lineRule="exact"/>
        <w:ind w:firstLine="542"/>
        <w:jc w:val="both"/>
      </w:pPr>
      <w:r w:rsidRPr="003C4618">
        <w:lastRenderedPageBreak/>
        <w:t>2)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B75DA" w:rsidRPr="003C4618" w:rsidRDefault="00AB75DA" w:rsidP="00AB75DA">
      <w:pPr>
        <w:pStyle w:val="Style11"/>
        <w:widowControl/>
        <w:tabs>
          <w:tab w:val="left" w:pos="926"/>
        </w:tabs>
        <w:spacing w:line="274" w:lineRule="exact"/>
        <w:ind w:firstLine="542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16.</w:t>
      </w:r>
      <w:r w:rsidRPr="003C4618">
        <w:t>На заседании комиссии заслушиваются пояснения гражданина, замещающего муниципальную должность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B75DA" w:rsidRPr="003C4618" w:rsidRDefault="00AB75DA" w:rsidP="00AB75DA">
      <w:pPr>
        <w:pStyle w:val="Style11"/>
        <w:widowControl/>
        <w:tabs>
          <w:tab w:val="left" w:pos="926"/>
        </w:tabs>
        <w:spacing w:before="5"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17.Члены Комиссии и лица, участвовавшие в ее заседании, не вправе </w:t>
      </w:r>
      <w:r w:rsidRPr="003C4618">
        <w:rPr>
          <w:rStyle w:val="FontStyle21"/>
          <w:sz w:val="24"/>
          <w:szCs w:val="24"/>
        </w:rPr>
        <w:t xml:space="preserve">разглашать </w:t>
      </w:r>
      <w:r w:rsidRPr="003C4618">
        <w:rPr>
          <w:rStyle w:val="FontStyle19"/>
          <w:sz w:val="24"/>
          <w:szCs w:val="24"/>
        </w:rPr>
        <w:t>сведения, ставшие им известными в ходе работы Комиссии.</w:t>
      </w:r>
    </w:p>
    <w:p w:rsidR="00AB75DA" w:rsidRPr="003C4618" w:rsidRDefault="00AB75DA" w:rsidP="00AB75DA">
      <w:pPr>
        <w:pStyle w:val="Style12"/>
        <w:widowControl/>
        <w:tabs>
          <w:tab w:val="left" w:pos="926"/>
        </w:tabs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18.По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AB75DA" w:rsidRPr="003C4618" w:rsidRDefault="00AB75DA" w:rsidP="00AB75DA">
      <w:pPr>
        <w:pStyle w:val="Style12"/>
        <w:widowControl/>
        <w:tabs>
          <w:tab w:val="left" w:pos="816"/>
        </w:tabs>
        <w:ind w:left="547"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1) установить, что сведения, представленные  лицом, замещающим муниципальную должность являются достоверными и полными;</w:t>
      </w:r>
    </w:p>
    <w:p w:rsidR="00AB75DA" w:rsidRPr="003C4618" w:rsidRDefault="00AB75DA" w:rsidP="00AB75DA">
      <w:pPr>
        <w:pStyle w:val="Style11"/>
        <w:widowControl/>
        <w:tabs>
          <w:tab w:val="left" w:pos="816"/>
        </w:tabs>
        <w:spacing w:before="5"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2) установить, что сведения, представленные лицом, замещающим муниципальную должность, </w:t>
      </w:r>
      <w:r w:rsidRPr="003C4618">
        <w:rPr>
          <w:rStyle w:val="FontStyle20"/>
          <w:sz w:val="24"/>
          <w:szCs w:val="24"/>
        </w:rPr>
        <w:t>являются не</w:t>
      </w:r>
      <w:r w:rsidRPr="003C4618">
        <w:rPr>
          <w:rStyle w:val="FontStyle19"/>
          <w:sz w:val="24"/>
          <w:szCs w:val="24"/>
        </w:rPr>
        <w:t xml:space="preserve">достоверными и (или) неполными. В этом случае Комиссия рекомендует руководителю органа местного самоуправления </w:t>
      </w:r>
      <w:r>
        <w:t>Обручевского сельского поселения</w:t>
      </w:r>
      <w:r w:rsidRPr="003C4618">
        <w:t xml:space="preserve"> </w:t>
      </w:r>
      <w:r w:rsidRPr="003C4618">
        <w:rPr>
          <w:rStyle w:val="FontStyle19"/>
          <w:sz w:val="24"/>
          <w:szCs w:val="24"/>
        </w:rPr>
        <w:t>применить к   данному лицу конкретную меру ответственности.</w:t>
      </w:r>
    </w:p>
    <w:p w:rsidR="00AB75DA" w:rsidRPr="003C4618" w:rsidRDefault="00AB75DA" w:rsidP="00AB75DA">
      <w:pPr>
        <w:pStyle w:val="Style12"/>
        <w:widowControl/>
        <w:tabs>
          <w:tab w:val="left" w:pos="926"/>
        </w:tabs>
        <w:ind w:firstLine="542"/>
        <w:rPr>
          <w:rStyle w:val="FontStyle21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19.По итогам рассмотрения вопроса, указанного в абзаце </w:t>
      </w:r>
      <w:r w:rsidRPr="003C4618">
        <w:rPr>
          <w:rStyle w:val="FontStyle21"/>
          <w:sz w:val="24"/>
          <w:szCs w:val="24"/>
        </w:rPr>
        <w:t>третьем подпункта 1 пункта 12</w:t>
      </w:r>
      <w:r w:rsidRPr="003C4618">
        <w:rPr>
          <w:rStyle w:val="FontStyle19"/>
          <w:sz w:val="24"/>
          <w:szCs w:val="24"/>
        </w:rPr>
        <w:t xml:space="preserve"> настоящего Положения, Комиссия принимает одно из следу</w:t>
      </w:r>
      <w:r w:rsidRPr="003C4618">
        <w:rPr>
          <w:rStyle w:val="FontStyle21"/>
          <w:sz w:val="24"/>
          <w:szCs w:val="24"/>
        </w:rPr>
        <w:t>ющих решений:</w:t>
      </w:r>
    </w:p>
    <w:p w:rsidR="00AB75DA" w:rsidRPr="003C4618" w:rsidRDefault="00AB75DA" w:rsidP="00AB75DA">
      <w:pPr>
        <w:pStyle w:val="Style12"/>
        <w:widowControl/>
        <w:tabs>
          <w:tab w:val="left" w:pos="826"/>
        </w:tabs>
        <w:ind w:firstLine="566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1) установить, что  лицо, замещающее муниципальную должность соблюдал требования к служебному поведению и (или) требования об урегулировании конфликта интересов:</w:t>
      </w:r>
    </w:p>
    <w:p w:rsidR="00AB75DA" w:rsidRPr="003C4618" w:rsidRDefault="00AB75DA" w:rsidP="00AB75DA">
      <w:pPr>
        <w:pStyle w:val="Style12"/>
        <w:widowControl/>
        <w:tabs>
          <w:tab w:val="left" w:pos="960"/>
        </w:tabs>
        <w:ind w:firstLine="54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2) установить, что лицо, замещающее муниципальную должность не соблюдал требования к служебному поведению и (или) требования об урегулировании конфликта </w:t>
      </w:r>
      <w:r w:rsidRPr="003C4618">
        <w:rPr>
          <w:rStyle w:val="FontStyle21"/>
          <w:sz w:val="24"/>
          <w:szCs w:val="24"/>
        </w:rPr>
        <w:t>интерес</w:t>
      </w:r>
      <w:r w:rsidRPr="003C4618">
        <w:rPr>
          <w:rStyle w:val="FontStyle19"/>
          <w:sz w:val="24"/>
          <w:szCs w:val="24"/>
        </w:rPr>
        <w:t xml:space="preserve">ов. В этом случае Комиссия рекомендует руководителю органа местного самоуправления </w:t>
      </w:r>
      <w:r>
        <w:t>Обручевского сельского поселения</w:t>
      </w:r>
      <w:r w:rsidRPr="003C4618">
        <w:t xml:space="preserve"> </w:t>
      </w:r>
      <w:r w:rsidRPr="003C4618">
        <w:rPr>
          <w:rStyle w:val="FontStyle19"/>
          <w:sz w:val="24"/>
          <w:szCs w:val="24"/>
        </w:rPr>
        <w:t xml:space="preserve">указать  данному лицу на недопустимость нарушения требований к служебному поведению и (или) требований </w:t>
      </w:r>
      <w:r w:rsidRPr="003C4618">
        <w:rPr>
          <w:rStyle w:val="FontStyle21"/>
          <w:sz w:val="24"/>
          <w:szCs w:val="24"/>
        </w:rPr>
        <w:t xml:space="preserve">об </w:t>
      </w:r>
      <w:r w:rsidRPr="003C4618">
        <w:rPr>
          <w:rStyle w:val="FontStyle19"/>
          <w:sz w:val="24"/>
          <w:szCs w:val="24"/>
        </w:rPr>
        <w:t>урегулировании конфликта интересов либо применить к  нему конкретную меру ответственности.</w:t>
      </w:r>
    </w:p>
    <w:p w:rsidR="00AB75DA" w:rsidRPr="003C4618" w:rsidRDefault="00AB75DA" w:rsidP="00AB75DA">
      <w:pPr>
        <w:pStyle w:val="Style12"/>
        <w:widowControl/>
        <w:tabs>
          <w:tab w:val="left" w:pos="926"/>
        </w:tabs>
        <w:ind w:firstLine="54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20.По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AB75DA" w:rsidRPr="003C4618" w:rsidRDefault="00AB75DA" w:rsidP="00AB75DA">
      <w:pPr>
        <w:pStyle w:val="Style1"/>
        <w:widowControl/>
        <w:spacing w:line="274" w:lineRule="exact"/>
        <w:ind w:firstLine="542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1) </w:t>
      </w:r>
      <w:r w:rsidRPr="003C4618"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Pr="003C4618">
        <w:rPr>
          <w:rStyle w:val="FontStyle19"/>
          <w:sz w:val="24"/>
          <w:szCs w:val="24"/>
        </w:rPr>
        <w:t>;</w:t>
      </w:r>
    </w:p>
    <w:p w:rsidR="00AB75DA" w:rsidRPr="003C4618" w:rsidRDefault="00AB75DA" w:rsidP="00AB75DA">
      <w:pPr>
        <w:pStyle w:val="Style1"/>
        <w:widowControl/>
        <w:spacing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2) отказать гражданину в замещении должности в </w:t>
      </w:r>
      <w:r w:rsidRPr="003C4618">
        <w:rPr>
          <w:rStyle w:val="FontStyle21"/>
          <w:sz w:val="24"/>
          <w:szCs w:val="24"/>
        </w:rPr>
        <w:t xml:space="preserve">коммерческой или </w:t>
      </w:r>
      <w:r w:rsidRPr="003C4618">
        <w:rPr>
          <w:rStyle w:val="FontStyle19"/>
          <w:sz w:val="24"/>
          <w:szCs w:val="24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B75DA" w:rsidRPr="00F6743F" w:rsidRDefault="00AB75DA" w:rsidP="00AB75DA">
      <w:pPr>
        <w:ind w:firstLine="408"/>
        <w:jc w:val="both"/>
        <w:rPr>
          <w:rFonts w:ascii="Times New Roman" w:hAnsi="Times New Roman" w:cs="Times New Roman"/>
        </w:rPr>
      </w:pPr>
      <w:r w:rsidRPr="00F6743F">
        <w:rPr>
          <w:rStyle w:val="FontStyle19"/>
          <w:sz w:val="24"/>
          <w:szCs w:val="24"/>
        </w:rPr>
        <w:t>21.</w:t>
      </w:r>
      <w:r w:rsidRPr="00F6743F">
        <w:rPr>
          <w:rFonts w:ascii="Times New Roman" w:hAnsi="Times New Roman" w:cs="Times New Roman"/>
        </w:rPr>
        <w:t>По итогам рассмотрения вопроса, указанного в абзаце 3 подпункта 2 пункта 12 настоящего Положения, Комиссия принимает одно из следующих решений:</w:t>
      </w:r>
    </w:p>
    <w:p w:rsidR="00AB75DA" w:rsidRPr="00F6743F" w:rsidRDefault="00AB75DA" w:rsidP="00AB75DA">
      <w:pPr>
        <w:ind w:firstLine="408"/>
        <w:jc w:val="both"/>
        <w:rPr>
          <w:rFonts w:ascii="Times New Roman" w:hAnsi="Times New Roman" w:cs="Times New Roman"/>
        </w:rPr>
      </w:pPr>
      <w:r w:rsidRPr="00F6743F">
        <w:rPr>
          <w:rFonts w:ascii="Times New Roman" w:hAnsi="Times New Roman" w:cs="Times New Roman"/>
        </w:rPr>
        <w:t>1) признать, что при исполнении должностных обязанностей лицом, замещающим муниципальную должность конфликт интересов отсутствует;</w:t>
      </w:r>
    </w:p>
    <w:p w:rsidR="00AB75DA" w:rsidRPr="00F6743F" w:rsidRDefault="00AB75DA" w:rsidP="00AB75DA">
      <w:pPr>
        <w:ind w:firstLine="408"/>
        <w:jc w:val="both"/>
        <w:rPr>
          <w:rFonts w:ascii="Times New Roman" w:hAnsi="Times New Roman" w:cs="Times New Roman"/>
        </w:rPr>
      </w:pPr>
      <w:r w:rsidRPr="00F6743F">
        <w:rPr>
          <w:rFonts w:ascii="Times New Roman" w:hAnsi="Times New Roman" w:cs="Times New Roman"/>
        </w:rPr>
        <w:t>2) признать, что при исполнении должностных обязанностей, лицом, замещающим муниципальную должность  личная заинтересованность приводит или может привести к конфликту интересов. В этом случае Комиссия рекомендует  данному лицу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B75DA" w:rsidRPr="003C4618" w:rsidRDefault="00AB75DA" w:rsidP="00AB75DA">
      <w:pPr>
        <w:pStyle w:val="Style12"/>
        <w:widowControl/>
        <w:tabs>
          <w:tab w:val="left" w:pos="926"/>
        </w:tabs>
        <w:ind w:firstLine="0"/>
      </w:pPr>
      <w:r w:rsidRPr="003C4618">
        <w:lastRenderedPageBreak/>
        <w:t xml:space="preserve">       3) признать, что  лицо, замещающее муниципальную должность не соблюдал требования об урегулировании конфликта интересов, В этом случае Комиссия рекомендует руководителю органа местного самоуправления </w:t>
      </w:r>
      <w:r>
        <w:t>Обручевского сельского поселения</w:t>
      </w:r>
      <w:r w:rsidRPr="003C4618">
        <w:t xml:space="preserve"> применить к  нему конкретную меру ответственности.</w:t>
      </w:r>
    </w:p>
    <w:p w:rsidR="00AB75DA" w:rsidRPr="003C4618" w:rsidRDefault="00AB75DA" w:rsidP="00AB75DA">
      <w:pPr>
        <w:pStyle w:val="Style12"/>
        <w:widowControl/>
        <w:tabs>
          <w:tab w:val="left" w:pos="926"/>
        </w:tabs>
        <w:ind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       22.По итогам рассмотрения вопросов, предусмотренных подпунктами 1 и 2 пункта 12 настоящего Положения, при наличии к тому оснований Комиссия может принять иное, чем предусмотрено пунктами 18 – 21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B75DA" w:rsidRPr="003C4618" w:rsidRDefault="00AB75DA" w:rsidP="00AB75DA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22.1.По итогам рассмотрения вопроса, указанного в подпункте </w:t>
      </w:r>
      <w:r w:rsidRPr="003C4618">
        <w:rPr>
          <w:rStyle w:val="FontStyle21"/>
          <w:sz w:val="24"/>
          <w:szCs w:val="24"/>
        </w:rPr>
        <w:t xml:space="preserve">5 </w:t>
      </w:r>
      <w:r w:rsidRPr="003C4618">
        <w:rPr>
          <w:rStyle w:val="FontStyle19"/>
          <w:sz w:val="24"/>
          <w:szCs w:val="24"/>
        </w:rPr>
        <w:t xml:space="preserve">пункта 12 настоящего Положения, комиссия принимает в отношении гражданина, замешавшего муниципальную должность в органе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>, одно из следующих решений:</w:t>
      </w:r>
    </w:p>
    <w:p w:rsidR="00AB75DA" w:rsidRPr="003C4618" w:rsidRDefault="00AB75DA" w:rsidP="00AB75DA">
      <w:pPr>
        <w:pStyle w:val="Style11"/>
        <w:widowControl/>
        <w:tabs>
          <w:tab w:val="left" w:pos="811"/>
        </w:tabs>
        <w:spacing w:before="5"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B75DA" w:rsidRPr="003C4618" w:rsidRDefault="00AB75DA" w:rsidP="00AB75DA">
      <w:pPr>
        <w:pStyle w:val="Style11"/>
        <w:widowControl/>
        <w:tabs>
          <w:tab w:val="left" w:pos="811"/>
        </w:tabs>
        <w:spacing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</w:t>
      </w:r>
      <w:r w:rsidRPr="003C4618">
        <w:rPr>
          <w:rStyle w:val="FontStyle21"/>
          <w:sz w:val="24"/>
          <w:szCs w:val="24"/>
        </w:rPr>
        <w:t xml:space="preserve">12 </w:t>
      </w:r>
      <w:r w:rsidRPr="003C4618">
        <w:rPr>
          <w:rStyle w:val="FontStyle19"/>
          <w:sz w:val="24"/>
          <w:szCs w:val="24"/>
        </w:rPr>
        <w:t>Федерального закона от 25 декабря 2008 г. N 273-ФЗ "О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B75DA" w:rsidRPr="003C4618" w:rsidRDefault="00AB75DA" w:rsidP="00AB75DA">
      <w:pPr>
        <w:pStyle w:val="Style12"/>
        <w:widowControl/>
        <w:tabs>
          <w:tab w:val="left" w:pos="917"/>
        </w:tabs>
        <w:ind w:firstLine="542"/>
      </w:pPr>
      <w:r w:rsidRPr="003C4618">
        <w:rPr>
          <w:rStyle w:val="FontStyle19"/>
          <w:sz w:val="24"/>
          <w:szCs w:val="24"/>
        </w:rPr>
        <w:t>23.</w:t>
      </w:r>
      <w:r w:rsidRPr="003C4618">
        <w:t>По итогам рассмотрения вопроса, предусмотренного подпунктом 3 пункта 12 настоящего Положения. Комиссия принимает соответствующее решение.</w:t>
      </w:r>
    </w:p>
    <w:p w:rsidR="00AB75DA" w:rsidRPr="003C4618" w:rsidRDefault="00AB75DA" w:rsidP="00AB75DA">
      <w:pPr>
        <w:pStyle w:val="Style11"/>
        <w:widowControl/>
        <w:tabs>
          <w:tab w:val="left" w:pos="1027"/>
        </w:tabs>
        <w:spacing w:line="274" w:lineRule="exact"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24.Для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руководителя органа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>.</w:t>
      </w:r>
    </w:p>
    <w:p w:rsidR="00AB75DA" w:rsidRPr="003C4618" w:rsidRDefault="00AB75DA" w:rsidP="00AB75DA">
      <w:pPr>
        <w:pStyle w:val="Style12"/>
        <w:widowControl/>
        <w:tabs>
          <w:tab w:val="left" w:pos="902"/>
        </w:tabs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25.Решения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B75DA" w:rsidRPr="003C4618" w:rsidRDefault="00AB75DA" w:rsidP="00AB75DA">
      <w:pPr>
        <w:pStyle w:val="Style11"/>
        <w:widowControl/>
        <w:tabs>
          <w:tab w:val="left" w:pos="902"/>
        </w:tabs>
        <w:spacing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26.</w:t>
      </w:r>
      <w:r w:rsidRPr="003C4618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руководителя органа местного самоуправления </w:t>
      </w:r>
      <w:r>
        <w:t>Обручевского сельского поселения</w:t>
      </w:r>
      <w:r w:rsidRPr="003C4618">
        <w:t xml:space="preserve"> носят рекомендательный характер. Решение, принимаемое по итогам рассмотрения вопроса, указанного в абзаце 2 подпункта 2 пункта 12 настоящего Положения, носит обязательный характер</w:t>
      </w:r>
      <w:r w:rsidRPr="003C4618">
        <w:rPr>
          <w:rStyle w:val="FontStyle19"/>
          <w:sz w:val="24"/>
          <w:szCs w:val="24"/>
        </w:rPr>
        <w:t>.</w:t>
      </w:r>
    </w:p>
    <w:p w:rsidR="00AB75DA" w:rsidRPr="003C4618" w:rsidRDefault="00AB75DA" w:rsidP="00AB75DA">
      <w:pPr>
        <w:pStyle w:val="Style11"/>
        <w:widowControl/>
        <w:tabs>
          <w:tab w:val="left" w:pos="941"/>
        </w:tabs>
        <w:spacing w:line="274" w:lineRule="exact"/>
        <w:ind w:left="581" w:firstLine="0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27.В протоколе заседания Комиссии указываются:</w:t>
      </w:r>
    </w:p>
    <w:p w:rsidR="00AB75DA" w:rsidRPr="003C4618" w:rsidRDefault="00AB75DA" w:rsidP="00AB75DA">
      <w:pPr>
        <w:pStyle w:val="Style9"/>
        <w:widowControl/>
        <w:ind w:firstLine="571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B75DA" w:rsidRPr="003C4618" w:rsidRDefault="00AB75DA" w:rsidP="00AB75DA">
      <w:pPr>
        <w:pStyle w:val="Style12"/>
        <w:widowControl/>
        <w:numPr>
          <w:ilvl w:val="0"/>
          <w:numId w:val="1"/>
        </w:numPr>
        <w:tabs>
          <w:tab w:val="left" w:pos="816"/>
        </w:tabs>
        <w:spacing w:before="48"/>
        <w:ind w:firstLine="547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гражданина,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B75DA" w:rsidRPr="003C4618" w:rsidRDefault="00AB75DA" w:rsidP="00AB75DA">
      <w:pPr>
        <w:pStyle w:val="Style12"/>
        <w:widowControl/>
        <w:numPr>
          <w:ilvl w:val="0"/>
          <w:numId w:val="1"/>
        </w:numPr>
        <w:tabs>
          <w:tab w:val="left" w:pos="816"/>
        </w:tabs>
        <w:ind w:firstLine="547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предъявляемые к  гражданину, замещающему муниципальную должность претензии, материалы, на которых они основываются;</w:t>
      </w:r>
    </w:p>
    <w:p w:rsidR="00AB75DA" w:rsidRPr="003C4618" w:rsidRDefault="00AB75DA" w:rsidP="00AB75DA">
      <w:pPr>
        <w:pStyle w:val="Style12"/>
        <w:widowControl/>
        <w:numPr>
          <w:ilvl w:val="0"/>
          <w:numId w:val="1"/>
        </w:numPr>
        <w:tabs>
          <w:tab w:val="left" w:pos="816"/>
        </w:tabs>
        <w:ind w:firstLine="547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содержание пояснений  гражданина, замещающего муниципальную должность</w:t>
      </w:r>
      <w:r>
        <w:rPr>
          <w:rStyle w:val="FontStyle19"/>
          <w:sz w:val="24"/>
          <w:szCs w:val="24"/>
        </w:rPr>
        <w:t xml:space="preserve"> </w:t>
      </w:r>
      <w:r w:rsidRPr="003C4618">
        <w:rPr>
          <w:rStyle w:val="FontStyle19"/>
          <w:sz w:val="24"/>
          <w:szCs w:val="24"/>
        </w:rPr>
        <w:t>и других ли</w:t>
      </w:r>
      <w:r>
        <w:rPr>
          <w:rStyle w:val="FontStyle19"/>
          <w:sz w:val="24"/>
          <w:szCs w:val="24"/>
        </w:rPr>
        <w:t>ц</w:t>
      </w:r>
      <w:r w:rsidRPr="003C4618">
        <w:rPr>
          <w:rStyle w:val="FontStyle19"/>
          <w:sz w:val="24"/>
          <w:szCs w:val="24"/>
        </w:rPr>
        <w:t xml:space="preserve"> по существу предъявляемых претензий;</w:t>
      </w:r>
    </w:p>
    <w:p w:rsidR="00AB75DA" w:rsidRPr="003C4618" w:rsidRDefault="00AB75DA" w:rsidP="00AB75DA">
      <w:pPr>
        <w:pStyle w:val="Style12"/>
        <w:widowControl/>
        <w:numPr>
          <w:ilvl w:val="0"/>
          <w:numId w:val="1"/>
        </w:numPr>
        <w:tabs>
          <w:tab w:val="left" w:pos="816"/>
        </w:tabs>
        <w:ind w:firstLine="547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AB75DA" w:rsidRPr="003C4618" w:rsidRDefault="00AB75DA" w:rsidP="00AB75DA">
      <w:pPr>
        <w:pStyle w:val="Style12"/>
        <w:widowControl/>
        <w:tabs>
          <w:tab w:val="left" w:pos="936"/>
        </w:tabs>
        <w:ind w:firstLine="552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6)</w:t>
      </w:r>
      <w:r w:rsidRPr="003C4618">
        <w:rPr>
          <w:rStyle w:val="FontStyle19"/>
          <w:sz w:val="24"/>
          <w:szCs w:val="24"/>
        </w:rPr>
        <w:tab/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>;</w:t>
      </w:r>
    </w:p>
    <w:p w:rsidR="00AB75DA" w:rsidRPr="003C4618" w:rsidRDefault="00AB75DA" w:rsidP="00AB75DA">
      <w:pPr>
        <w:pStyle w:val="Style12"/>
        <w:widowControl/>
        <w:numPr>
          <w:ilvl w:val="0"/>
          <w:numId w:val="2"/>
        </w:numPr>
        <w:tabs>
          <w:tab w:val="left" w:pos="821"/>
        </w:tabs>
        <w:ind w:left="566"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другие сведения;</w:t>
      </w:r>
    </w:p>
    <w:p w:rsidR="00AB75DA" w:rsidRPr="003C4618" w:rsidRDefault="00AB75DA" w:rsidP="00AB75DA">
      <w:pPr>
        <w:pStyle w:val="Style12"/>
        <w:widowControl/>
        <w:numPr>
          <w:ilvl w:val="0"/>
          <w:numId w:val="2"/>
        </w:numPr>
        <w:tabs>
          <w:tab w:val="left" w:pos="821"/>
        </w:tabs>
        <w:ind w:left="566"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результаты голосования;</w:t>
      </w:r>
    </w:p>
    <w:p w:rsidR="00AB75DA" w:rsidRPr="003C4618" w:rsidRDefault="00AB75DA" w:rsidP="00AB75DA">
      <w:pPr>
        <w:pStyle w:val="Style12"/>
        <w:widowControl/>
        <w:numPr>
          <w:ilvl w:val="0"/>
          <w:numId w:val="2"/>
        </w:numPr>
        <w:tabs>
          <w:tab w:val="left" w:pos="821"/>
        </w:tabs>
        <w:ind w:left="566"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>решение и обоснование его принятия.</w:t>
      </w:r>
    </w:p>
    <w:p w:rsidR="00AB75DA" w:rsidRPr="003C4618" w:rsidRDefault="00AB75DA" w:rsidP="00AB75DA">
      <w:pPr>
        <w:pStyle w:val="Style12"/>
        <w:widowControl/>
        <w:tabs>
          <w:tab w:val="left" w:pos="970"/>
        </w:tabs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28.Член Комиссии, не согласный с ее решением, вправе в письменной </w:t>
      </w:r>
      <w:r w:rsidRPr="003C4618">
        <w:rPr>
          <w:rStyle w:val="FontStyle25"/>
          <w:spacing w:val="10"/>
        </w:rPr>
        <w:t xml:space="preserve">форме </w:t>
      </w:r>
      <w:r w:rsidRPr="003C4618">
        <w:rPr>
          <w:rStyle w:val="FontStyle19"/>
          <w:sz w:val="24"/>
          <w:szCs w:val="24"/>
        </w:rPr>
        <w:t>изложить свое мнение, которое подлежит обязательному приобщению к протоколу заседания Комиссии.</w:t>
      </w:r>
    </w:p>
    <w:p w:rsidR="00AB75DA" w:rsidRPr="003C4618" w:rsidRDefault="00AB75DA" w:rsidP="00AB75DA">
      <w:pPr>
        <w:pStyle w:val="Style11"/>
        <w:widowControl/>
        <w:tabs>
          <w:tab w:val="left" w:pos="970"/>
        </w:tabs>
        <w:spacing w:line="274" w:lineRule="exact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29.Копия протокола заседания Комиссии в 7-дневный срок со дня заседания направляется руководителю органа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>, полностью или в виде выписки из него – гражданину, замещающему муниципальную должность, а также по решению Комиссии - иным заинтересованным лицам.</w:t>
      </w:r>
    </w:p>
    <w:p w:rsidR="00AB75DA" w:rsidRPr="003C4618" w:rsidRDefault="00AB75DA" w:rsidP="00AB75DA">
      <w:pPr>
        <w:pStyle w:val="Style12"/>
        <w:widowControl/>
        <w:tabs>
          <w:tab w:val="left" w:pos="994"/>
        </w:tabs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30.Руководитель органа местного самоуправления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 xml:space="preserve"> обязан рассмотреть протокол заседания Комиссии и учесть в пределах своей компетенции, содержащиеся в нем рекомендации при принятии решения о применении  к данному лицу мер ответственности, предусмотренных действующим законодательством, а также по иным вопросам организации противодействия коррупции.</w:t>
      </w:r>
      <w:r w:rsidRPr="003C4618">
        <w:rPr>
          <w:rStyle w:val="FontStyle34"/>
        </w:rPr>
        <w:t xml:space="preserve"> </w:t>
      </w:r>
      <w:r w:rsidRPr="003C4618">
        <w:rPr>
          <w:rStyle w:val="FontStyle19"/>
          <w:sz w:val="24"/>
          <w:szCs w:val="24"/>
        </w:rPr>
        <w:t xml:space="preserve">О рассмотрении рекомендаций Комиссии и принятом решении руководитель органа местного самоуправления </w:t>
      </w:r>
      <w:r>
        <w:t>Обручевского сельского поселения</w:t>
      </w:r>
      <w:r w:rsidRPr="003C4618">
        <w:t xml:space="preserve"> </w:t>
      </w:r>
      <w:r w:rsidRPr="003C4618">
        <w:rPr>
          <w:rStyle w:val="FontStyle19"/>
          <w:sz w:val="24"/>
          <w:szCs w:val="24"/>
        </w:rPr>
        <w:t>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AB75DA" w:rsidRPr="003C4618" w:rsidRDefault="00AB75DA" w:rsidP="00AB75DA">
      <w:pPr>
        <w:pStyle w:val="Style11"/>
        <w:widowControl/>
        <w:tabs>
          <w:tab w:val="left" w:pos="970"/>
        </w:tabs>
        <w:spacing w:line="274" w:lineRule="exact"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31.В случае установления Комиссией признаков дисциплинарного проступка в действиях (бездействии)  гражданина замещающего муниципальную должность информация об этом представляется руководителю органа местного самоуправления </w:t>
      </w:r>
      <w:r>
        <w:t>Обручевского сельского поселения</w:t>
      </w:r>
      <w:r w:rsidRPr="003C4618">
        <w:t xml:space="preserve"> </w:t>
      </w:r>
      <w:r w:rsidRPr="003C4618">
        <w:rPr>
          <w:rStyle w:val="FontStyle19"/>
          <w:sz w:val="24"/>
          <w:szCs w:val="24"/>
        </w:rPr>
        <w:t>для решения вопроса о применении к  нему мер ответственности, предусмотренных действующим законодательством.</w:t>
      </w:r>
    </w:p>
    <w:p w:rsidR="00AB75DA" w:rsidRPr="003C4618" w:rsidRDefault="00AB75DA" w:rsidP="00AB75DA">
      <w:pPr>
        <w:pStyle w:val="Style12"/>
        <w:widowControl/>
        <w:tabs>
          <w:tab w:val="left" w:pos="518"/>
          <w:tab w:val="left" w:leader="dot" w:pos="8050"/>
        </w:tabs>
        <w:ind w:firstLine="0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ab/>
        <w:t xml:space="preserve">32.В случае установления Комиссией факта совершения  гражданином замещающим муниципальную должность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 w:rsidRPr="003C4618">
        <w:rPr>
          <w:rStyle w:val="FontStyle33"/>
        </w:rPr>
        <w:t xml:space="preserve">передать информацию </w:t>
      </w:r>
      <w:r w:rsidRPr="003C4618">
        <w:rPr>
          <w:rStyle w:val="FontStyle19"/>
          <w:sz w:val="24"/>
          <w:szCs w:val="24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B75DA" w:rsidRPr="003C4618" w:rsidRDefault="00AB75DA" w:rsidP="00AB75DA">
      <w:pPr>
        <w:pStyle w:val="Style11"/>
        <w:widowControl/>
        <w:tabs>
          <w:tab w:val="left" w:pos="974"/>
        </w:tabs>
        <w:spacing w:line="274" w:lineRule="exact"/>
        <w:ind w:firstLine="547"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33.Копия протокола заседания Комиссии или выписка из него приобщается к личному делу гражданина, замещающего муниципальную должность, в отношении которого рассмотрен </w:t>
      </w:r>
      <w:r w:rsidRPr="003C4618">
        <w:rPr>
          <w:rStyle w:val="FontStyle34"/>
        </w:rPr>
        <w:t xml:space="preserve">вопрос о </w:t>
      </w:r>
      <w:r w:rsidRPr="003C4618">
        <w:rPr>
          <w:rStyle w:val="FontStyle19"/>
          <w:sz w:val="24"/>
          <w:szCs w:val="24"/>
        </w:rPr>
        <w:t>соблюдении требований к служебному поведению и (или) требований об урегулировании конфликта интересов.</w:t>
      </w:r>
    </w:p>
    <w:p w:rsidR="00AB75DA" w:rsidRPr="003C4618" w:rsidRDefault="00AB75DA" w:rsidP="00AB75DA">
      <w:pPr>
        <w:pStyle w:val="Style9"/>
        <w:widowControl/>
        <w:jc w:val="both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33.1.Выписка из решения комиссии, заверенная подписью секретаря комиссии и печатью органа местного самоуправления, вручается гражданину, замещавшему муниципальную должность в органе местного самоуправления, в отношении которого рассматривался вопрос, указанный в абзаце первом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</w:t>
      </w:r>
      <w:r w:rsidRPr="003C4618">
        <w:rPr>
          <w:rStyle w:val="FontStyle19"/>
          <w:sz w:val="24"/>
          <w:szCs w:val="24"/>
          <w:vertAlign w:val="superscript"/>
        </w:rPr>
        <w:t xml:space="preserve"> </w:t>
      </w:r>
      <w:r w:rsidRPr="003C4618">
        <w:rPr>
          <w:rStyle w:val="FontStyle19"/>
          <w:sz w:val="24"/>
          <w:szCs w:val="24"/>
        </w:rPr>
        <w:t>следующего за днем проведения соответствующего заседания комиссии.</w:t>
      </w:r>
    </w:p>
    <w:p w:rsidR="00AB75DA" w:rsidRPr="003C4618" w:rsidRDefault="00AB75DA" w:rsidP="00AB75DA">
      <w:pPr>
        <w:pStyle w:val="Style8"/>
        <w:widowControl/>
        <w:spacing w:line="274" w:lineRule="exact"/>
        <w:ind w:left="-142" w:firstLine="689"/>
        <w:rPr>
          <w:rStyle w:val="FontStyle19"/>
          <w:sz w:val="24"/>
          <w:szCs w:val="24"/>
        </w:rPr>
      </w:pPr>
      <w:r w:rsidRPr="003C4618">
        <w:rPr>
          <w:rStyle w:val="FontStyle19"/>
          <w:sz w:val="24"/>
          <w:szCs w:val="24"/>
        </w:rPr>
        <w:t xml:space="preserve">34.Организационно-техническое и документационное обеспечение деятельности Комиссии, а также информирование членов Комиссии о вопросах, включенных </w:t>
      </w:r>
      <w:r w:rsidRPr="003C4618">
        <w:rPr>
          <w:rStyle w:val="FontStyle21"/>
          <w:sz w:val="24"/>
          <w:szCs w:val="24"/>
        </w:rPr>
        <w:t xml:space="preserve">в </w:t>
      </w:r>
      <w:r w:rsidRPr="003C4618">
        <w:rPr>
          <w:rStyle w:val="FontStyle19"/>
          <w:sz w:val="24"/>
          <w:szCs w:val="24"/>
        </w:rPr>
        <w:t xml:space="preserve">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3C4618">
        <w:lastRenderedPageBreak/>
        <w:t xml:space="preserve">должностным лицом, ответственным за работу по профилактике коррупционных и иных правонарушений </w:t>
      </w:r>
      <w:r>
        <w:t>Совета</w:t>
      </w:r>
      <w:r w:rsidRPr="003C4618">
        <w:t xml:space="preserve"> депутатов </w:t>
      </w:r>
      <w:r>
        <w:t>Обручевского сельского поселения</w:t>
      </w:r>
      <w:r w:rsidRPr="003C4618">
        <w:rPr>
          <w:rStyle w:val="FontStyle19"/>
          <w:sz w:val="24"/>
          <w:szCs w:val="24"/>
        </w:rPr>
        <w:t>.</w:t>
      </w: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AB75DA" w:rsidRDefault="00AB75DA" w:rsidP="00AB75DA">
      <w:pPr>
        <w:pStyle w:val="Style1"/>
        <w:widowControl/>
        <w:spacing w:line="240" w:lineRule="auto"/>
        <w:ind w:left="7155" w:firstLine="45"/>
        <w:jc w:val="right"/>
        <w:rPr>
          <w:rStyle w:val="FontStyle19"/>
          <w:sz w:val="22"/>
          <w:szCs w:val="22"/>
        </w:rPr>
      </w:pPr>
    </w:p>
    <w:p w:rsidR="00EF2B2D" w:rsidRDefault="00EF2B2D"/>
    <w:sectPr w:rsidR="00EF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4A"/>
    <w:multiLevelType w:val="hybridMultilevel"/>
    <w:tmpl w:val="A9F6B404"/>
    <w:lvl w:ilvl="0" w:tplc="1A64C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52F"/>
    <w:multiLevelType w:val="singleLevel"/>
    <w:tmpl w:val="5182824E"/>
    <w:lvl w:ilvl="0">
      <w:start w:val="7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60D17590"/>
    <w:multiLevelType w:val="singleLevel"/>
    <w:tmpl w:val="C6DA36CC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75DA"/>
    <w:rsid w:val="00AB75DA"/>
    <w:rsid w:val="00E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6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B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7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75DA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B75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AB75D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AB75DA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B75D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AB75D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2">
    <w:name w:val="Font Style22"/>
    <w:basedOn w:val="a0"/>
    <w:uiPriority w:val="99"/>
    <w:rsid w:val="00AB75D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sid w:val="00AB75DA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6">
    <w:name w:val="Font Style26"/>
    <w:basedOn w:val="a0"/>
    <w:uiPriority w:val="99"/>
    <w:rsid w:val="00AB75D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3">
    <w:name w:val="Font Style33"/>
    <w:basedOn w:val="a0"/>
    <w:uiPriority w:val="99"/>
    <w:rsid w:val="00AB75D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basedOn w:val="a0"/>
    <w:uiPriority w:val="99"/>
    <w:rsid w:val="00AB75DA"/>
    <w:rPr>
      <w:rFonts w:ascii="Times New Roman" w:hAnsi="Times New Roman" w:cs="Times New Roman"/>
      <w:spacing w:val="2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A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3880</Words>
  <Characters>22116</Characters>
  <Application>Microsoft Office Word</Application>
  <DocSecurity>0</DocSecurity>
  <Lines>184</Lines>
  <Paragraphs>51</Paragraphs>
  <ScaleCrop>false</ScaleCrop>
  <Company>Home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2016-05-05T09:40:00Z</dcterms:created>
  <dcterms:modified xsi:type="dcterms:W3CDTF">2016-05-05T09:40:00Z</dcterms:modified>
</cp:coreProperties>
</file>