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6" w:rsidRPr="00F72E80" w:rsidRDefault="00AC6066" w:rsidP="00AC6066">
      <w:pPr>
        <w:jc w:val="center"/>
        <w:rPr>
          <w:b/>
        </w:rPr>
      </w:pPr>
      <w:r w:rsidRPr="00F72E80">
        <w:object w:dxaOrig="142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5.1pt" o:ole="" fillcolor="window">
            <v:imagedata r:id="rId10" o:title=""/>
          </v:shape>
          <o:OLEObject Type="Embed" ProgID="PBrush" ShapeID="_x0000_i1025" DrawAspect="Content" ObjectID="_1526390358" r:id="rId11"/>
        </w:object>
      </w:r>
    </w:p>
    <w:p w:rsidR="00AC6066" w:rsidRPr="00F72E80" w:rsidRDefault="00AC6066" w:rsidP="00AC6066">
      <w:pPr>
        <w:jc w:val="center"/>
        <w:rPr>
          <w:b/>
        </w:rPr>
      </w:pPr>
    </w:p>
    <w:p w:rsidR="00AC6066" w:rsidRDefault="00AC6066" w:rsidP="00AC6066">
      <w:pPr>
        <w:jc w:val="center"/>
      </w:pPr>
      <w:r w:rsidRPr="00F72E80">
        <w:t xml:space="preserve">АДМИНИСТРАЦИЯ </w:t>
      </w:r>
    </w:p>
    <w:p w:rsidR="00AC6066" w:rsidRPr="00F72E80" w:rsidRDefault="00AC6066" w:rsidP="00AC6066">
      <w:pPr>
        <w:jc w:val="center"/>
      </w:pPr>
      <w:r>
        <w:t>ОБРУЧЕВСКОГО СЕЛЬСКОГО ПОСЕЛЕНИЯ</w:t>
      </w:r>
    </w:p>
    <w:p w:rsidR="00AC6066" w:rsidRPr="00F72E80" w:rsidRDefault="00AC6066" w:rsidP="00AC6066">
      <w:pPr>
        <w:jc w:val="center"/>
      </w:pPr>
      <w:r w:rsidRPr="00F72E80">
        <w:t>КИЗИЛЬСКОГО МУНИЦИПАЛЬНОГО РАЙОНА</w:t>
      </w:r>
    </w:p>
    <w:p w:rsidR="00AC6066" w:rsidRPr="00F72E80" w:rsidRDefault="00AC6066" w:rsidP="00AC6066">
      <w:pPr>
        <w:jc w:val="center"/>
      </w:pPr>
      <w:r w:rsidRPr="00F72E80">
        <w:t>ЧЕЛЯБИНСКОЙ ОБЛАСТИ</w:t>
      </w:r>
    </w:p>
    <w:p w:rsidR="00AC6066" w:rsidRPr="00F72E80" w:rsidRDefault="00AC6066" w:rsidP="00AC6066">
      <w:pPr>
        <w:jc w:val="center"/>
      </w:pPr>
    </w:p>
    <w:p w:rsidR="00AC6066" w:rsidRPr="00F72E80" w:rsidRDefault="00AC6066" w:rsidP="00AC6066"/>
    <w:p w:rsidR="00AC6066" w:rsidRPr="00F72E80" w:rsidRDefault="00AC6066" w:rsidP="00AC6066">
      <w:pPr>
        <w:jc w:val="center"/>
      </w:pPr>
      <w:r w:rsidRPr="00F72E80">
        <w:t>ПОСТАНОВЛЕНИЕ</w:t>
      </w:r>
    </w:p>
    <w:p w:rsidR="00AC6066" w:rsidRPr="00F72E80" w:rsidRDefault="00AC6066" w:rsidP="00AC6066">
      <w:pPr>
        <w:jc w:val="center"/>
      </w:pPr>
    </w:p>
    <w:p w:rsidR="00AC6066" w:rsidRPr="00F72E80" w:rsidRDefault="00AC6066" w:rsidP="00AC6066">
      <w:pPr>
        <w:ind w:left="284"/>
        <w:rPr>
          <w:b/>
        </w:rPr>
      </w:pPr>
    </w:p>
    <w:p w:rsidR="00AC6066" w:rsidRPr="00F72E80" w:rsidRDefault="00AC6066" w:rsidP="00AC6066">
      <w:pPr>
        <w:rPr>
          <w:b/>
        </w:rPr>
      </w:pPr>
    </w:p>
    <w:p w:rsidR="00AC6066" w:rsidRPr="00F72E80" w:rsidRDefault="00AC6066" w:rsidP="00AC6066">
      <w:pPr>
        <w:jc w:val="both"/>
      </w:pPr>
      <w:r>
        <w:t>от  25.04.2016г. № 34</w:t>
      </w:r>
    </w:p>
    <w:p w:rsidR="00AC6066" w:rsidRPr="00F72E80" w:rsidRDefault="00AC6066" w:rsidP="00AC6066">
      <w:pPr>
        <w:jc w:val="both"/>
      </w:pPr>
      <w:proofErr w:type="gramStart"/>
      <w:r>
        <w:t>с</w:t>
      </w:r>
      <w:proofErr w:type="gramEnd"/>
      <w:r>
        <w:t>. Обручевка</w:t>
      </w:r>
    </w:p>
    <w:p w:rsidR="00AC6066" w:rsidRPr="00F72E80" w:rsidRDefault="00AC6066" w:rsidP="00AC6066"/>
    <w:p w:rsidR="00AC6066" w:rsidRDefault="00AC6066" w:rsidP="00AC6066">
      <w:pPr>
        <w:pStyle w:val="13"/>
        <w:shd w:val="clear" w:color="auto" w:fill="auto"/>
        <w:spacing w:before="0" w:after="0"/>
        <w:ind w:left="40" w:right="3277"/>
        <w:rPr>
          <w:color w:val="000000"/>
          <w:sz w:val="24"/>
          <w:szCs w:val="24"/>
        </w:rPr>
      </w:pPr>
      <w:r w:rsidRPr="00F72E80">
        <w:rPr>
          <w:color w:val="000000"/>
          <w:sz w:val="24"/>
          <w:szCs w:val="24"/>
        </w:rPr>
        <w:t xml:space="preserve">Об утверждении </w:t>
      </w:r>
      <w:r>
        <w:rPr>
          <w:color w:val="000000"/>
          <w:sz w:val="24"/>
          <w:szCs w:val="24"/>
        </w:rPr>
        <w:t xml:space="preserve"> административного регламента</w:t>
      </w:r>
    </w:p>
    <w:p w:rsidR="00AC6066" w:rsidRDefault="00AC6066" w:rsidP="00AC6066">
      <w:pPr>
        <w:pStyle w:val="13"/>
        <w:shd w:val="clear" w:color="auto" w:fill="auto"/>
        <w:spacing w:before="0" w:after="0"/>
        <w:ind w:left="40" w:right="3277"/>
        <w:rPr>
          <w:color w:val="000000"/>
          <w:sz w:val="24"/>
          <w:szCs w:val="24"/>
        </w:rPr>
      </w:pPr>
      <w:r>
        <w:rPr>
          <w:color w:val="000000"/>
          <w:sz w:val="24"/>
          <w:szCs w:val="24"/>
        </w:rPr>
        <w:t>О порядке проведения муниципального земельного контроля</w:t>
      </w:r>
    </w:p>
    <w:p w:rsidR="00AC6066" w:rsidRPr="00066ABF" w:rsidRDefault="00AC6066" w:rsidP="00AC6066">
      <w:pPr>
        <w:pStyle w:val="13"/>
        <w:shd w:val="clear" w:color="auto" w:fill="auto"/>
        <w:spacing w:before="0" w:after="0"/>
        <w:ind w:left="40" w:right="3277"/>
        <w:rPr>
          <w:color w:val="000000"/>
          <w:sz w:val="24"/>
          <w:szCs w:val="24"/>
        </w:rPr>
      </w:pPr>
      <w:r>
        <w:rPr>
          <w:color w:val="000000"/>
          <w:sz w:val="24"/>
          <w:szCs w:val="24"/>
        </w:rPr>
        <w:t>На территории Обручевского сельского поселения</w:t>
      </w:r>
    </w:p>
    <w:p w:rsidR="00AC6066" w:rsidRDefault="00AC6066" w:rsidP="00AC6066">
      <w:pPr>
        <w:pStyle w:val="13"/>
        <w:shd w:val="clear" w:color="auto" w:fill="auto"/>
        <w:spacing w:before="0" w:after="0" w:line="317" w:lineRule="exact"/>
        <w:ind w:left="40" w:right="20" w:firstLine="700"/>
        <w:rPr>
          <w:color w:val="000000"/>
          <w:sz w:val="24"/>
          <w:szCs w:val="24"/>
        </w:rPr>
      </w:pPr>
    </w:p>
    <w:p w:rsidR="00AC6066" w:rsidRDefault="00AC6066" w:rsidP="00AC6066">
      <w:pPr>
        <w:pStyle w:val="13"/>
        <w:shd w:val="clear" w:color="auto" w:fill="auto"/>
        <w:spacing w:before="0" w:after="0" w:line="317" w:lineRule="exact"/>
        <w:ind w:left="40" w:right="20" w:firstLine="700"/>
        <w:rPr>
          <w:color w:val="000000"/>
          <w:sz w:val="24"/>
          <w:szCs w:val="24"/>
        </w:rPr>
      </w:pPr>
    </w:p>
    <w:p w:rsidR="00AC6066" w:rsidRPr="00066ABF" w:rsidRDefault="00AC6066" w:rsidP="00AC6066">
      <w:pPr>
        <w:pStyle w:val="1"/>
        <w:shd w:val="clear" w:color="auto" w:fill="FFFFFF"/>
        <w:spacing w:before="0" w:after="144" w:line="202" w:lineRule="atLeast"/>
        <w:rPr>
          <w:rFonts w:ascii="Arial" w:hAnsi="Arial" w:cs="Arial"/>
          <w:color w:val="333333"/>
          <w:sz w:val="20"/>
          <w:szCs w:val="20"/>
        </w:rPr>
      </w:pPr>
      <w:r w:rsidRPr="00066ABF">
        <w:rPr>
          <w:rFonts w:ascii="Times New Roman" w:hAnsi="Times New Roman" w:cs="Times New Roman"/>
          <w:b w:val="0"/>
          <w:sz w:val="24"/>
          <w:szCs w:val="24"/>
        </w:rPr>
        <w:t>В соответствии  Федеральным законом от 06.10.2003 N 131-ФЗ (ред. от 15.02.2016) "Об общих принципах организации местного самоуправления в Российской Федерации</w:t>
      </w:r>
      <w:r>
        <w:rPr>
          <w:rFonts w:ascii="Times New Roman" w:hAnsi="Times New Roman" w:cs="Times New Roman"/>
          <w:b w:val="0"/>
          <w:sz w:val="24"/>
          <w:szCs w:val="24"/>
        </w:rPr>
        <w:t>»,</w:t>
      </w:r>
      <w:r w:rsidRPr="00066ABF">
        <w:rPr>
          <w:rFonts w:ascii="Arial" w:hAnsi="Arial" w:cs="Arial"/>
          <w:color w:val="333333"/>
          <w:sz w:val="20"/>
          <w:szCs w:val="20"/>
        </w:rPr>
        <w:t xml:space="preserve"> </w:t>
      </w:r>
      <w:r>
        <w:rPr>
          <w:rFonts w:ascii="Times New Roman" w:hAnsi="Times New Roman" w:cs="Times New Roman"/>
          <w:b w:val="0"/>
          <w:sz w:val="24"/>
          <w:szCs w:val="24"/>
        </w:rPr>
        <w:t>Федеральным</w:t>
      </w:r>
      <w:r w:rsidRPr="00066ABF">
        <w:rPr>
          <w:rFonts w:ascii="Times New Roman" w:hAnsi="Times New Roman" w:cs="Times New Roman"/>
          <w:b w:val="0"/>
          <w:sz w:val="24"/>
          <w:szCs w:val="24"/>
        </w:rPr>
        <w:t xml:space="preserve"> закон</w:t>
      </w:r>
      <w:r>
        <w:rPr>
          <w:rFonts w:ascii="Times New Roman" w:hAnsi="Times New Roman" w:cs="Times New Roman"/>
          <w:b w:val="0"/>
          <w:sz w:val="24"/>
          <w:szCs w:val="24"/>
        </w:rPr>
        <w:t>ом</w:t>
      </w:r>
      <w:r w:rsidRPr="00066ABF">
        <w:rPr>
          <w:rFonts w:ascii="Times New Roman" w:hAnsi="Times New Roman" w:cs="Times New Roman"/>
          <w:b w:val="0"/>
          <w:sz w:val="24"/>
          <w:szCs w:val="24"/>
        </w:rPr>
        <w:t xml:space="preserve"> от 26.12.2008 N 294-ФЗ (ред. от 09.03.2016)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sz w:val="24"/>
          <w:szCs w:val="24"/>
        </w:rPr>
        <w:t xml:space="preserve">», </w:t>
      </w:r>
      <w:r w:rsidRPr="00066ABF">
        <w:rPr>
          <w:b w:val="0"/>
          <w:color w:val="000000"/>
          <w:sz w:val="24"/>
          <w:szCs w:val="24"/>
        </w:rPr>
        <w:t xml:space="preserve">руководствуясь Уставом </w:t>
      </w:r>
      <w:r>
        <w:rPr>
          <w:b w:val="0"/>
          <w:color w:val="000000"/>
          <w:sz w:val="24"/>
          <w:szCs w:val="24"/>
        </w:rPr>
        <w:t>Обруче</w:t>
      </w:r>
      <w:r w:rsidRPr="00066ABF">
        <w:rPr>
          <w:b w:val="0"/>
          <w:color w:val="000000"/>
          <w:sz w:val="24"/>
          <w:szCs w:val="24"/>
        </w:rPr>
        <w:t>вского сельского поселения,</w:t>
      </w:r>
      <w:r w:rsidRPr="009A4FF8">
        <w:rPr>
          <w:color w:val="000000"/>
          <w:sz w:val="24"/>
          <w:szCs w:val="24"/>
        </w:rPr>
        <w:t xml:space="preserve"> </w:t>
      </w:r>
    </w:p>
    <w:p w:rsidR="00AC6066" w:rsidRDefault="00AC6066" w:rsidP="00AC6066">
      <w:pPr>
        <w:pStyle w:val="13"/>
        <w:shd w:val="clear" w:color="auto" w:fill="auto"/>
        <w:spacing w:before="0" w:after="0" w:line="250" w:lineRule="exact"/>
        <w:ind w:left="40"/>
        <w:rPr>
          <w:color w:val="000000"/>
          <w:sz w:val="24"/>
          <w:szCs w:val="24"/>
        </w:rPr>
      </w:pPr>
    </w:p>
    <w:p w:rsidR="00AC6066" w:rsidRDefault="00AC6066" w:rsidP="00AC6066">
      <w:pPr>
        <w:pStyle w:val="13"/>
        <w:shd w:val="clear" w:color="auto" w:fill="auto"/>
        <w:spacing w:before="0" w:after="0" w:line="250" w:lineRule="exact"/>
        <w:ind w:left="40"/>
        <w:jc w:val="center"/>
        <w:rPr>
          <w:color w:val="000000"/>
          <w:sz w:val="24"/>
          <w:szCs w:val="24"/>
        </w:rPr>
      </w:pPr>
      <w:r w:rsidRPr="00F72E80">
        <w:rPr>
          <w:color w:val="000000"/>
          <w:sz w:val="24"/>
          <w:szCs w:val="24"/>
        </w:rPr>
        <w:t>ПОСТАНОВЛЯ</w:t>
      </w:r>
      <w:r>
        <w:rPr>
          <w:color w:val="000000"/>
          <w:sz w:val="24"/>
          <w:szCs w:val="24"/>
        </w:rPr>
        <w:t>Ю</w:t>
      </w:r>
      <w:r w:rsidRPr="00F72E80">
        <w:rPr>
          <w:color w:val="000000"/>
          <w:sz w:val="24"/>
          <w:szCs w:val="24"/>
        </w:rPr>
        <w:t>:</w:t>
      </w:r>
    </w:p>
    <w:p w:rsidR="00AC6066" w:rsidRPr="00F72E80" w:rsidRDefault="00AC6066" w:rsidP="00AC6066">
      <w:pPr>
        <w:pStyle w:val="13"/>
        <w:shd w:val="clear" w:color="auto" w:fill="auto"/>
        <w:spacing w:before="0" w:after="0" w:line="250" w:lineRule="exact"/>
        <w:ind w:left="40"/>
        <w:jc w:val="center"/>
        <w:rPr>
          <w:sz w:val="24"/>
          <w:szCs w:val="24"/>
        </w:rPr>
      </w:pPr>
    </w:p>
    <w:p w:rsidR="00AC6066" w:rsidRPr="00F160C4" w:rsidRDefault="00AC6066" w:rsidP="00AC6066">
      <w:pPr>
        <w:pStyle w:val="13"/>
        <w:shd w:val="clear" w:color="auto" w:fill="auto"/>
        <w:spacing w:before="0" w:after="0"/>
        <w:ind w:left="40" w:right="-1"/>
        <w:rPr>
          <w:color w:val="000000"/>
          <w:sz w:val="24"/>
          <w:szCs w:val="24"/>
        </w:rPr>
      </w:pPr>
      <w:r>
        <w:rPr>
          <w:color w:val="000000"/>
          <w:sz w:val="24"/>
          <w:szCs w:val="24"/>
        </w:rPr>
        <w:tab/>
        <w:t xml:space="preserve">    1. </w:t>
      </w:r>
      <w:r w:rsidRPr="009A4FF8">
        <w:rPr>
          <w:color w:val="000000"/>
          <w:sz w:val="24"/>
          <w:szCs w:val="24"/>
        </w:rPr>
        <w:t xml:space="preserve">Утвердить </w:t>
      </w:r>
      <w:r>
        <w:rPr>
          <w:color w:val="000000"/>
          <w:sz w:val="24"/>
          <w:szCs w:val="24"/>
        </w:rPr>
        <w:t>Административный регламент</w:t>
      </w:r>
      <w:r w:rsidRPr="00F160C4">
        <w:rPr>
          <w:color w:val="000000"/>
          <w:sz w:val="24"/>
          <w:szCs w:val="24"/>
        </w:rPr>
        <w:t xml:space="preserve"> </w:t>
      </w:r>
      <w:r>
        <w:rPr>
          <w:color w:val="000000"/>
          <w:sz w:val="24"/>
          <w:szCs w:val="24"/>
        </w:rPr>
        <w:t>«О порядке проведения муниципального земельного контроля на территории Обручевского сельского поселения»</w:t>
      </w:r>
    </w:p>
    <w:p w:rsidR="00AC6066" w:rsidRPr="007142FC" w:rsidRDefault="00AC6066" w:rsidP="00AC6066">
      <w:pPr>
        <w:pStyle w:val="13"/>
        <w:shd w:val="clear" w:color="auto" w:fill="auto"/>
        <w:tabs>
          <w:tab w:val="left" w:pos="1130"/>
        </w:tabs>
        <w:spacing w:before="0" w:after="0" w:line="312" w:lineRule="exact"/>
        <w:ind w:right="20"/>
        <w:rPr>
          <w:sz w:val="24"/>
          <w:szCs w:val="24"/>
        </w:rPr>
      </w:pPr>
      <w:r>
        <w:rPr>
          <w:sz w:val="24"/>
          <w:szCs w:val="24"/>
        </w:rPr>
        <w:tab/>
        <w:t xml:space="preserve">2. </w:t>
      </w:r>
      <w:proofErr w:type="gramStart"/>
      <w:r>
        <w:rPr>
          <w:sz w:val="24"/>
          <w:szCs w:val="24"/>
        </w:rPr>
        <w:t>Р</w:t>
      </w:r>
      <w:r w:rsidRPr="009A4FF8">
        <w:rPr>
          <w:sz w:val="24"/>
          <w:szCs w:val="24"/>
        </w:rPr>
        <w:t>азместить</w:t>
      </w:r>
      <w:proofErr w:type="gramEnd"/>
      <w:r w:rsidRPr="009A4FF8">
        <w:rPr>
          <w:sz w:val="24"/>
          <w:szCs w:val="24"/>
        </w:rPr>
        <w:t xml:space="preserve"> настоящее постановление в сети «Интернет» на официальном сайте</w:t>
      </w:r>
      <w:r>
        <w:rPr>
          <w:sz w:val="24"/>
          <w:szCs w:val="24"/>
        </w:rPr>
        <w:t xml:space="preserve"> Обручевского сельского поселения</w:t>
      </w:r>
      <w:r w:rsidRPr="009A4FF8">
        <w:rPr>
          <w:sz w:val="24"/>
          <w:szCs w:val="24"/>
        </w:rPr>
        <w:t xml:space="preserve"> Кизильского муниципального района</w:t>
      </w:r>
      <w:r w:rsidRPr="00F160C4">
        <w:rPr>
          <w:color w:val="000000"/>
          <w:sz w:val="24"/>
          <w:szCs w:val="24"/>
        </w:rPr>
        <w:t xml:space="preserve"> </w:t>
      </w:r>
      <w:hyperlink r:id="rId12" w:tgtFrame="_blank" w:history="1">
        <w:r>
          <w:rPr>
            <w:rStyle w:val="a5"/>
            <w:b/>
            <w:bCs/>
          </w:rPr>
          <w:t>kizil</w:t>
        </w:r>
        <w:r>
          <w:rPr>
            <w:rStyle w:val="a5"/>
          </w:rPr>
          <w:t>74.ru</w:t>
        </w:r>
      </w:hyperlink>
      <w:r>
        <w:rPr>
          <w:sz w:val="24"/>
          <w:szCs w:val="24"/>
        </w:rPr>
        <w:t>.</w:t>
      </w:r>
    </w:p>
    <w:p w:rsidR="00AC6066" w:rsidRPr="00634BDD" w:rsidRDefault="00AC6066" w:rsidP="00AC6066">
      <w:pPr>
        <w:pStyle w:val="13"/>
        <w:shd w:val="clear" w:color="auto" w:fill="auto"/>
        <w:tabs>
          <w:tab w:val="left" w:pos="1130"/>
        </w:tabs>
        <w:spacing w:before="0" w:after="0" w:line="312" w:lineRule="exact"/>
        <w:ind w:right="20"/>
        <w:rPr>
          <w:sz w:val="24"/>
          <w:szCs w:val="24"/>
        </w:rPr>
      </w:pPr>
      <w:r>
        <w:rPr>
          <w:sz w:val="24"/>
          <w:szCs w:val="24"/>
        </w:rPr>
        <w:tab/>
        <w:t>3. Контроль исполнения настоящего постановления оставляю за собой.</w:t>
      </w:r>
    </w:p>
    <w:p w:rsidR="00AC6066" w:rsidRPr="00D90BDD" w:rsidRDefault="00AC6066" w:rsidP="00AC6066">
      <w:pPr>
        <w:pStyle w:val="13"/>
        <w:shd w:val="clear" w:color="auto" w:fill="auto"/>
        <w:tabs>
          <w:tab w:val="left" w:pos="1130"/>
        </w:tabs>
        <w:spacing w:before="0" w:after="0" w:line="312" w:lineRule="exact"/>
        <w:ind w:right="20"/>
        <w:rPr>
          <w:rStyle w:val="ab"/>
          <w:i w:val="0"/>
          <w:iCs w:val="0"/>
          <w:sz w:val="24"/>
          <w:szCs w:val="24"/>
        </w:rPr>
      </w:pPr>
      <w:r>
        <w:rPr>
          <w:sz w:val="24"/>
          <w:szCs w:val="24"/>
        </w:rPr>
        <w:tab/>
        <w:t>4. Настоящее постановление вступает в силу с момента его подписания.</w:t>
      </w:r>
    </w:p>
    <w:p w:rsidR="00AC6066" w:rsidRPr="00F72E80" w:rsidRDefault="00AC6066" w:rsidP="00AC6066">
      <w:pPr>
        <w:ind w:firstLine="527"/>
        <w:rPr>
          <w:color w:val="000000"/>
        </w:rPr>
      </w:pPr>
    </w:p>
    <w:p w:rsidR="00AC6066" w:rsidRDefault="00AC6066" w:rsidP="00AC6066">
      <w:pPr>
        <w:ind w:firstLine="527"/>
        <w:rPr>
          <w:color w:val="000000"/>
        </w:rPr>
      </w:pPr>
    </w:p>
    <w:p w:rsidR="00AC6066" w:rsidRPr="00F72E80" w:rsidRDefault="00AC6066" w:rsidP="00AC6066">
      <w:pPr>
        <w:ind w:firstLine="527"/>
        <w:rPr>
          <w:color w:val="000000"/>
        </w:rPr>
      </w:pPr>
    </w:p>
    <w:p w:rsidR="00AC6066" w:rsidRPr="00F72E80" w:rsidRDefault="00AC6066" w:rsidP="00AC6066"/>
    <w:p w:rsidR="00AC6066" w:rsidRPr="00F72E80" w:rsidRDefault="00AC6066" w:rsidP="00AC6066">
      <w:r>
        <w:t>Глава   поселения                                                                       А.А.Абрамов</w:t>
      </w:r>
    </w:p>
    <w:p w:rsidR="00AC6066" w:rsidRPr="00F72E80" w:rsidRDefault="00AC6066" w:rsidP="00AC6066"/>
    <w:p w:rsidR="00AC6066" w:rsidRDefault="00AC6066" w:rsidP="00AC6066"/>
    <w:p w:rsidR="00AC6066" w:rsidRDefault="00AC6066" w:rsidP="00AC6066"/>
    <w:p w:rsidR="00AC6066" w:rsidRDefault="00AC6066" w:rsidP="00AC6066"/>
    <w:p w:rsidR="00831B88" w:rsidRDefault="00831B88">
      <w:pPr>
        <w:jc w:val="center"/>
        <w:rPr>
          <w:rFonts w:ascii="Times New Roman" w:hAnsi="Times New Roman" w:cs="Tahoma"/>
          <w:b/>
          <w:sz w:val="28"/>
          <w:szCs w:val="28"/>
        </w:rPr>
      </w:pPr>
      <w:r>
        <w:rPr>
          <w:rFonts w:ascii="Times New Roman" w:hAnsi="Times New Roman" w:cs="Tahoma"/>
          <w:b/>
          <w:sz w:val="28"/>
          <w:szCs w:val="28"/>
        </w:rPr>
        <w:t xml:space="preserve">    Административный регламент</w:t>
      </w:r>
    </w:p>
    <w:p w:rsidR="00831B88" w:rsidRDefault="00831B88">
      <w:pPr>
        <w:jc w:val="center"/>
        <w:rPr>
          <w:rFonts w:ascii="Times New Roman" w:hAnsi="Times New Roman" w:cs="Tahoma"/>
          <w:b/>
          <w:sz w:val="28"/>
          <w:szCs w:val="28"/>
        </w:rPr>
      </w:pPr>
      <w:r>
        <w:rPr>
          <w:rFonts w:ascii="Times New Roman" w:hAnsi="Times New Roman" w:cs="Tahoma"/>
          <w:b/>
          <w:sz w:val="28"/>
          <w:szCs w:val="28"/>
        </w:rPr>
        <w:t xml:space="preserve">о порядке проведения  муниципального  земельного контроля  </w:t>
      </w:r>
    </w:p>
    <w:p w:rsidR="00831B88" w:rsidRDefault="00831B88">
      <w:pPr>
        <w:jc w:val="center"/>
        <w:rPr>
          <w:rFonts w:ascii="Times New Roman" w:hAnsi="Times New Roman" w:cs="Tahoma"/>
          <w:b/>
          <w:sz w:val="28"/>
          <w:szCs w:val="28"/>
        </w:rPr>
      </w:pPr>
      <w:r>
        <w:rPr>
          <w:rFonts w:ascii="Times New Roman" w:hAnsi="Times New Roman" w:cs="Tahoma"/>
          <w:b/>
          <w:sz w:val="28"/>
          <w:szCs w:val="28"/>
        </w:rPr>
        <w:t xml:space="preserve">на территории муниципального образования </w:t>
      </w:r>
    </w:p>
    <w:p w:rsidR="00831B88" w:rsidRDefault="00831B88">
      <w:pPr>
        <w:jc w:val="center"/>
        <w:rPr>
          <w:rFonts w:ascii="Times New Roman" w:hAnsi="Times New Roman" w:cs="Tahoma"/>
          <w:b/>
          <w:sz w:val="28"/>
          <w:szCs w:val="28"/>
        </w:rPr>
      </w:pPr>
      <w:r>
        <w:rPr>
          <w:rFonts w:ascii="Times New Roman" w:hAnsi="Times New Roman" w:cs="Tahoma"/>
          <w:b/>
          <w:sz w:val="28"/>
          <w:szCs w:val="28"/>
        </w:rPr>
        <w:t xml:space="preserve"> «</w:t>
      </w:r>
      <w:proofErr w:type="spellStart"/>
      <w:r w:rsidR="000F1403">
        <w:rPr>
          <w:rFonts w:ascii="Times New Roman" w:hAnsi="Times New Roman" w:cs="Tahoma"/>
          <w:b/>
          <w:sz w:val="28"/>
          <w:szCs w:val="28"/>
        </w:rPr>
        <w:t>Обруче</w:t>
      </w:r>
      <w:r w:rsidR="0061770D">
        <w:rPr>
          <w:rFonts w:ascii="Times New Roman" w:hAnsi="Times New Roman" w:cs="Tahoma"/>
          <w:b/>
          <w:sz w:val="28"/>
          <w:szCs w:val="28"/>
        </w:rPr>
        <w:t>вское</w:t>
      </w:r>
      <w:proofErr w:type="spellEnd"/>
      <w:r w:rsidR="0061770D">
        <w:rPr>
          <w:rFonts w:ascii="Times New Roman" w:hAnsi="Times New Roman" w:cs="Tahoma"/>
          <w:b/>
          <w:sz w:val="28"/>
          <w:szCs w:val="28"/>
        </w:rPr>
        <w:t xml:space="preserve"> </w:t>
      </w:r>
      <w:r>
        <w:rPr>
          <w:rFonts w:ascii="Times New Roman" w:hAnsi="Times New Roman" w:cs="Tahoma"/>
          <w:b/>
          <w:sz w:val="28"/>
          <w:szCs w:val="28"/>
        </w:rPr>
        <w:t xml:space="preserve">сельское поселение» </w:t>
      </w:r>
    </w:p>
    <w:p w:rsidR="00831B88" w:rsidRDefault="00831B88">
      <w:pPr>
        <w:tabs>
          <w:tab w:val="left" w:pos="1545"/>
        </w:tabs>
        <w:ind w:firstLine="709"/>
        <w:jc w:val="both"/>
        <w:rPr>
          <w:rFonts w:ascii="Times New Roman" w:hAnsi="Times New Roman" w:cs="Tahoma"/>
          <w:sz w:val="28"/>
          <w:szCs w:val="28"/>
          <w:shd w:val="clear" w:color="auto" w:fill="FFFF00"/>
        </w:rPr>
      </w:pPr>
    </w:p>
    <w:p w:rsidR="00831B88" w:rsidRDefault="00831B88">
      <w:pPr>
        <w:tabs>
          <w:tab w:val="left" w:pos="1545"/>
        </w:tabs>
        <w:jc w:val="center"/>
        <w:rPr>
          <w:rFonts w:ascii="Times New Roman" w:hAnsi="Times New Roman" w:cs="Tahoma"/>
          <w:b/>
          <w:sz w:val="28"/>
          <w:szCs w:val="28"/>
        </w:rPr>
      </w:pPr>
      <w:r>
        <w:rPr>
          <w:rFonts w:ascii="Times New Roman" w:hAnsi="Times New Roman" w:cs="Tahoma"/>
          <w:b/>
          <w:sz w:val="28"/>
          <w:szCs w:val="28"/>
        </w:rPr>
        <w:t>I. Общие положения</w:t>
      </w:r>
    </w:p>
    <w:p w:rsidR="00831B88" w:rsidRDefault="00831B88">
      <w:pPr>
        <w:tabs>
          <w:tab w:val="left" w:pos="1545"/>
        </w:tabs>
        <w:ind w:firstLine="709"/>
        <w:jc w:val="center"/>
        <w:rPr>
          <w:rFonts w:ascii="Times New Roman" w:hAnsi="Times New Roman" w:cs="Tahoma"/>
          <w:b/>
          <w:sz w:val="28"/>
          <w:szCs w:val="28"/>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1.1.  Административный регламент администрации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sidR="0061770D">
        <w:rPr>
          <w:rFonts w:ascii="Times New Roman" w:hAnsi="Times New Roman" w:cs="Tahoma"/>
          <w:sz w:val="28"/>
          <w:szCs w:val="28"/>
        </w:rPr>
        <w:t xml:space="preserve"> </w:t>
      </w:r>
      <w:r>
        <w:rPr>
          <w:rFonts w:ascii="Times New Roman" w:hAnsi="Times New Roman" w:cs="Tahoma"/>
          <w:sz w:val="28"/>
          <w:szCs w:val="28"/>
        </w:rPr>
        <w:t xml:space="preserve">сельское поселение» по исполнению </w:t>
      </w:r>
      <w:r>
        <w:rPr>
          <w:rFonts w:ascii="Times New Roman" w:hAnsi="Times New Roman" w:cs="Tahoma"/>
          <w:sz w:val="28"/>
          <w:szCs w:val="28"/>
        </w:rPr>
        <w:lastRenderedPageBreak/>
        <w:t>муниципальной функции по  осуществлению муниципального  земельного  контроля (</w:t>
      </w:r>
      <w:proofErr w:type="spellStart"/>
      <w:r>
        <w:rPr>
          <w:rFonts w:ascii="Times New Roman" w:hAnsi="Times New Roman" w:cs="Tahoma"/>
          <w:sz w:val="28"/>
          <w:szCs w:val="28"/>
        </w:rPr>
        <w:t>далее-административный</w:t>
      </w:r>
      <w:proofErr w:type="spellEnd"/>
      <w:r>
        <w:rPr>
          <w:rFonts w:ascii="Times New Roman" w:hAnsi="Times New Roman" w:cs="Tahoma"/>
          <w:sz w:val="28"/>
          <w:szCs w:val="28"/>
        </w:rPr>
        <w:t xml:space="preserve"> регламент) определяет порядок,  сроки и последовательность действий (административные процедуры) при исполнении муниципальной функции  по проведению проверок при осуществлении муниципального земельного контроля на территории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w:t>
      </w:r>
    </w:p>
    <w:p w:rsidR="00831B88" w:rsidRDefault="00831B88">
      <w:pPr>
        <w:autoSpaceDE w:val="0"/>
        <w:jc w:val="both"/>
        <w:rPr>
          <w:rFonts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1.2. Органом местного самоуправления, уполномоченным на осуществление муниципального земельного контроля  на территории </w:t>
      </w:r>
      <w:r>
        <w:rPr>
          <w:rFonts w:ascii="Times New Roman" w:hAnsi="Times New Roman" w:cs="Tahoma"/>
          <w:bCs/>
          <w:sz w:val="28"/>
          <w:szCs w:val="28"/>
        </w:rPr>
        <w:t xml:space="preserve">муниципального образования </w:t>
      </w:r>
      <w:r>
        <w:rPr>
          <w:rFonts w:ascii="Times New Roman" w:hAnsi="Times New Roman" w:cs="Tahoma"/>
          <w:sz w:val="28"/>
          <w:szCs w:val="28"/>
        </w:rPr>
        <w:t>«</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является  администрация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(далее — администрация).  Конкретное должностное  лицо, которому поручено проведение проверка, определяется распоряжением  администрации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При  исполнении  муниципальной   функции     </w:t>
      </w:r>
      <w:r w:rsidR="00CA0ED0">
        <w:rPr>
          <w:rFonts w:ascii="Times New Roman" w:hAnsi="Times New Roman" w:cs="Tahoma"/>
          <w:sz w:val="28"/>
          <w:szCs w:val="28"/>
        </w:rPr>
        <w:t>администрация взаимодействует с</w:t>
      </w:r>
      <w:r>
        <w:rPr>
          <w:rFonts w:ascii="Times New Roman" w:hAnsi="Times New Roman" w:cs="Tahoma"/>
          <w:sz w:val="28"/>
          <w:szCs w:val="28"/>
        </w:rPr>
        <w:t xml:space="preserve">: </w:t>
      </w:r>
    </w:p>
    <w:p w:rsidR="00831B88" w:rsidRDefault="00831B88">
      <w:pPr>
        <w:numPr>
          <w:ilvl w:val="0"/>
          <w:numId w:val="3"/>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территориальным отделом  Управления Федеральной службы государственной регистрации, кадастра и картографии по </w:t>
      </w:r>
      <w:r w:rsidR="0061770D">
        <w:rPr>
          <w:rFonts w:ascii="Times New Roman" w:hAnsi="Times New Roman" w:cs="Tahoma"/>
          <w:sz w:val="28"/>
          <w:szCs w:val="28"/>
        </w:rPr>
        <w:t>Челябинской области</w:t>
      </w:r>
      <w:r>
        <w:rPr>
          <w:rFonts w:ascii="Times New Roman" w:hAnsi="Times New Roman" w:cs="Tahoma"/>
          <w:sz w:val="28"/>
          <w:szCs w:val="28"/>
        </w:rPr>
        <w:t xml:space="preserve"> (далее - территориальный отдел Управления); </w:t>
      </w:r>
    </w:p>
    <w:p w:rsidR="00831B88" w:rsidRDefault="00831B88">
      <w:pPr>
        <w:numPr>
          <w:ilvl w:val="0"/>
          <w:numId w:val="3"/>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Прокуратурой </w:t>
      </w:r>
      <w:r w:rsidR="0061770D">
        <w:rPr>
          <w:rFonts w:ascii="Times New Roman" w:hAnsi="Times New Roman" w:cs="Tahoma"/>
          <w:sz w:val="28"/>
          <w:szCs w:val="28"/>
        </w:rPr>
        <w:t>Кизильского</w:t>
      </w:r>
      <w:r>
        <w:rPr>
          <w:rFonts w:ascii="Times New Roman" w:hAnsi="Times New Roman" w:cs="Tahoma"/>
          <w:sz w:val="28"/>
          <w:szCs w:val="28"/>
        </w:rPr>
        <w:t xml:space="preserve"> района;</w:t>
      </w:r>
    </w:p>
    <w:p w:rsidR="00831B88" w:rsidRDefault="00831B8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сектором по оперативному управлению муниципальным имуществом и земельными ресурсами администрации муниципального образования «</w:t>
      </w:r>
      <w:r w:rsidR="00CA0ED0">
        <w:rPr>
          <w:rFonts w:ascii="Times New Roman" w:hAnsi="Times New Roman" w:cs="Times New Roman"/>
          <w:sz w:val="28"/>
          <w:szCs w:val="28"/>
        </w:rPr>
        <w:t>Кизильский</w:t>
      </w:r>
      <w:r>
        <w:rPr>
          <w:rFonts w:ascii="Times New Roman" w:hAnsi="Times New Roman" w:cs="Times New Roman"/>
          <w:sz w:val="28"/>
          <w:szCs w:val="28"/>
        </w:rPr>
        <w:t xml:space="preserve"> муниципальный район».</w:t>
      </w:r>
    </w:p>
    <w:p w:rsidR="00831B88" w:rsidRDefault="00831B88">
      <w:pPr>
        <w:autoSpaceDE w:val="0"/>
        <w:ind w:left="360"/>
        <w:jc w:val="both"/>
        <w:rPr>
          <w:rFonts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1.3. Исполнение муниципальной функции  по  осуществлению муниципального земельного контроля  осущ</w:t>
      </w:r>
      <w:r w:rsidR="003F11F2">
        <w:rPr>
          <w:rFonts w:ascii="Times New Roman" w:hAnsi="Times New Roman" w:cs="Tahoma"/>
          <w:sz w:val="28"/>
          <w:szCs w:val="28"/>
        </w:rPr>
        <w:t>ествляется   в  соответствии  с</w:t>
      </w:r>
      <w:r>
        <w:rPr>
          <w:rFonts w:ascii="Times New Roman" w:hAnsi="Times New Roman" w:cs="Tahoma"/>
          <w:sz w:val="28"/>
          <w:szCs w:val="28"/>
        </w:rPr>
        <w:t>:</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Конституцией Российской Федерации;  </w:t>
      </w:r>
    </w:p>
    <w:p w:rsidR="00831B88" w:rsidRDefault="0061770D">
      <w:pPr>
        <w:autoSpaceDE w:val="0"/>
        <w:jc w:val="both"/>
        <w:rPr>
          <w:rFonts w:ascii="Times New Roman" w:hAnsi="Times New Roman" w:cs="Tahoma"/>
          <w:sz w:val="28"/>
          <w:szCs w:val="28"/>
        </w:rPr>
      </w:pPr>
      <w:r>
        <w:rPr>
          <w:rFonts w:ascii="Times New Roman" w:hAnsi="Times New Roman" w:cs="Tahoma"/>
          <w:sz w:val="28"/>
          <w:szCs w:val="28"/>
        </w:rPr>
        <w:t xml:space="preserve">  </w:t>
      </w:r>
      <w:r w:rsidR="00831B88">
        <w:rPr>
          <w:rFonts w:ascii="Times New Roman" w:hAnsi="Times New Roman" w:cs="Tahoma"/>
          <w:sz w:val="28"/>
          <w:szCs w:val="28"/>
        </w:rPr>
        <w:t xml:space="preserve"> Земельным кодексом Российской Федерации;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Федеральным законом от 26.12.2008г. №294-ФЗ «О защите прав юридических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лиц и индивидуальных предпринимателей при осуществлении государственного контроля (надзора) и муниципального контроля» (далее – Федеральный закон);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письмом Федерального агентства кадастра объектов недвижимости от 20 июля 2005г. №ММ/064 «О взаимодействии органов государственного земельного контроля с органами муниципального земельного контроля»</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Уставом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w:t>
      </w:r>
    </w:p>
    <w:p w:rsidR="00831B88" w:rsidRDefault="00831B88">
      <w:pPr>
        <w:autoSpaceDE w:val="0"/>
        <w:jc w:val="both"/>
        <w:rPr>
          <w:rFonts w:cs="Tahoma"/>
        </w:rPr>
      </w:pPr>
    </w:p>
    <w:p w:rsidR="00831B88" w:rsidRDefault="00CA0ED0">
      <w:pPr>
        <w:autoSpaceDE w:val="0"/>
        <w:jc w:val="both"/>
        <w:rPr>
          <w:rFonts w:ascii="Times New Roman" w:hAnsi="Times New Roman" w:cs="Tahoma"/>
          <w:sz w:val="28"/>
          <w:szCs w:val="28"/>
        </w:rPr>
      </w:pPr>
      <w:r>
        <w:rPr>
          <w:rFonts w:ascii="Times New Roman" w:hAnsi="Times New Roman" w:cs="Tahoma"/>
          <w:sz w:val="28"/>
          <w:szCs w:val="28"/>
        </w:rPr>
        <w:t xml:space="preserve">    1.4.  Предметом </w:t>
      </w:r>
      <w:r w:rsidR="00831B88">
        <w:rPr>
          <w:rFonts w:ascii="Times New Roman" w:hAnsi="Times New Roman" w:cs="Tahoma"/>
          <w:sz w:val="28"/>
          <w:szCs w:val="28"/>
        </w:rPr>
        <w:t>муниципальног</w:t>
      </w:r>
      <w:r>
        <w:rPr>
          <w:rFonts w:ascii="Times New Roman" w:hAnsi="Times New Roman" w:cs="Tahoma"/>
          <w:sz w:val="28"/>
          <w:szCs w:val="28"/>
        </w:rPr>
        <w:t xml:space="preserve">о земельного  </w:t>
      </w:r>
      <w:r w:rsidR="00831B88">
        <w:rPr>
          <w:rFonts w:ascii="Times New Roman" w:hAnsi="Times New Roman" w:cs="Tahoma"/>
          <w:sz w:val="28"/>
          <w:szCs w:val="28"/>
        </w:rPr>
        <w:t>контроля является  организация и проведение на территории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sidR="00831B88">
        <w:rPr>
          <w:rFonts w:ascii="Times New Roman" w:hAnsi="Times New Roman" w:cs="Tahoma"/>
          <w:sz w:val="28"/>
          <w:szCs w:val="28"/>
        </w:rPr>
        <w:t xml:space="preserve"> сельское поселение»  проверок  соблюдения  юридическими и физическими  лицами, индив</w:t>
      </w:r>
      <w:r>
        <w:rPr>
          <w:rFonts w:ascii="Times New Roman" w:hAnsi="Times New Roman" w:cs="Tahoma"/>
          <w:sz w:val="28"/>
          <w:szCs w:val="28"/>
        </w:rPr>
        <w:t xml:space="preserve">идуальными  предпринимателями требований </w:t>
      </w:r>
      <w:r w:rsidR="00831B88">
        <w:rPr>
          <w:rFonts w:ascii="Times New Roman" w:hAnsi="Times New Roman" w:cs="Tahoma"/>
          <w:sz w:val="28"/>
          <w:szCs w:val="28"/>
        </w:rPr>
        <w:t xml:space="preserve">земельного </w:t>
      </w:r>
      <w:r w:rsidR="00831B88">
        <w:rPr>
          <w:rFonts w:ascii="Times New Roman" w:hAnsi="Times New Roman" w:cs="Tahoma"/>
          <w:sz w:val="28"/>
          <w:szCs w:val="28"/>
        </w:rPr>
        <w:lastRenderedPageBreak/>
        <w:t xml:space="preserve">законодательства,  охраны  и  использования  земель по вопросам, отнесенным к компетенции администрации.  </w:t>
      </w:r>
    </w:p>
    <w:p w:rsidR="00831B88" w:rsidRDefault="00831B88">
      <w:pPr>
        <w:autoSpaceDE w:val="0"/>
        <w:jc w:val="both"/>
        <w:rPr>
          <w:rFonts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1.5. Должностное   лицо  Администрации, уполномоченное  на осуществление </w:t>
      </w:r>
      <w:r w:rsidR="000F1403">
        <w:rPr>
          <w:rFonts w:ascii="Times New Roman" w:hAnsi="Times New Roman" w:cs="Tahoma"/>
          <w:sz w:val="28"/>
          <w:szCs w:val="28"/>
        </w:rPr>
        <w:t xml:space="preserve">   </w:t>
      </w:r>
      <w:r>
        <w:rPr>
          <w:rFonts w:ascii="Times New Roman" w:hAnsi="Times New Roman" w:cs="Tahoma"/>
          <w:sz w:val="28"/>
          <w:szCs w:val="28"/>
        </w:rPr>
        <w:t>муниципального земельного  контроля</w:t>
      </w:r>
      <w:r w:rsidR="00CA0ED0">
        <w:rPr>
          <w:rFonts w:ascii="Times New Roman" w:hAnsi="Times New Roman" w:cs="Tahoma"/>
          <w:sz w:val="28"/>
          <w:szCs w:val="28"/>
        </w:rPr>
        <w:t xml:space="preserve">, имеет </w:t>
      </w:r>
      <w:r>
        <w:rPr>
          <w:rFonts w:ascii="Times New Roman" w:hAnsi="Times New Roman" w:cs="Tahoma"/>
          <w:sz w:val="28"/>
          <w:szCs w:val="28"/>
        </w:rPr>
        <w:t xml:space="preserve">право:  </w:t>
      </w:r>
    </w:p>
    <w:p w:rsidR="00831B88" w:rsidRDefault="00831B88">
      <w:pPr>
        <w:numPr>
          <w:ilvl w:val="0"/>
          <w:numId w:val="1"/>
        </w:numPr>
        <w:tabs>
          <w:tab w:val="left" w:pos="360"/>
        </w:tabs>
        <w:autoSpaceDE w:val="0"/>
        <w:jc w:val="both"/>
        <w:rPr>
          <w:rFonts w:ascii="Times New Roman" w:hAnsi="Times New Roman" w:cs="Tahoma"/>
          <w:sz w:val="28"/>
          <w:szCs w:val="28"/>
        </w:rPr>
      </w:pPr>
      <w:r>
        <w:rPr>
          <w:rFonts w:ascii="Times New Roman" w:hAnsi="Times New Roman" w:cs="Tahoma"/>
          <w:sz w:val="28"/>
          <w:szCs w:val="28"/>
        </w:rPr>
        <w:t>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w:t>
      </w:r>
    </w:p>
    <w:p w:rsidR="00831B88" w:rsidRDefault="00831B88">
      <w:pPr>
        <w:numPr>
          <w:ilvl w:val="0"/>
          <w:numId w:val="1"/>
        </w:numPr>
        <w:tabs>
          <w:tab w:val="left" w:pos="360"/>
        </w:tabs>
        <w:autoSpaceDE w:val="0"/>
        <w:jc w:val="both"/>
        <w:rPr>
          <w:rFonts w:ascii="Times New Roman" w:hAnsi="Times New Roman" w:cs="Tahoma"/>
          <w:sz w:val="28"/>
          <w:szCs w:val="28"/>
        </w:rPr>
      </w:pPr>
      <w:r>
        <w:rPr>
          <w:rFonts w:ascii="Times New Roman" w:hAnsi="Times New Roman" w:cs="Tahoma"/>
          <w:sz w:val="28"/>
          <w:szCs w:val="28"/>
        </w:rPr>
        <w:t>истребовать необходимые для поведения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831B88" w:rsidRDefault="00831B88">
      <w:pPr>
        <w:numPr>
          <w:ilvl w:val="0"/>
          <w:numId w:val="1"/>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w:t>
      </w:r>
      <w:r w:rsidR="0061770D">
        <w:rPr>
          <w:rFonts w:ascii="Times New Roman" w:hAnsi="Times New Roman" w:cs="Tahoma"/>
          <w:sz w:val="28"/>
          <w:szCs w:val="28"/>
        </w:rPr>
        <w:t>Челябинской области</w:t>
      </w:r>
      <w:r>
        <w:rPr>
          <w:rFonts w:ascii="Times New Roman" w:hAnsi="Times New Roman" w:cs="Tahoma"/>
          <w:sz w:val="28"/>
          <w:szCs w:val="28"/>
        </w:rPr>
        <w:t>,  органам  государственной власти, органам местного самоуправления для принятия процессуальных решений по данным материалам.</w:t>
      </w:r>
    </w:p>
    <w:p w:rsidR="00831B88" w:rsidRDefault="00831B88">
      <w:pPr>
        <w:numPr>
          <w:ilvl w:val="0"/>
          <w:numId w:val="1"/>
        </w:numPr>
        <w:tabs>
          <w:tab w:val="left" w:pos="360"/>
        </w:tabs>
        <w:autoSpaceDE w:val="0"/>
        <w:jc w:val="both"/>
        <w:rPr>
          <w:rFonts w:ascii="Times New Roman" w:hAnsi="Times New Roman" w:cs="Tahoma"/>
          <w:sz w:val="28"/>
          <w:szCs w:val="28"/>
        </w:rPr>
      </w:pPr>
      <w:r>
        <w:rPr>
          <w:rFonts w:ascii="Times New Roman" w:hAnsi="Times New Roman" w:cs="Tahoma"/>
          <w:sz w:val="28"/>
          <w:szCs w:val="28"/>
        </w:rPr>
        <w:t>разъяснять нарушителям земельного законодательства их права и обязанности, консультировать по вопросам земельного права.</w:t>
      </w:r>
    </w:p>
    <w:p w:rsidR="00831B88" w:rsidRDefault="00831B88">
      <w:pPr>
        <w:tabs>
          <w:tab w:val="left" w:pos="720"/>
        </w:tabs>
        <w:autoSpaceDE w:val="0"/>
        <w:ind w:left="360"/>
        <w:jc w:val="both"/>
        <w:rPr>
          <w:rFonts w:ascii="Times New Roman" w:hAnsi="Times New Roman" w:cs="Tahoma"/>
          <w:sz w:val="28"/>
          <w:szCs w:val="28"/>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1.6. Должностное  лицо  Администрации, уполномоченное  на осуществление муниципального земельного  контроля </w:t>
      </w:r>
      <w:r>
        <w:rPr>
          <w:rFonts w:ascii="Times New Roman" w:hAnsi="Times New Roman" w:cs="Tahoma"/>
          <w:b/>
          <w:bCs/>
          <w:sz w:val="28"/>
          <w:szCs w:val="28"/>
        </w:rPr>
        <w:t xml:space="preserve"> </w:t>
      </w:r>
      <w:r>
        <w:rPr>
          <w:rFonts w:ascii="Times New Roman" w:hAnsi="Times New Roman" w:cs="Tahoma"/>
          <w:sz w:val="28"/>
          <w:szCs w:val="28"/>
        </w:rPr>
        <w:t xml:space="preserve"> обязано: </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rFonts w:ascii="Times New Roman" w:eastAsia="Arial Unicode MS" w:hAnsi="Times New Roman"/>
          <w:sz w:val="28"/>
          <w:szCs w:val="28"/>
          <w:lang w:eastAsia="ar-SA"/>
        </w:rPr>
        <w:t xml:space="preserve">обязательных требований и </w:t>
      </w:r>
      <w:r>
        <w:rPr>
          <w:rFonts w:ascii="Times New Roman" w:eastAsia="Arial Unicode MS" w:hAnsi="Times New Roman"/>
          <w:color w:val="000000"/>
          <w:sz w:val="28"/>
          <w:szCs w:val="28"/>
          <w:lang w:eastAsia="en-US" w:bidi="en-US"/>
        </w:rPr>
        <w:t xml:space="preserve">требований, установленных муниципальными правовыми актами; </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3) проводить проверку на основании распоряжения   администрации о ее проведении в соответствии с ее назначением;</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w:t>
      </w:r>
      <w:r w:rsidR="0061770D">
        <w:rPr>
          <w:rFonts w:ascii="Times New Roman" w:eastAsia="Arial Unicode MS" w:hAnsi="Times New Roman"/>
          <w:color w:val="000000"/>
          <w:sz w:val="28"/>
          <w:szCs w:val="28"/>
          <w:lang w:eastAsia="en-US" w:bidi="en-US"/>
        </w:rPr>
        <w:t xml:space="preserve">едставителю  физическому лицу </w:t>
      </w:r>
      <w:r w:rsidR="0061770D">
        <w:rPr>
          <w:rFonts w:ascii="Times New Roman" w:eastAsia="Arial Unicode MS" w:hAnsi="Times New Roman"/>
          <w:color w:val="000000"/>
          <w:sz w:val="28"/>
          <w:szCs w:val="28"/>
          <w:lang w:eastAsia="en-US" w:bidi="en-US"/>
        </w:rPr>
        <w:lastRenderedPageBreak/>
        <w:t>(</w:t>
      </w:r>
      <w:r>
        <w:rPr>
          <w:rFonts w:ascii="Times New Roman" w:eastAsia="Arial Unicode MS" w:hAnsi="Times New Roman"/>
          <w:color w:val="000000"/>
          <w:sz w:val="28"/>
          <w:szCs w:val="28"/>
          <w:lang w:eastAsia="en-US" w:bidi="en-US"/>
        </w:rPr>
        <w:t>уполномоченному им лицу) присутствовать при проведении проверки и давать разъяснения по вопросам, относящимся к предмету проверки;</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831B88" w:rsidRDefault="00831B88">
      <w:pPr>
        <w:widowControl/>
        <w:suppressAutoHyphens w:val="0"/>
        <w:autoSpaceDE w:val="0"/>
        <w:ind w:firstLine="709"/>
        <w:jc w:val="both"/>
        <w:rPr>
          <w:rFonts w:ascii="Times New Roman" w:eastAsia="Arial Unicode MS" w:hAnsi="Times New Roman"/>
          <w:color w:val="000000"/>
          <w:sz w:val="28"/>
          <w:szCs w:val="28"/>
          <w:shd w:val="clear" w:color="auto" w:fill="FFFFFF"/>
          <w:lang w:eastAsia="en-US" w:bidi="en-US"/>
        </w:rPr>
      </w:pPr>
      <w:r>
        <w:rPr>
          <w:rFonts w:ascii="Times New Roman" w:eastAsia="Arial Unicode MS" w:hAnsi="Times New Roman"/>
          <w:color w:val="000000"/>
          <w:sz w:val="28"/>
          <w:szCs w:val="28"/>
          <w:lang w:eastAsia="en-US" w:bidi="en-US"/>
        </w:rPr>
        <w:t xml:space="preserve">9) соблюдать сроки проведения проверки, установленные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r>
        <w:rPr>
          <w:rFonts w:ascii="Times New Roman" w:eastAsia="Arial Unicode MS" w:hAnsi="Times New Roman"/>
          <w:color w:val="000000"/>
          <w:sz w:val="28"/>
          <w:szCs w:val="28"/>
          <w:shd w:val="clear" w:color="auto" w:fill="FFFFFF"/>
          <w:lang w:eastAsia="en-US" w:bidi="en-US"/>
        </w:rPr>
        <w:t xml:space="preserve"> </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 xml:space="preserve">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11) осуществлять запись о проведенной проверке в журнале учета проверок.</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 xml:space="preserve"> 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831B88" w:rsidRDefault="00831B88">
      <w:pPr>
        <w:numPr>
          <w:ilvl w:val="0"/>
          <w:numId w:val="2"/>
        </w:numPr>
        <w:tabs>
          <w:tab w:val="left" w:pos="360"/>
        </w:tabs>
        <w:autoSpaceDE w:val="0"/>
        <w:jc w:val="both"/>
        <w:rPr>
          <w:rFonts w:ascii="Times New Roman" w:hAnsi="Times New Roman" w:cs="Tahoma"/>
          <w:sz w:val="28"/>
          <w:szCs w:val="28"/>
        </w:rPr>
      </w:pPr>
      <w:r>
        <w:rPr>
          <w:rFonts w:ascii="Times New Roman" w:hAnsi="Times New Roman" w:cs="Tahoma"/>
          <w:sz w:val="28"/>
          <w:szCs w:val="28"/>
        </w:rPr>
        <w:t>присутствовать при проведении проверки, давать объяснения по вопросам, относящимся к предмету проверки;</w:t>
      </w:r>
    </w:p>
    <w:p w:rsidR="00831B88" w:rsidRDefault="00831B88">
      <w:pPr>
        <w:numPr>
          <w:ilvl w:val="0"/>
          <w:numId w:val="2"/>
        </w:numPr>
        <w:tabs>
          <w:tab w:val="left" w:pos="360"/>
        </w:tabs>
        <w:autoSpaceDE w:val="0"/>
        <w:jc w:val="both"/>
        <w:rPr>
          <w:rFonts w:ascii="Times New Roman" w:hAnsi="Times New Roman" w:cs="Tahoma"/>
          <w:sz w:val="28"/>
          <w:szCs w:val="28"/>
        </w:rPr>
      </w:pPr>
      <w:r>
        <w:rPr>
          <w:rFonts w:ascii="Times New Roman" w:hAnsi="Times New Roman" w:cs="Tahoma"/>
          <w:sz w:val="28"/>
          <w:szCs w:val="28"/>
        </w:rPr>
        <w:t>получать от должностных лиц, осуществляющих проверку, информацию, которая относится к предмету проверки;</w:t>
      </w:r>
    </w:p>
    <w:p w:rsidR="00831B88" w:rsidRDefault="00831B88">
      <w:pPr>
        <w:numPr>
          <w:ilvl w:val="0"/>
          <w:numId w:val="2"/>
        </w:numPr>
        <w:tabs>
          <w:tab w:val="left" w:pos="360"/>
        </w:tabs>
        <w:autoSpaceDE w:val="0"/>
        <w:jc w:val="both"/>
        <w:rPr>
          <w:rFonts w:ascii="Times New Roman" w:hAnsi="Times New Roman" w:cs="Tahoma"/>
          <w:sz w:val="28"/>
          <w:szCs w:val="28"/>
        </w:rPr>
      </w:pPr>
      <w:r>
        <w:rPr>
          <w:rFonts w:ascii="Times New Roman" w:hAnsi="Times New Roman" w:cs="Tahoma"/>
          <w:sz w:val="28"/>
          <w:szCs w:val="28"/>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831B88" w:rsidRDefault="00831B88">
      <w:pPr>
        <w:numPr>
          <w:ilvl w:val="0"/>
          <w:numId w:val="2"/>
        </w:numPr>
        <w:tabs>
          <w:tab w:val="left" w:pos="360"/>
        </w:tabs>
        <w:autoSpaceDE w:val="0"/>
        <w:jc w:val="both"/>
        <w:rPr>
          <w:rFonts w:ascii="Times New Roman" w:hAnsi="Times New Roman" w:cs="Tahoma"/>
          <w:sz w:val="28"/>
          <w:szCs w:val="28"/>
        </w:rPr>
      </w:pPr>
      <w:r>
        <w:rPr>
          <w:rFonts w:ascii="Times New Roman" w:hAnsi="Times New Roman" w:cs="Tahoma"/>
          <w:sz w:val="28"/>
          <w:szCs w:val="28"/>
        </w:rPr>
        <w:t>обжаловать действия (бездействия) должностных лиц в установленном законодательством порядке.</w:t>
      </w:r>
    </w:p>
    <w:p w:rsidR="00831B88" w:rsidRDefault="00831B88">
      <w:pPr>
        <w:tabs>
          <w:tab w:val="left" w:pos="720"/>
        </w:tabs>
        <w:autoSpaceDE w:val="0"/>
        <w:ind w:left="360"/>
        <w:jc w:val="both"/>
        <w:rPr>
          <w:rFonts w:ascii="Times New Roman" w:hAnsi="Times New Roman" w:cs="Tahoma"/>
          <w:sz w:val="28"/>
          <w:szCs w:val="28"/>
        </w:rPr>
      </w:pPr>
    </w:p>
    <w:p w:rsidR="00831B88" w:rsidRDefault="00831B88">
      <w:p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w:t>
      </w:r>
      <w:r>
        <w:rPr>
          <w:rFonts w:ascii="Times New Roman" w:hAnsi="Times New Roman" w:cs="Tahoma"/>
          <w:sz w:val="28"/>
          <w:szCs w:val="28"/>
        </w:rPr>
        <w:lastRenderedPageBreak/>
        <w:t>Федерации</w:t>
      </w:r>
      <w:r w:rsidR="0061770D">
        <w:rPr>
          <w:rFonts w:ascii="Times New Roman" w:hAnsi="Times New Roman" w:cs="Tahoma"/>
          <w:sz w:val="28"/>
          <w:szCs w:val="28"/>
        </w:rPr>
        <w:t>.</w:t>
      </w:r>
    </w:p>
    <w:p w:rsidR="00831B88" w:rsidRDefault="00831B88">
      <w:p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Проведение  проверок  соблюдения  земельного законодательства заканчивается:  </w:t>
      </w:r>
    </w:p>
    <w:p w:rsidR="00831B88" w:rsidRDefault="00831B88">
      <w:p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 составлением  актов проверки соблюдения земельного законодательства; </w:t>
      </w:r>
    </w:p>
    <w:p w:rsidR="00831B88" w:rsidRDefault="00831B88">
      <w:p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w:t>
      </w:r>
      <w:r w:rsidR="0061770D">
        <w:rPr>
          <w:rFonts w:ascii="Times New Roman" w:hAnsi="Times New Roman" w:cs="Tahoma"/>
          <w:sz w:val="28"/>
          <w:szCs w:val="28"/>
        </w:rPr>
        <w:t>Челябинской области</w:t>
      </w:r>
      <w:r>
        <w:rPr>
          <w:rFonts w:ascii="Times New Roman" w:hAnsi="Times New Roman" w:cs="Tahoma"/>
          <w:sz w:val="28"/>
          <w:szCs w:val="28"/>
        </w:rPr>
        <w:t>,  органы  государственной власти, органы местного самоуправления.</w:t>
      </w:r>
    </w:p>
    <w:p w:rsidR="00831B88" w:rsidRDefault="00831B88">
      <w:pPr>
        <w:autoSpaceDE w:val="0"/>
        <w:jc w:val="both"/>
        <w:rPr>
          <w:rFonts w:cs="Tahoma"/>
        </w:rPr>
      </w:pPr>
    </w:p>
    <w:p w:rsidR="00831B88" w:rsidRDefault="00831B88">
      <w:pPr>
        <w:autoSpaceDE w:val="0"/>
        <w:rPr>
          <w:rFonts w:ascii="Times New Roman" w:hAnsi="Times New Roman" w:cs="Tahoma"/>
        </w:rPr>
      </w:pPr>
    </w:p>
    <w:p w:rsidR="00831B88" w:rsidRDefault="00831B88">
      <w:pPr>
        <w:autoSpaceDE w:val="0"/>
        <w:rPr>
          <w:rFonts w:ascii="Times New Roman" w:hAnsi="Times New Roman" w:cs="Tahoma"/>
          <w:b/>
          <w:bCs/>
          <w:sz w:val="28"/>
          <w:szCs w:val="28"/>
        </w:rPr>
      </w:pPr>
      <w:r>
        <w:rPr>
          <w:rFonts w:ascii="Times New Roman" w:hAnsi="Times New Roman" w:cs="Tahoma"/>
          <w:sz w:val="28"/>
          <w:szCs w:val="28"/>
        </w:rPr>
        <w:t xml:space="preserve">           </w:t>
      </w:r>
      <w:r>
        <w:rPr>
          <w:rFonts w:ascii="Times New Roman" w:hAnsi="Times New Roman" w:cs="Tahoma"/>
          <w:b/>
          <w:bCs/>
          <w:sz w:val="28"/>
          <w:szCs w:val="28"/>
        </w:rPr>
        <w:t xml:space="preserve"> II. Требования к порядку исполнения  муниципальной функции</w:t>
      </w:r>
    </w:p>
    <w:p w:rsidR="00831B88" w:rsidRDefault="00831B88">
      <w:pPr>
        <w:autoSpaceDE w:val="0"/>
        <w:rPr>
          <w:rFonts w:ascii="Times New Roman" w:hAnsi="Times New Roman" w:cs="Tahoma"/>
        </w:rPr>
      </w:pPr>
    </w:p>
    <w:p w:rsidR="00831B88" w:rsidRDefault="00831B88">
      <w:pPr>
        <w:autoSpaceDE w:val="0"/>
        <w:rPr>
          <w:rFonts w:ascii="Times New Roman" w:hAnsi="Times New Roman" w:cs="Tahoma"/>
        </w:rPr>
      </w:pPr>
    </w:p>
    <w:p w:rsidR="00831B88" w:rsidRDefault="00831B88">
      <w:pPr>
        <w:autoSpaceDE w:val="0"/>
        <w:rPr>
          <w:rFonts w:ascii="Times New Roman" w:hAnsi="Times New Roman" w:cs="Tahoma"/>
          <w:b/>
          <w:bCs/>
          <w:sz w:val="28"/>
          <w:szCs w:val="28"/>
        </w:rPr>
      </w:pPr>
      <w:r>
        <w:rPr>
          <w:rFonts w:ascii="Times New Roman" w:hAnsi="Times New Roman" w:cs="Tahoma"/>
          <w:b/>
          <w:bCs/>
          <w:sz w:val="28"/>
          <w:szCs w:val="28"/>
        </w:rPr>
        <w:t xml:space="preserve">            </w:t>
      </w:r>
      <w:r>
        <w:rPr>
          <w:rFonts w:ascii="Times New Roman" w:hAnsi="Times New Roman" w:cs="Tahoma"/>
          <w:sz w:val="28"/>
          <w:szCs w:val="28"/>
        </w:rPr>
        <w:t xml:space="preserve">       </w:t>
      </w:r>
      <w:r>
        <w:rPr>
          <w:rFonts w:ascii="Times New Roman" w:hAnsi="Times New Roman" w:cs="Tahoma"/>
          <w:b/>
          <w:bCs/>
          <w:sz w:val="28"/>
          <w:szCs w:val="28"/>
        </w:rPr>
        <w:t xml:space="preserve"> 2.1.  Порядок информирования  заинтересованных лиц  </w:t>
      </w:r>
    </w:p>
    <w:p w:rsidR="00831B88" w:rsidRDefault="00831B88">
      <w:pPr>
        <w:autoSpaceDE w:val="0"/>
        <w:rPr>
          <w:rFonts w:ascii="Times New Roman" w:hAnsi="Times New Roman"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2.1.1.  Информация о порядке проведения проверок соблюдения  земельного законодательства предоставляется непосредственно администрацией.</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2.1.2. Сведения о месте нахождения и графике работы администрации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контактных телефонах,  адрес электронной почты размещаются на информационных стендах,  на странице администрации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сайта органов местного самоуправления (муниципальное образование «</w:t>
      </w:r>
      <w:r w:rsidR="0061770D">
        <w:rPr>
          <w:rFonts w:ascii="Times New Roman" w:hAnsi="Times New Roman" w:cs="Tahoma"/>
          <w:sz w:val="28"/>
          <w:szCs w:val="28"/>
        </w:rPr>
        <w:t>Кизильский</w:t>
      </w:r>
      <w:r>
        <w:rPr>
          <w:rFonts w:ascii="Times New Roman" w:hAnsi="Times New Roman" w:cs="Tahoma"/>
          <w:sz w:val="28"/>
          <w:szCs w:val="28"/>
        </w:rPr>
        <w:t xml:space="preserve"> </w:t>
      </w:r>
      <w:r w:rsidR="0061770D">
        <w:rPr>
          <w:rFonts w:ascii="Times New Roman" w:hAnsi="Times New Roman" w:cs="Tahoma"/>
          <w:sz w:val="28"/>
          <w:szCs w:val="28"/>
        </w:rPr>
        <w:t>муниципальный район»).</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2.1.3.  Для получения информации о порядке осуществления муниципального земельного контроля  заинтересованные лица имеют право обращаться:</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  лично в администрацию;</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  по телефону;</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  в письменном  виде  путем подачи заявлений;</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  электронной почтой.</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Основными требованиями к информированию заинтересованных лиц  являются:</w:t>
      </w:r>
    </w:p>
    <w:p w:rsidR="00831B88" w:rsidRDefault="000F1403">
      <w:pPr>
        <w:autoSpaceDE w:val="0"/>
        <w:jc w:val="both"/>
        <w:rPr>
          <w:rFonts w:ascii="Times New Roman" w:hAnsi="Times New Roman" w:cs="Tahoma"/>
          <w:sz w:val="28"/>
          <w:szCs w:val="28"/>
        </w:rPr>
      </w:pPr>
      <w:r>
        <w:rPr>
          <w:rFonts w:ascii="Times New Roman" w:hAnsi="Times New Roman" w:cs="Tahoma"/>
          <w:sz w:val="28"/>
          <w:szCs w:val="28"/>
        </w:rPr>
        <w:t xml:space="preserve"> </w:t>
      </w:r>
      <w:r w:rsidR="00831B88">
        <w:rPr>
          <w:rFonts w:ascii="Times New Roman" w:hAnsi="Times New Roman" w:cs="Tahoma"/>
          <w:sz w:val="28"/>
          <w:szCs w:val="28"/>
        </w:rPr>
        <w:t>достоверность   и полнота  представляемой информации;</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четкость в изложении информации;</w:t>
      </w:r>
    </w:p>
    <w:p w:rsidR="00831B88" w:rsidRDefault="000F1403">
      <w:pPr>
        <w:autoSpaceDE w:val="0"/>
        <w:jc w:val="both"/>
        <w:rPr>
          <w:rFonts w:ascii="Times New Roman" w:hAnsi="Times New Roman" w:cs="Tahoma"/>
          <w:sz w:val="28"/>
          <w:szCs w:val="28"/>
        </w:rPr>
      </w:pPr>
      <w:r>
        <w:rPr>
          <w:rFonts w:ascii="Times New Roman" w:hAnsi="Times New Roman" w:cs="Tahoma"/>
          <w:sz w:val="28"/>
          <w:szCs w:val="28"/>
        </w:rPr>
        <w:t xml:space="preserve"> </w:t>
      </w:r>
      <w:proofErr w:type="gramStart"/>
      <w:r w:rsidR="00831B88">
        <w:rPr>
          <w:rFonts w:ascii="Times New Roman" w:hAnsi="Times New Roman" w:cs="Tahoma"/>
          <w:sz w:val="28"/>
          <w:szCs w:val="28"/>
        </w:rPr>
        <w:t xml:space="preserve">наглядность        форм        представляемой         информации        (при     </w:t>
      </w:r>
      <w:proofErr w:type="gramEnd"/>
    </w:p>
    <w:p w:rsidR="00831B88" w:rsidRDefault="000F1403">
      <w:pPr>
        <w:autoSpaceDE w:val="0"/>
        <w:jc w:val="both"/>
        <w:rPr>
          <w:rFonts w:ascii="Times New Roman" w:hAnsi="Times New Roman" w:cs="Tahoma"/>
          <w:sz w:val="28"/>
          <w:szCs w:val="28"/>
        </w:rPr>
      </w:pPr>
      <w:r>
        <w:rPr>
          <w:rFonts w:ascii="Times New Roman" w:hAnsi="Times New Roman" w:cs="Tahoma"/>
          <w:sz w:val="28"/>
          <w:szCs w:val="28"/>
        </w:rPr>
        <w:t xml:space="preserve"> </w:t>
      </w:r>
      <w:r w:rsidR="00831B88">
        <w:rPr>
          <w:rFonts w:ascii="Times New Roman" w:hAnsi="Times New Roman" w:cs="Tahoma"/>
          <w:sz w:val="28"/>
          <w:szCs w:val="28"/>
        </w:rPr>
        <w:t xml:space="preserve">письменном    </w:t>
      </w:r>
      <w:proofErr w:type="gramStart"/>
      <w:r w:rsidR="00831B88">
        <w:rPr>
          <w:rFonts w:ascii="Times New Roman" w:hAnsi="Times New Roman" w:cs="Tahoma"/>
          <w:sz w:val="28"/>
          <w:szCs w:val="28"/>
        </w:rPr>
        <w:t>информировании</w:t>
      </w:r>
      <w:proofErr w:type="gramEnd"/>
      <w:r w:rsidR="00831B88">
        <w:rPr>
          <w:rFonts w:ascii="Times New Roman" w:hAnsi="Times New Roman" w:cs="Tahoma"/>
          <w:sz w:val="28"/>
          <w:szCs w:val="28"/>
        </w:rPr>
        <w:t>);</w:t>
      </w:r>
    </w:p>
    <w:p w:rsidR="00831B88" w:rsidRDefault="000F1403">
      <w:pPr>
        <w:autoSpaceDE w:val="0"/>
        <w:jc w:val="both"/>
        <w:rPr>
          <w:rFonts w:ascii="Times New Roman" w:hAnsi="Times New Roman" w:cs="Tahoma"/>
          <w:sz w:val="28"/>
          <w:szCs w:val="28"/>
        </w:rPr>
      </w:pPr>
      <w:r>
        <w:rPr>
          <w:rFonts w:ascii="Times New Roman" w:hAnsi="Times New Roman" w:cs="Tahoma"/>
          <w:sz w:val="28"/>
          <w:szCs w:val="28"/>
        </w:rPr>
        <w:t xml:space="preserve"> </w:t>
      </w:r>
      <w:r w:rsidR="00831B88">
        <w:rPr>
          <w:rFonts w:ascii="Times New Roman" w:hAnsi="Times New Roman" w:cs="Tahoma"/>
          <w:sz w:val="28"/>
          <w:szCs w:val="28"/>
        </w:rPr>
        <w:t>удобство  и  доступность  получения  информации;</w:t>
      </w:r>
    </w:p>
    <w:p w:rsidR="00831B88" w:rsidRDefault="000F1403">
      <w:pPr>
        <w:autoSpaceDE w:val="0"/>
        <w:jc w:val="both"/>
        <w:rPr>
          <w:rFonts w:ascii="Times New Roman" w:hAnsi="Times New Roman" w:cs="Tahoma"/>
          <w:sz w:val="28"/>
          <w:szCs w:val="28"/>
        </w:rPr>
      </w:pPr>
      <w:r>
        <w:rPr>
          <w:rFonts w:ascii="Times New Roman" w:hAnsi="Times New Roman" w:cs="Tahoma"/>
          <w:sz w:val="28"/>
          <w:szCs w:val="28"/>
        </w:rPr>
        <w:t xml:space="preserve"> </w:t>
      </w:r>
      <w:r w:rsidR="00831B88">
        <w:rPr>
          <w:rFonts w:ascii="Times New Roman" w:hAnsi="Times New Roman" w:cs="Tahoma"/>
          <w:sz w:val="28"/>
          <w:szCs w:val="28"/>
        </w:rPr>
        <w:t>оперативность представления информации.</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2.1.4.  Публичное письменное информирование осуществляется путем размещения  информационных материалов на странице администрации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сайта органов местного самоуправления (муниципальное образование «</w:t>
      </w:r>
      <w:r w:rsidR="0061770D">
        <w:rPr>
          <w:rFonts w:ascii="Times New Roman" w:hAnsi="Times New Roman" w:cs="Tahoma"/>
          <w:sz w:val="28"/>
          <w:szCs w:val="28"/>
        </w:rPr>
        <w:t>Кизильский</w:t>
      </w:r>
      <w:r>
        <w:rPr>
          <w:rFonts w:ascii="Times New Roman" w:hAnsi="Times New Roman" w:cs="Tahoma"/>
          <w:sz w:val="28"/>
          <w:szCs w:val="28"/>
        </w:rPr>
        <w:t xml:space="preserve"> муниципальный район»), содержащих следующую обязательную информацию:</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полное наименование органа, исполняющего муниципальную функцию;</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почтовый адрес, адрес электронной почты, контактные телефоны, график </w:t>
      </w:r>
      <w:r>
        <w:rPr>
          <w:rFonts w:ascii="Times New Roman" w:hAnsi="Times New Roman" w:cs="Tahoma"/>
          <w:sz w:val="28"/>
          <w:szCs w:val="28"/>
        </w:rPr>
        <w:lastRenderedPageBreak/>
        <w:t>работы, фамилия, имя, отчество и должность специалиста  администрации, осуществляющий прием и консультирование заинтересованных лиц;</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административный регламент в электронном виде;</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ежегодный план проведения плановых проверок, утвержденный главой администрации.</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На информационных стендах администрации муниципального образования «</w:t>
      </w:r>
      <w:proofErr w:type="spellStart"/>
      <w:r w:rsidR="000F1403">
        <w:rPr>
          <w:rFonts w:ascii="Times New Roman" w:hAnsi="Times New Roman" w:cs="Tahoma"/>
          <w:sz w:val="28"/>
          <w:szCs w:val="28"/>
        </w:rPr>
        <w:t>Обруче</w:t>
      </w:r>
      <w:r w:rsidR="0061770D">
        <w:rPr>
          <w:rFonts w:ascii="Times New Roman" w:hAnsi="Times New Roman" w:cs="Tahoma"/>
          <w:sz w:val="28"/>
          <w:szCs w:val="28"/>
        </w:rPr>
        <w:t>вское</w:t>
      </w:r>
      <w:proofErr w:type="spellEnd"/>
      <w:r>
        <w:rPr>
          <w:rFonts w:ascii="Times New Roman" w:hAnsi="Times New Roman" w:cs="Tahoma"/>
          <w:sz w:val="28"/>
          <w:szCs w:val="28"/>
        </w:rPr>
        <w:t xml:space="preserve"> сельское поселение» размещается:</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информация о порядке и условиях  проведения  проверок;</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блок-схема порядка проведения проверок согласно приложения административного регламента; </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перечень документов, необходимых для предъявления при проведении проверки;</w:t>
      </w:r>
    </w:p>
    <w:p w:rsidR="00831B88" w:rsidRDefault="00831B88">
      <w:pPr>
        <w:numPr>
          <w:ilvl w:val="0"/>
          <w:numId w:val="4"/>
        </w:numPr>
        <w:tabs>
          <w:tab w:val="left" w:pos="360"/>
        </w:tabs>
        <w:autoSpaceDE w:val="0"/>
        <w:jc w:val="both"/>
        <w:rPr>
          <w:rFonts w:ascii="Times New Roman" w:hAnsi="Times New Roman" w:cs="Tahoma"/>
          <w:sz w:val="28"/>
          <w:szCs w:val="28"/>
        </w:rPr>
      </w:pPr>
      <w:r>
        <w:rPr>
          <w:rFonts w:ascii="Times New Roman" w:hAnsi="Times New Roman" w:cs="Tahoma"/>
          <w:sz w:val="28"/>
          <w:szCs w:val="28"/>
        </w:rPr>
        <w:t xml:space="preserve">  сведения о графике работы администрации;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2.1.5.  При ответах на телефонные звонки и устные обращения  специалисты администрации   предоставляют  следующую информацию:</w:t>
      </w:r>
    </w:p>
    <w:p w:rsidR="00831B88" w:rsidRDefault="00831B88">
      <w:pPr>
        <w:numPr>
          <w:ilvl w:val="0"/>
          <w:numId w:val="5"/>
        </w:numPr>
        <w:tabs>
          <w:tab w:val="left" w:pos="360"/>
        </w:tabs>
        <w:autoSpaceDE w:val="0"/>
        <w:jc w:val="both"/>
        <w:rPr>
          <w:rFonts w:ascii="Times New Roman" w:hAnsi="Times New Roman" w:cs="Tahoma"/>
          <w:sz w:val="28"/>
          <w:szCs w:val="28"/>
        </w:rPr>
      </w:pPr>
      <w:r>
        <w:rPr>
          <w:rFonts w:ascii="Times New Roman" w:hAnsi="Times New Roman" w:cs="Tahoma"/>
          <w:sz w:val="28"/>
          <w:szCs w:val="28"/>
        </w:rPr>
        <w:t>о местонахождении и графике работы администрации;</w:t>
      </w:r>
    </w:p>
    <w:p w:rsidR="00831B88" w:rsidRDefault="00831B88">
      <w:pPr>
        <w:numPr>
          <w:ilvl w:val="0"/>
          <w:numId w:val="5"/>
        </w:numPr>
        <w:tabs>
          <w:tab w:val="left" w:pos="360"/>
        </w:tabs>
        <w:autoSpaceDE w:val="0"/>
        <w:jc w:val="both"/>
        <w:rPr>
          <w:rFonts w:ascii="Times New Roman" w:hAnsi="Times New Roman" w:cs="Tahoma"/>
          <w:sz w:val="28"/>
          <w:szCs w:val="28"/>
        </w:rPr>
      </w:pPr>
      <w:r>
        <w:rPr>
          <w:rFonts w:ascii="Times New Roman" w:hAnsi="Times New Roman" w:cs="Tahoma"/>
          <w:sz w:val="28"/>
          <w:szCs w:val="28"/>
        </w:rPr>
        <w:t>о справочных телефонах администрации;</w:t>
      </w:r>
    </w:p>
    <w:p w:rsidR="00831B88" w:rsidRDefault="00831B88">
      <w:pPr>
        <w:numPr>
          <w:ilvl w:val="0"/>
          <w:numId w:val="5"/>
        </w:numPr>
        <w:tabs>
          <w:tab w:val="left" w:pos="360"/>
        </w:tabs>
        <w:autoSpaceDE w:val="0"/>
        <w:jc w:val="both"/>
        <w:rPr>
          <w:rFonts w:ascii="Times New Roman" w:hAnsi="Times New Roman" w:cs="Tahoma"/>
          <w:sz w:val="28"/>
          <w:szCs w:val="28"/>
        </w:rPr>
      </w:pPr>
      <w:r>
        <w:rPr>
          <w:rFonts w:ascii="Times New Roman" w:hAnsi="Times New Roman" w:cs="Tahoma"/>
          <w:sz w:val="28"/>
          <w:szCs w:val="28"/>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831B88" w:rsidRDefault="00831B88">
      <w:pPr>
        <w:numPr>
          <w:ilvl w:val="0"/>
          <w:numId w:val="5"/>
        </w:numPr>
        <w:tabs>
          <w:tab w:val="left" w:pos="360"/>
        </w:tabs>
        <w:autoSpaceDE w:val="0"/>
        <w:jc w:val="both"/>
        <w:rPr>
          <w:rFonts w:ascii="Times New Roman" w:hAnsi="Times New Roman" w:cs="Tahoma"/>
          <w:sz w:val="28"/>
          <w:szCs w:val="28"/>
        </w:rPr>
      </w:pPr>
      <w:r>
        <w:rPr>
          <w:rFonts w:ascii="Times New Roman" w:hAnsi="Times New Roman" w:cs="Tahoma"/>
          <w:sz w:val="28"/>
          <w:szCs w:val="28"/>
        </w:rPr>
        <w:t>о входящих номерах, под которыми зарегистрированы в системе делопроизводства письменные обращения;</w:t>
      </w:r>
    </w:p>
    <w:p w:rsidR="00831B88" w:rsidRDefault="00831B88">
      <w:pPr>
        <w:numPr>
          <w:ilvl w:val="0"/>
          <w:numId w:val="5"/>
        </w:numPr>
        <w:tabs>
          <w:tab w:val="left" w:pos="360"/>
        </w:tabs>
        <w:autoSpaceDE w:val="0"/>
        <w:jc w:val="both"/>
        <w:rPr>
          <w:rFonts w:ascii="Times New Roman" w:hAnsi="Times New Roman" w:cs="Tahoma"/>
          <w:sz w:val="28"/>
          <w:szCs w:val="28"/>
        </w:rPr>
      </w:pPr>
      <w:r>
        <w:rPr>
          <w:rFonts w:ascii="Times New Roman" w:hAnsi="Times New Roman" w:cs="Tahoma"/>
          <w:sz w:val="28"/>
          <w:szCs w:val="28"/>
        </w:rPr>
        <w:t>о принятии решения по конкретному письменному обращению;</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831B88" w:rsidRDefault="00831B88">
      <w:pPr>
        <w:autoSpaceDE w:val="0"/>
        <w:ind w:left="360"/>
        <w:jc w:val="both"/>
        <w:rPr>
          <w:rFonts w:ascii="Times New Roman" w:hAnsi="Times New Roman" w:cs="Tahoma"/>
        </w:rPr>
      </w:pPr>
    </w:p>
    <w:p w:rsidR="00831B88" w:rsidRDefault="00831B88">
      <w:pPr>
        <w:autoSpaceDE w:val="0"/>
        <w:jc w:val="both"/>
        <w:rPr>
          <w:rFonts w:ascii="Times New Roman" w:hAnsi="Times New Roman" w:cs="Tahoma"/>
        </w:rPr>
      </w:pPr>
      <w:r>
        <w:rPr>
          <w:rFonts w:ascii="Times New Roman" w:hAnsi="Times New Roman" w:cs="Tahoma"/>
        </w:rPr>
        <w:t xml:space="preserve">   </w:t>
      </w:r>
    </w:p>
    <w:p w:rsidR="00831B88" w:rsidRDefault="00831B88">
      <w:pPr>
        <w:autoSpaceDE w:val="0"/>
        <w:jc w:val="both"/>
        <w:rPr>
          <w:rFonts w:ascii="Times New Roman" w:hAnsi="Times New Roman" w:cs="Tahoma"/>
          <w:b/>
          <w:bCs/>
          <w:sz w:val="28"/>
          <w:szCs w:val="28"/>
        </w:rPr>
      </w:pPr>
      <w:r>
        <w:rPr>
          <w:rFonts w:ascii="Times New Roman" w:hAnsi="Times New Roman" w:cs="Tahoma"/>
          <w:sz w:val="28"/>
          <w:szCs w:val="28"/>
        </w:rPr>
        <w:t xml:space="preserve">                    </w:t>
      </w:r>
      <w:r>
        <w:rPr>
          <w:rFonts w:ascii="Times New Roman" w:hAnsi="Times New Roman" w:cs="Tahoma"/>
          <w:b/>
          <w:bCs/>
          <w:sz w:val="28"/>
          <w:szCs w:val="28"/>
        </w:rPr>
        <w:t xml:space="preserve">   2.2.  Сроки исполнения муниципальной  функции</w:t>
      </w:r>
    </w:p>
    <w:p w:rsidR="00831B88" w:rsidRDefault="00831B88">
      <w:pPr>
        <w:autoSpaceDE w:val="0"/>
        <w:jc w:val="both"/>
        <w:rPr>
          <w:rFonts w:cs="Tahoma"/>
        </w:rPr>
      </w:pPr>
    </w:p>
    <w:p w:rsidR="00831B88" w:rsidRDefault="00831B88">
      <w:pPr>
        <w:autoSpaceDE w:val="0"/>
        <w:jc w:val="both"/>
        <w:rPr>
          <w:rFonts w:ascii="Times New Roman" w:eastAsia="Arial Unicode MS" w:hAnsi="Times New Roman"/>
          <w:color w:val="000000"/>
          <w:sz w:val="28"/>
          <w:szCs w:val="28"/>
          <w:lang w:eastAsia="en-US" w:bidi="en-US"/>
        </w:rPr>
      </w:pPr>
      <w:r>
        <w:rPr>
          <w:rFonts w:ascii="Times New Roman" w:hAnsi="Times New Roman" w:cs="Tahoma"/>
          <w:sz w:val="28"/>
          <w:szCs w:val="28"/>
        </w:rPr>
        <w:t xml:space="preserve">  </w:t>
      </w:r>
      <w:r>
        <w:rPr>
          <w:rFonts w:ascii="Times New Roman" w:eastAsia="Arial Unicode MS" w:hAnsi="Times New Roman"/>
          <w:color w:val="000000"/>
          <w:sz w:val="28"/>
          <w:szCs w:val="28"/>
          <w:lang w:eastAsia="en-US" w:bidi="en-US"/>
        </w:rPr>
        <w:t>Срок проведения</w:t>
      </w:r>
      <w:r>
        <w:rPr>
          <w:rFonts w:ascii="Times New Roman" w:eastAsia="Arial Unicode MS" w:hAnsi="Times New Roman"/>
          <w:color w:val="000000"/>
          <w:sz w:val="28"/>
          <w:szCs w:val="28"/>
          <w:lang w:val="en-US" w:eastAsia="en-US" w:bidi="en-US"/>
        </w:rPr>
        <w:t> </w:t>
      </w:r>
      <w:r>
        <w:rPr>
          <w:rFonts w:ascii="Times New Roman" w:eastAsia="Arial Unicode MS" w:hAnsi="Times New Roman"/>
          <w:color w:val="000000"/>
          <w:sz w:val="28"/>
          <w:szCs w:val="28"/>
          <w:lang w:eastAsia="en-US" w:bidi="en-US"/>
        </w:rPr>
        <w:t xml:space="preserve"> документарной, выездной проверки (плановой, внеплановой)   не может превышать двадцать рабочих дней.</w:t>
      </w:r>
    </w:p>
    <w:p w:rsidR="00831B88" w:rsidRDefault="00831B88">
      <w:pPr>
        <w:pStyle w:val="Standard"/>
        <w:jc w:val="both"/>
        <w:rPr>
          <w:sz w:val="28"/>
          <w:szCs w:val="28"/>
          <w:lang w:val="ru-RU"/>
        </w:rPr>
      </w:pPr>
      <w:r>
        <w:rPr>
          <w:sz w:val="28"/>
          <w:szCs w:val="28"/>
          <w:lang w:val="ru-RU"/>
        </w:rP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Pr>
          <w:sz w:val="28"/>
          <w:szCs w:val="28"/>
          <w:lang w:val="ru-RU"/>
        </w:rPr>
        <w:t>микропредприятия</w:t>
      </w:r>
      <w:proofErr w:type="spellEnd"/>
      <w:r>
        <w:rPr>
          <w:sz w:val="28"/>
          <w:szCs w:val="28"/>
          <w:lang w:val="ru-RU"/>
        </w:rPr>
        <w:t xml:space="preserve"> в год.</w:t>
      </w:r>
    </w:p>
    <w:p w:rsidR="00831B88" w:rsidRDefault="00831B88">
      <w:pPr>
        <w:autoSpaceDE w:val="0"/>
        <w:jc w:val="both"/>
        <w:rPr>
          <w:rFonts w:ascii="Times New Roman" w:hAnsi="Times New Roman" w:cs="Tahoma"/>
          <w:sz w:val="28"/>
          <w:szCs w:val="28"/>
        </w:rPr>
      </w:pPr>
      <w:r>
        <w:rPr>
          <w:rFonts w:ascii="Times New Roman" w:eastAsia="Arial Unicode MS" w:hAnsi="Times New Roman"/>
          <w:color w:val="000000"/>
          <w:sz w:val="28"/>
          <w:szCs w:val="28"/>
          <w:lang w:eastAsia="en-US" w:bidi="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w:t>
      </w:r>
      <w:r>
        <w:rPr>
          <w:rFonts w:ascii="Times New Roman" w:eastAsia="Arial Unicode MS" w:hAnsi="Times New Roman"/>
          <w:color w:val="000000"/>
          <w:sz w:val="28"/>
          <w:szCs w:val="28"/>
          <w:lang w:eastAsia="en-US" w:bidi="en-US"/>
        </w:rPr>
        <w:lastRenderedPageBreak/>
        <w:t xml:space="preserve">малых предприятий, </w:t>
      </w:r>
      <w:proofErr w:type="spellStart"/>
      <w:r>
        <w:rPr>
          <w:rFonts w:ascii="Times New Roman" w:eastAsia="Arial Unicode MS" w:hAnsi="Times New Roman"/>
          <w:color w:val="000000"/>
          <w:sz w:val="28"/>
          <w:szCs w:val="28"/>
          <w:lang w:eastAsia="en-US" w:bidi="en-US"/>
        </w:rPr>
        <w:t>микропредприятий</w:t>
      </w:r>
      <w:proofErr w:type="spellEnd"/>
      <w:r>
        <w:rPr>
          <w:rFonts w:ascii="Times New Roman" w:eastAsia="Arial Unicode MS" w:hAnsi="Times New Roman"/>
          <w:color w:val="000000"/>
          <w:sz w:val="28"/>
          <w:szCs w:val="28"/>
          <w:lang w:eastAsia="en-US" w:bidi="en-US"/>
        </w:rPr>
        <w:t xml:space="preserve"> не более чем на пятнадцать часов.</w:t>
      </w:r>
      <w:r>
        <w:rPr>
          <w:rFonts w:ascii="Times New Roman" w:hAnsi="Times New Roman" w:cs="Tahoma"/>
          <w:sz w:val="28"/>
          <w:szCs w:val="28"/>
        </w:rPr>
        <w:t xml:space="preserve">     </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Проверяемое лицо информируется о продлении срока проверки в письменной форме, а также посредством телефонной или факсимильной связи, электронной поты не позднее дня, следующего за днем подписания соответствующего распоряжения.</w:t>
      </w:r>
    </w:p>
    <w:p w:rsidR="00831B88" w:rsidRDefault="00831B88">
      <w:pPr>
        <w:autoSpaceDE w:val="0"/>
        <w:ind w:left="720"/>
        <w:jc w:val="center"/>
        <w:rPr>
          <w:rFonts w:cs="Tahoma"/>
        </w:rPr>
      </w:pPr>
    </w:p>
    <w:p w:rsidR="00831B88" w:rsidRDefault="00831B88">
      <w:pPr>
        <w:autoSpaceDE w:val="0"/>
        <w:ind w:left="720"/>
        <w:jc w:val="center"/>
        <w:rPr>
          <w:rFonts w:cs="Tahoma"/>
        </w:rPr>
      </w:pPr>
    </w:p>
    <w:p w:rsidR="00831B88" w:rsidRDefault="00831B88">
      <w:pPr>
        <w:autoSpaceDE w:val="0"/>
        <w:ind w:left="720"/>
        <w:jc w:val="center"/>
        <w:rPr>
          <w:rFonts w:ascii="Times New Roman" w:hAnsi="Times New Roman" w:cs="Tahoma"/>
          <w:b/>
          <w:bCs/>
          <w:sz w:val="28"/>
          <w:szCs w:val="28"/>
        </w:rPr>
      </w:pPr>
      <w:r>
        <w:rPr>
          <w:rFonts w:ascii="Times New Roman" w:hAnsi="Times New Roman" w:cs="Tahoma"/>
          <w:b/>
          <w:bCs/>
          <w:sz w:val="28"/>
          <w:szCs w:val="28"/>
        </w:rPr>
        <w:t>III.  Состав, последовательность и сроки выполнения</w:t>
      </w:r>
    </w:p>
    <w:p w:rsidR="00831B88" w:rsidRDefault="00831B88">
      <w:pPr>
        <w:autoSpaceDE w:val="0"/>
        <w:ind w:left="720"/>
        <w:jc w:val="center"/>
        <w:rPr>
          <w:rFonts w:ascii="Times New Roman" w:hAnsi="Times New Roman" w:cs="Tahoma"/>
          <w:b/>
          <w:bCs/>
          <w:sz w:val="28"/>
          <w:szCs w:val="28"/>
        </w:rPr>
      </w:pPr>
      <w:r>
        <w:rPr>
          <w:rFonts w:ascii="Times New Roman" w:hAnsi="Times New Roman" w:cs="Tahoma"/>
          <w:b/>
          <w:bCs/>
          <w:sz w:val="28"/>
          <w:szCs w:val="28"/>
        </w:rPr>
        <w:t>административных процедур (действий),</w:t>
      </w:r>
    </w:p>
    <w:p w:rsidR="00831B88" w:rsidRDefault="00831B88">
      <w:pPr>
        <w:autoSpaceDE w:val="0"/>
        <w:ind w:left="720"/>
        <w:jc w:val="center"/>
        <w:rPr>
          <w:rFonts w:ascii="Times New Roman" w:hAnsi="Times New Roman" w:cs="Tahoma"/>
          <w:b/>
          <w:bCs/>
          <w:sz w:val="28"/>
          <w:szCs w:val="28"/>
        </w:rPr>
      </w:pPr>
      <w:r>
        <w:rPr>
          <w:rFonts w:ascii="Times New Roman" w:hAnsi="Times New Roman" w:cs="Tahoma"/>
          <w:b/>
          <w:bCs/>
          <w:sz w:val="28"/>
          <w:szCs w:val="28"/>
        </w:rPr>
        <w:t xml:space="preserve">  требования к порядку их выполнения</w:t>
      </w:r>
    </w:p>
    <w:p w:rsidR="00831B88" w:rsidRDefault="00831B88">
      <w:pPr>
        <w:autoSpaceDE w:val="0"/>
        <w:ind w:left="720"/>
        <w:jc w:val="center"/>
        <w:rPr>
          <w:rFonts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Исполнение муниципальной функции  включает в себя следующие административные процедуры:</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1)  организация и проведение плановой  проверки;</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2)  организация и проведение  внеплановой  проверки;</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3) документарная проверка;</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4) выездная проверка;</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5) оформление акта проверки;</w:t>
      </w:r>
    </w:p>
    <w:p w:rsidR="00831B88" w:rsidRDefault="00831B88">
      <w:pPr>
        <w:autoSpaceDE w:val="0"/>
        <w:ind w:left="720"/>
        <w:jc w:val="both"/>
        <w:rPr>
          <w:rFonts w:ascii="Times New Roman" w:hAnsi="Times New Roman" w:cs="Tahoma"/>
          <w:sz w:val="28"/>
          <w:szCs w:val="28"/>
        </w:rPr>
      </w:pPr>
      <w:r>
        <w:rPr>
          <w:rFonts w:ascii="Times New Roman" w:hAnsi="Times New Roman" w:cs="Tahoma"/>
          <w:sz w:val="28"/>
          <w:szCs w:val="28"/>
        </w:rPr>
        <w:t xml:space="preserve">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w:t>
      </w:r>
      <w:r w:rsidR="0061770D">
        <w:rPr>
          <w:rFonts w:ascii="Times New Roman" w:hAnsi="Times New Roman" w:cs="Tahoma"/>
          <w:sz w:val="28"/>
          <w:szCs w:val="28"/>
        </w:rPr>
        <w:t>Челябинской области</w:t>
      </w:r>
      <w:r>
        <w:rPr>
          <w:rFonts w:ascii="Times New Roman" w:hAnsi="Times New Roman" w:cs="Tahoma"/>
          <w:sz w:val="28"/>
          <w:szCs w:val="28"/>
        </w:rPr>
        <w:t>,  органы  государственной власти, органы местного самоуправления.</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831B88" w:rsidRDefault="00831B88">
      <w:pPr>
        <w:autoSpaceDE w:val="0"/>
        <w:jc w:val="both"/>
        <w:rPr>
          <w:rFonts w:ascii="Times New Roman" w:hAnsi="Times New Roman" w:cs="Tahoma"/>
          <w:sz w:val="28"/>
          <w:szCs w:val="28"/>
        </w:rPr>
      </w:pPr>
    </w:p>
    <w:p w:rsidR="00831B88" w:rsidRDefault="00831B88">
      <w:pPr>
        <w:autoSpaceDE w:val="0"/>
        <w:jc w:val="both"/>
        <w:rPr>
          <w:rFonts w:ascii="Times New Roman" w:hAnsi="Times New Roman" w:cs="Tahoma"/>
          <w:b/>
          <w:bCs/>
          <w:sz w:val="28"/>
          <w:szCs w:val="28"/>
        </w:rPr>
      </w:pPr>
      <w:r>
        <w:rPr>
          <w:rFonts w:ascii="Times New Roman" w:hAnsi="Times New Roman" w:cs="Tahoma"/>
          <w:sz w:val="28"/>
          <w:szCs w:val="28"/>
        </w:rPr>
        <w:t xml:space="preserve">                         </w:t>
      </w:r>
      <w:r>
        <w:rPr>
          <w:rFonts w:ascii="Times New Roman" w:hAnsi="Times New Roman" w:cs="Tahoma"/>
          <w:b/>
          <w:bCs/>
          <w:sz w:val="28"/>
          <w:szCs w:val="28"/>
        </w:rPr>
        <w:t>3.1.  Организация и проведение плановой проверки</w:t>
      </w:r>
    </w:p>
    <w:p w:rsidR="00831B88" w:rsidRDefault="00831B88">
      <w:pPr>
        <w:autoSpaceDE w:val="0"/>
        <w:jc w:val="both"/>
        <w:rPr>
          <w:rFonts w:cs="Tahoma"/>
        </w:rPr>
      </w:pP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w:t>
      </w:r>
      <w:r>
        <w:rPr>
          <w:rFonts w:ascii="Times New Roman" w:eastAsia="Arial Unicode MS" w:hAnsi="Times New Roman"/>
          <w:color w:val="000000"/>
          <w:sz w:val="28"/>
          <w:szCs w:val="28"/>
          <w:lang w:eastAsia="en-US" w:bidi="en-US"/>
        </w:rPr>
        <w:t xml:space="preserve">3.1.1.  </w:t>
      </w:r>
      <w:r>
        <w:rPr>
          <w:rFonts w:ascii="Times New Roman" w:hAnsi="Times New Roman" w:cs="Tahoma"/>
          <w:sz w:val="28"/>
          <w:szCs w:val="28"/>
        </w:rPr>
        <w:t>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831B88" w:rsidRDefault="00831B88">
      <w:pPr>
        <w:pStyle w:val="Standard"/>
        <w:jc w:val="both"/>
        <w:rPr>
          <w:sz w:val="28"/>
          <w:szCs w:val="28"/>
          <w:lang w:val="ru-RU"/>
        </w:rPr>
      </w:pPr>
      <w:r>
        <w:rPr>
          <w:sz w:val="28"/>
          <w:szCs w:val="28"/>
          <w:lang w:val="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831B88" w:rsidRDefault="00831B88">
      <w:pPr>
        <w:pStyle w:val="Standard"/>
        <w:jc w:val="both"/>
        <w:rPr>
          <w:sz w:val="28"/>
          <w:szCs w:val="28"/>
          <w:lang w:val="ru-RU"/>
        </w:rPr>
      </w:pPr>
      <w:r>
        <w:rPr>
          <w:sz w:val="28"/>
          <w:szCs w:val="28"/>
          <w:lang w:val="ru-RU"/>
        </w:rPr>
        <w:t xml:space="preserve">    1) государственной регистрации юридического лица, индивидуального предпринимателя;</w:t>
      </w:r>
    </w:p>
    <w:p w:rsidR="00831B88" w:rsidRDefault="00831B88">
      <w:pPr>
        <w:pStyle w:val="Standard"/>
        <w:jc w:val="both"/>
        <w:rPr>
          <w:sz w:val="28"/>
          <w:szCs w:val="28"/>
          <w:lang w:val="ru-RU"/>
        </w:rPr>
      </w:pPr>
      <w:r>
        <w:rPr>
          <w:sz w:val="28"/>
          <w:szCs w:val="28"/>
          <w:lang w:val="ru-RU"/>
        </w:rPr>
        <w:t xml:space="preserve">       2) окончания проведения последней плановой проверки юридического лица, индивидуального предпринимателя;</w:t>
      </w:r>
    </w:p>
    <w:p w:rsidR="00831B88" w:rsidRDefault="00831B88">
      <w:pPr>
        <w:pStyle w:val="Standard"/>
        <w:jc w:val="both"/>
        <w:rPr>
          <w:sz w:val="28"/>
          <w:szCs w:val="28"/>
          <w:lang w:val="ru-RU"/>
        </w:rPr>
      </w:pPr>
      <w:r>
        <w:rPr>
          <w:sz w:val="28"/>
          <w:szCs w:val="28"/>
          <w:lang w:val="ru-RU"/>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
    <w:p w:rsidR="00831B88" w:rsidRDefault="00831B88">
      <w:pPr>
        <w:pStyle w:val="Standard"/>
        <w:jc w:val="both"/>
        <w:rPr>
          <w:sz w:val="28"/>
          <w:szCs w:val="28"/>
          <w:lang w:val="ru-RU"/>
        </w:rPr>
      </w:pPr>
      <w:r>
        <w:rPr>
          <w:sz w:val="28"/>
          <w:szCs w:val="28"/>
          <w:lang w:val="ru-RU"/>
        </w:rPr>
        <w:t xml:space="preserve">     Плановые проверки проводятся не чаще чем один раз в три года.</w:t>
      </w:r>
    </w:p>
    <w:p w:rsidR="00831B88" w:rsidRDefault="00831B88">
      <w:pPr>
        <w:pStyle w:val="Standard"/>
        <w:jc w:val="both"/>
        <w:rPr>
          <w:sz w:val="28"/>
          <w:szCs w:val="28"/>
          <w:lang w:val="ru-RU"/>
        </w:rPr>
      </w:pPr>
      <w:r>
        <w:rPr>
          <w:sz w:val="28"/>
          <w:szCs w:val="28"/>
          <w:lang w:val="ru-RU"/>
        </w:rPr>
        <w:t xml:space="preserve">    Плановые проверки проводятся на основании ежегодных планов проведения </w:t>
      </w:r>
      <w:r>
        <w:rPr>
          <w:sz w:val="28"/>
          <w:szCs w:val="28"/>
          <w:lang w:val="ru-RU"/>
        </w:rPr>
        <w:lastRenderedPageBreak/>
        <w:t>проверок, разрабатываемых  администрацией в соответствии с представленными  полномочиями.</w:t>
      </w:r>
    </w:p>
    <w:p w:rsidR="00831B88" w:rsidRDefault="00831B88">
      <w:pPr>
        <w:pStyle w:val="Standard"/>
        <w:jc w:val="both"/>
        <w:rPr>
          <w:sz w:val="28"/>
          <w:szCs w:val="28"/>
          <w:lang w:val="ru-RU"/>
        </w:rPr>
      </w:pPr>
      <w:r>
        <w:rPr>
          <w:sz w:val="28"/>
          <w:szCs w:val="28"/>
          <w:lang w:val="ru-RU"/>
        </w:rPr>
        <w:t xml:space="preserve">                                                                                                                                                                           </w:t>
      </w:r>
    </w:p>
    <w:p w:rsidR="00831B88" w:rsidRDefault="00831B88">
      <w:pPr>
        <w:pStyle w:val="Standard"/>
        <w:jc w:val="both"/>
        <w:rPr>
          <w:sz w:val="28"/>
          <w:szCs w:val="28"/>
          <w:lang w:val="ru-RU"/>
        </w:rPr>
      </w:pPr>
      <w:r>
        <w:rPr>
          <w:sz w:val="28"/>
          <w:szCs w:val="28"/>
          <w:lang w:val="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31B88" w:rsidRDefault="00831B88">
      <w:pPr>
        <w:pStyle w:val="Standard"/>
        <w:ind w:firstLine="709"/>
        <w:jc w:val="both"/>
        <w:rPr>
          <w:sz w:val="28"/>
          <w:szCs w:val="28"/>
          <w:lang w:val="ru-RU"/>
        </w:rPr>
      </w:pPr>
      <w:r>
        <w:rPr>
          <w:sz w:val="28"/>
          <w:szCs w:val="28"/>
          <w:lang w:val="ru-RU"/>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 </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2) цель и основание проведения каждой плановой проверки;</w:t>
      </w:r>
    </w:p>
    <w:p w:rsidR="00831B88" w:rsidRDefault="00831B88">
      <w:pPr>
        <w:widowControl/>
        <w:suppressAutoHyphens w:val="0"/>
        <w:autoSpaceDE w:val="0"/>
        <w:ind w:firstLine="709"/>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3) дата начала и сроки проведения каждой плановой проверки;</w:t>
      </w:r>
    </w:p>
    <w:p w:rsidR="00831B88" w:rsidRDefault="00831B88">
      <w:pPr>
        <w:widowControl/>
        <w:suppressAutoHyphens w:val="0"/>
        <w:autoSpaceDE w:val="0"/>
        <w:ind w:firstLine="709"/>
        <w:jc w:val="both"/>
        <w:rPr>
          <w:rFonts w:ascii="Times New Roman" w:eastAsia="Arial Unicode MS" w:hAnsi="Times New Roman"/>
          <w:sz w:val="28"/>
          <w:szCs w:val="28"/>
          <w:lang w:eastAsia="ar-SA"/>
        </w:rPr>
      </w:pPr>
      <w:r>
        <w:rPr>
          <w:rFonts w:ascii="Times New Roman" w:eastAsia="Arial Unicode MS" w:hAnsi="Times New Roman"/>
          <w:color w:val="000000"/>
          <w:sz w:val="28"/>
          <w:szCs w:val="28"/>
          <w:lang w:eastAsia="en-US" w:bidi="en-US"/>
        </w:rPr>
        <w:t xml:space="preserve">4) наименование должностного лица администрации, уполномоченного на проведение муниципального земельного контроля. </w:t>
      </w:r>
      <w:r>
        <w:rPr>
          <w:rFonts w:ascii="Times New Roman" w:eastAsia="Arial Unicode MS" w:hAnsi="Times New Roman"/>
          <w:sz w:val="28"/>
          <w:szCs w:val="28"/>
          <w:lang w:eastAsia="ar-SA"/>
        </w:rPr>
        <w:t xml:space="preserve"> </w:t>
      </w:r>
    </w:p>
    <w:p w:rsidR="00831B88" w:rsidRDefault="00831B88">
      <w:pPr>
        <w:widowControl/>
        <w:suppressAutoHyphens w:val="0"/>
        <w:autoSpaceDE w:val="0"/>
        <w:ind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31B88" w:rsidRDefault="00831B88">
      <w:pPr>
        <w:pStyle w:val="Standard"/>
        <w:jc w:val="both"/>
        <w:rPr>
          <w:sz w:val="28"/>
          <w:szCs w:val="28"/>
          <w:lang w:val="ru-RU"/>
        </w:rPr>
      </w:pPr>
      <w:r>
        <w:rPr>
          <w:sz w:val="28"/>
          <w:szCs w:val="28"/>
          <w:lang w:val="ru-RU"/>
        </w:rPr>
        <w:t xml:space="preserve">    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w:t>
      </w:r>
      <w:r w:rsidR="0061770D">
        <w:rPr>
          <w:sz w:val="28"/>
          <w:szCs w:val="28"/>
          <w:lang w:val="ru-RU"/>
        </w:rPr>
        <w:t xml:space="preserve">Кизильского </w:t>
      </w:r>
      <w:r>
        <w:rPr>
          <w:sz w:val="28"/>
          <w:szCs w:val="28"/>
          <w:lang w:val="ru-RU"/>
        </w:rPr>
        <w:t>района.</w:t>
      </w:r>
    </w:p>
    <w:p w:rsidR="00831B88" w:rsidRDefault="00831B88">
      <w:pPr>
        <w:widowControl/>
        <w:suppressAutoHyphens w:val="0"/>
        <w:autoSpaceDE w:val="0"/>
        <w:ind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Администрация  дорабатывает  проект плана  с учетом предложений  прокуратуры</w:t>
      </w:r>
      <w:r w:rsidR="0061770D">
        <w:rPr>
          <w:rFonts w:ascii="Times New Roman" w:eastAsia="Arial Unicode MS" w:hAnsi="Times New Roman"/>
          <w:sz w:val="28"/>
          <w:szCs w:val="28"/>
          <w:lang w:eastAsia="ar-SA"/>
        </w:rPr>
        <w:t xml:space="preserve"> Кизильского</w:t>
      </w:r>
      <w:r>
        <w:rPr>
          <w:rFonts w:ascii="Times New Roman" w:eastAsia="Arial Unicode MS" w:hAnsi="Times New Roman"/>
          <w:sz w:val="28"/>
          <w:szCs w:val="28"/>
          <w:lang w:eastAsia="ar-SA"/>
        </w:rPr>
        <w:t xml:space="preserve"> района  </w:t>
      </w:r>
      <w:r>
        <w:rPr>
          <w:rFonts w:ascii="Times New Roman" w:eastAsia="Arial Unicode MS" w:hAnsi="Times New Roman"/>
          <w:color w:val="000000"/>
          <w:sz w:val="28"/>
          <w:szCs w:val="28"/>
          <w:lang w:eastAsia="en-US" w:bidi="en-US"/>
        </w:rPr>
        <w:t>вносит его на утверждение главы администрации муниципального образования «</w:t>
      </w:r>
      <w:r w:rsidR="0061770D">
        <w:rPr>
          <w:rFonts w:ascii="Times New Roman" w:eastAsia="Arial Unicode MS" w:hAnsi="Times New Roman"/>
          <w:color w:val="000000"/>
          <w:sz w:val="28"/>
          <w:szCs w:val="28"/>
          <w:lang w:eastAsia="en-US" w:bidi="en-US"/>
        </w:rPr>
        <w:t>Измайловско</w:t>
      </w:r>
      <w:r>
        <w:rPr>
          <w:rFonts w:ascii="Times New Roman" w:eastAsia="Arial Unicode MS" w:hAnsi="Times New Roman"/>
          <w:color w:val="000000"/>
          <w:sz w:val="28"/>
          <w:szCs w:val="28"/>
          <w:lang w:eastAsia="en-US" w:bidi="en-US"/>
        </w:rPr>
        <w:t xml:space="preserve">е сельское поселение» и </w:t>
      </w:r>
      <w:r>
        <w:rPr>
          <w:rFonts w:ascii="Times New Roman" w:eastAsia="Arial Unicode MS" w:hAnsi="Times New Roman"/>
          <w:sz w:val="28"/>
          <w:szCs w:val="28"/>
          <w:lang w:eastAsia="ar-SA"/>
        </w:rPr>
        <w:t xml:space="preserve"> в срок до 1 ноября года, предшествующего году проведения плановых проверок, направляет утвержденный  план  в прокуратуру </w:t>
      </w:r>
      <w:r w:rsidR="0061770D">
        <w:rPr>
          <w:rFonts w:ascii="Times New Roman" w:eastAsia="Arial Unicode MS" w:hAnsi="Times New Roman"/>
          <w:sz w:val="28"/>
          <w:szCs w:val="28"/>
          <w:lang w:eastAsia="ar-SA"/>
        </w:rPr>
        <w:t>Кизильского</w:t>
      </w:r>
      <w:r>
        <w:rPr>
          <w:rFonts w:ascii="Times New Roman" w:eastAsia="Arial Unicode MS" w:hAnsi="Times New Roman"/>
          <w:sz w:val="28"/>
          <w:szCs w:val="28"/>
          <w:lang w:eastAsia="ar-SA"/>
        </w:rPr>
        <w:t xml:space="preserve"> района.</w:t>
      </w:r>
    </w:p>
    <w:p w:rsidR="00831B88" w:rsidRDefault="00831B88">
      <w:pPr>
        <w:widowControl/>
        <w:suppressAutoHyphens w:val="0"/>
        <w:autoSpaceDE w:val="0"/>
        <w:ind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Ежегодный план проведения проверок физических лиц утверждается главой администрации в срок до 31 декабря года, предшествующего плановому.</w:t>
      </w:r>
    </w:p>
    <w:p w:rsidR="00831B88" w:rsidRDefault="00831B88">
      <w:pPr>
        <w:widowControl/>
        <w:suppressAutoHyphens w:val="0"/>
        <w:autoSpaceDE w:val="0"/>
        <w:ind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Ежегодный план проведения проверок юридических лиц и индивидуальных предпринимателей размещается на  странице администрации муниципального образования «</w:t>
      </w:r>
      <w:proofErr w:type="spellStart"/>
      <w:r w:rsidR="000F1403">
        <w:rPr>
          <w:rFonts w:ascii="Times New Roman" w:eastAsia="Arial Unicode MS" w:hAnsi="Times New Roman"/>
          <w:sz w:val="28"/>
          <w:szCs w:val="28"/>
          <w:lang w:eastAsia="ar-SA"/>
        </w:rPr>
        <w:t>Обруче</w:t>
      </w:r>
      <w:r w:rsidR="0061770D">
        <w:rPr>
          <w:rFonts w:ascii="Times New Roman" w:eastAsia="Arial Unicode MS" w:hAnsi="Times New Roman"/>
          <w:sz w:val="28"/>
          <w:szCs w:val="28"/>
          <w:lang w:eastAsia="ar-SA"/>
        </w:rPr>
        <w:t>вское</w:t>
      </w:r>
      <w:proofErr w:type="spellEnd"/>
      <w:r>
        <w:rPr>
          <w:rFonts w:ascii="Times New Roman" w:eastAsia="Arial Unicode MS" w:hAnsi="Times New Roman"/>
          <w:sz w:val="28"/>
          <w:szCs w:val="28"/>
          <w:lang w:eastAsia="ar-SA"/>
        </w:rPr>
        <w:t xml:space="preserve"> сельское поселение»  сайта органов местного самоуправления (муниципальное образование «</w:t>
      </w:r>
      <w:r w:rsidR="0061770D">
        <w:rPr>
          <w:rFonts w:ascii="Times New Roman" w:eastAsia="Arial Unicode MS" w:hAnsi="Times New Roman"/>
          <w:sz w:val="28"/>
          <w:szCs w:val="28"/>
          <w:lang w:eastAsia="ar-SA"/>
        </w:rPr>
        <w:t>Кизильский</w:t>
      </w:r>
      <w:r>
        <w:rPr>
          <w:rFonts w:ascii="Times New Roman" w:eastAsia="Arial Unicode MS" w:hAnsi="Times New Roman"/>
          <w:sz w:val="28"/>
          <w:szCs w:val="28"/>
          <w:lang w:eastAsia="ar-SA"/>
        </w:rPr>
        <w:t xml:space="preserve"> муниципальный район»)</w:t>
      </w:r>
      <w:r w:rsidR="0061770D">
        <w:rPr>
          <w:rFonts w:ascii="Times New Roman" w:eastAsia="Arial Unicode MS" w:hAnsi="Times New Roman"/>
          <w:sz w:val="28"/>
          <w:szCs w:val="28"/>
          <w:lang w:eastAsia="ar-SA"/>
        </w:rPr>
        <w:t>.</w:t>
      </w:r>
    </w:p>
    <w:p w:rsidR="00831B88" w:rsidRDefault="00831B88">
      <w:pPr>
        <w:widowControl/>
        <w:shd w:val="clear" w:color="auto" w:fill="FFFFFF"/>
        <w:suppressAutoHyphens w:val="0"/>
        <w:autoSpaceDE w:val="0"/>
        <w:jc w:val="both"/>
        <w:rPr>
          <w:rFonts w:ascii="Times New Roman" w:eastAsia="Arial Unicode MS" w:hAnsi="Times New Roman"/>
          <w:sz w:val="28"/>
          <w:szCs w:val="28"/>
          <w:lang w:eastAsia="ar-SA"/>
        </w:rPr>
      </w:pPr>
      <w:r>
        <w:rPr>
          <w:rFonts w:ascii="Times New Roman" w:eastAsia="Arial Unicode MS" w:hAnsi="Times New Roman"/>
          <w:color w:val="000000"/>
          <w:sz w:val="28"/>
          <w:szCs w:val="28"/>
          <w:lang w:eastAsia="en-US" w:bidi="en-US"/>
        </w:rPr>
        <w:t xml:space="preserve">      </w:t>
      </w:r>
      <w:r>
        <w:rPr>
          <w:rFonts w:ascii="Times New Roman" w:eastAsia="Arial Unicode MS" w:hAnsi="Times New Roman"/>
          <w:sz w:val="28"/>
          <w:szCs w:val="28"/>
          <w:lang w:eastAsia="ar-SA"/>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w:t>
      </w:r>
      <w:r>
        <w:rPr>
          <w:rFonts w:ascii="Times New Roman" w:eastAsia="Arial Unicode MS" w:hAnsi="Times New Roman"/>
          <w:color w:val="000000"/>
          <w:sz w:val="28"/>
          <w:szCs w:val="28"/>
          <w:lang w:eastAsia="ar-SA"/>
        </w:rPr>
        <w:t xml:space="preserve"> </w:t>
      </w:r>
      <w:hyperlink r:id="rId13" w:history="1">
        <w:r w:rsidRPr="0061770D">
          <w:rPr>
            <w:rStyle w:val="a5"/>
            <w:rFonts w:ascii="Times New Roman" w:hAnsi="Times New Roman"/>
            <w:color w:val="auto"/>
            <w:sz w:val="28"/>
            <w:szCs w:val="28"/>
            <w:u w:val="none"/>
            <w:lang w:eastAsia="ar-SA"/>
          </w:rPr>
          <w:t>Перечень</w:t>
        </w:r>
      </w:hyperlink>
      <w:r w:rsidRPr="0061770D">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таких видов деятельности и периодичность их плановых проверок устанавливаются Правительством Российской Федерации.</w:t>
      </w:r>
    </w:p>
    <w:p w:rsidR="00831B88" w:rsidRDefault="00831B88">
      <w:pPr>
        <w:pStyle w:val="Standard"/>
        <w:autoSpaceDE w:val="0"/>
        <w:ind w:firstLine="709"/>
        <w:jc w:val="both"/>
        <w:rPr>
          <w:sz w:val="28"/>
          <w:szCs w:val="28"/>
          <w:lang w:val="ru-RU"/>
        </w:rPr>
      </w:pPr>
      <w:r>
        <w:rPr>
          <w:sz w:val="28"/>
          <w:szCs w:val="28"/>
          <w:lang w:val="ru-RU"/>
        </w:rPr>
        <w:t xml:space="preserve">3.1.2. Плановая проверка проводится на основании распоряжения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w:t>
      </w:r>
      <w:r>
        <w:rPr>
          <w:sz w:val="28"/>
          <w:szCs w:val="28"/>
          <w:lang w:val="ru-RU"/>
        </w:rPr>
        <w:lastRenderedPageBreak/>
        <w:t>должностными лицами, которые указаны в распоряжении главы администрации.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распоряжении главы администрации  указываются: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1B88" w:rsidRDefault="00831B88">
      <w:pPr>
        <w:autoSpaceDE w:val="0"/>
        <w:ind w:firstLine="540"/>
        <w:jc w:val="both"/>
        <w:rPr>
          <w:rFonts w:ascii="Times New Roman" w:hAnsi="Times New Roman" w:cs="Tahoma"/>
          <w:sz w:val="28"/>
          <w:szCs w:val="28"/>
        </w:rPr>
      </w:pPr>
      <w:r>
        <w:rPr>
          <w:rFonts w:ascii="Times New Roman" w:hAnsi="Times New Roman" w:cs="Tahoma"/>
          <w:sz w:val="28"/>
          <w:szCs w:val="28"/>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31B88" w:rsidRDefault="00831B88">
      <w:pPr>
        <w:autoSpaceDE w:val="0"/>
        <w:ind w:firstLine="540"/>
        <w:jc w:val="both"/>
        <w:rPr>
          <w:rFonts w:ascii="Times New Roman" w:hAnsi="Times New Roman" w:cs="Tahoma"/>
          <w:sz w:val="28"/>
          <w:szCs w:val="28"/>
        </w:rPr>
      </w:pPr>
      <w:r>
        <w:rPr>
          <w:rFonts w:ascii="Times New Roman" w:hAnsi="Times New Roman" w:cs="Tahoma"/>
          <w:sz w:val="28"/>
          <w:szCs w:val="28"/>
        </w:rPr>
        <w:t>7) перечень административных регламентов по осуществлению муниципального земельного  контроля;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831B88" w:rsidRDefault="00831B88">
      <w:pPr>
        <w:pStyle w:val="Standard"/>
        <w:widowControl/>
        <w:jc w:val="both"/>
        <w:rPr>
          <w:sz w:val="28"/>
          <w:szCs w:val="28"/>
          <w:lang w:val="ru-RU"/>
        </w:rPr>
      </w:pPr>
      <w:r>
        <w:rPr>
          <w:sz w:val="28"/>
          <w:szCs w:val="28"/>
          <w:lang w:val="ru-RU"/>
        </w:rPr>
        <w:t xml:space="preserve">   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831B88" w:rsidRDefault="00831B88">
      <w:pPr>
        <w:autoSpaceDE w:val="0"/>
        <w:jc w:val="both"/>
        <w:rPr>
          <w:rFonts w:ascii="Times New Roman" w:hAnsi="Times New Roman" w:cs="Tahoma"/>
          <w:sz w:val="28"/>
          <w:szCs w:val="28"/>
        </w:rPr>
      </w:pPr>
      <w:r>
        <w:rPr>
          <w:rFonts w:ascii="Times New Roman" w:hAnsi="Times New Roman" w:cs="Tahoma"/>
          <w:sz w:val="28"/>
          <w:szCs w:val="28"/>
        </w:rPr>
        <w:t xml:space="preserve">    Заверенная печатью копия распоряжения  главы администрации вручается под роспись должностными лицами администрации, </w:t>
      </w:r>
      <w:r>
        <w:rPr>
          <w:rFonts w:ascii="Times New Roman" w:hAnsi="Times New Roman"/>
          <w:sz w:val="28"/>
          <w:szCs w:val="28"/>
        </w:rPr>
        <w:t xml:space="preserve">уполномоченными  на осуществление муниципального земельного  контроля физическому лицу, </w:t>
      </w:r>
      <w:r>
        <w:rPr>
          <w:rFonts w:ascii="Times New Roman" w:hAnsi="Times New Roman" w:cs="Tahoma"/>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w:t>
      </w:r>
      <w:r>
        <w:rPr>
          <w:rFonts w:ascii="Times New Roman" w:hAnsi="Times New Roman" w:cs="Times New Roman"/>
          <w:sz w:val="28"/>
          <w:szCs w:val="28"/>
        </w:rPr>
        <w:lastRenderedPageBreak/>
        <w:t>юридическим лицом и индивидуальным  предпринимателем при осуществлении деятельности.</w:t>
      </w:r>
    </w:p>
    <w:p w:rsidR="00831B88" w:rsidRDefault="00831B88">
      <w:pPr>
        <w:pStyle w:val="Standard"/>
        <w:autoSpaceDE w:val="0"/>
        <w:jc w:val="both"/>
        <w:rPr>
          <w:sz w:val="28"/>
          <w:szCs w:val="28"/>
          <w:lang w:val="ru-RU"/>
        </w:rPr>
      </w:pPr>
      <w:r>
        <w:rPr>
          <w:b/>
          <w:bCs/>
          <w:i/>
          <w:iCs/>
          <w:sz w:val="28"/>
          <w:szCs w:val="28"/>
          <w:lang w:val="ru-RU"/>
        </w:rPr>
        <w:t xml:space="preserve">  </w:t>
      </w:r>
      <w:r>
        <w:rPr>
          <w:sz w:val="28"/>
          <w:szCs w:val="28"/>
          <w:lang w:val="ru-RU"/>
        </w:rPr>
        <w:t xml:space="preserve">  По результатам проверки составляется акт проверки соблюдения земельного законодательства ( далее- акт).</w:t>
      </w:r>
    </w:p>
    <w:p w:rsidR="00831B88" w:rsidRDefault="00831B88">
      <w:pPr>
        <w:pStyle w:val="Standard"/>
        <w:autoSpaceDE w:val="0"/>
        <w:ind w:firstLine="709"/>
        <w:jc w:val="both"/>
        <w:rPr>
          <w:sz w:val="28"/>
          <w:szCs w:val="28"/>
          <w:lang w:val="ru-RU"/>
        </w:rPr>
      </w:pPr>
    </w:p>
    <w:p w:rsidR="00831B88" w:rsidRDefault="00831B88">
      <w:pPr>
        <w:pStyle w:val="Standard"/>
        <w:autoSpaceDE w:val="0"/>
        <w:jc w:val="both"/>
        <w:rPr>
          <w:sz w:val="28"/>
          <w:szCs w:val="28"/>
          <w:lang w:val="ru-RU"/>
        </w:rPr>
      </w:pPr>
    </w:p>
    <w:p w:rsidR="00831B88" w:rsidRDefault="00831B88">
      <w:pPr>
        <w:pStyle w:val="Standard"/>
        <w:autoSpaceDE w:val="0"/>
        <w:jc w:val="both"/>
        <w:rPr>
          <w:b/>
          <w:bCs/>
          <w:sz w:val="28"/>
          <w:szCs w:val="28"/>
          <w:lang w:val="ru-RU"/>
        </w:rPr>
      </w:pPr>
      <w:r>
        <w:rPr>
          <w:sz w:val="28"/>
          <w:szCs w:val="28"/>
          <w:lang w:val="ru-RU"/>
        </w:rPr>
        <w:t xml:space="preserve">           </w:t>
      </w:r>
      <w:r>
        <w:rPr>
          <w:b/>
          <w:bCs/>
          <w:sz w:val="28"/>
          <w:szCs w:val="28"/>
          <w:lang w:val="ru-RU"/>
        </w:rPr>
        <w:t xml:space="preserve">    3.2.  Организация и проведения  внеплановой проверки</w:t>
      </w:r>
    </w:p>
    <w:p w:rsidR="00831B88" w:rsidRDefault="00831B88">
      <w:pPr>
        <w:pStyle w:val="Standard"/>
        <w:spacing w:before="280"/>
        <w:jc w:val="both"/>
        <w:rPr>
          <w:sz w:val="28"/>
          <w:szCs w:val="28"/>
          <w:lang w:val="ru-RU"/>
        </w:rPr>
      </w:pPr>
      <w:r w:rsidRPr="0061770D">
        <w:rPr>
          <w:b/>
          <w:bCs/>
          <w:sz w:val="28"/>
          <w:szCs w:val="28"/>
          <w:lang w:val="ru-RU"/>
        </w:rPr>
        <w:t xml:space="preserve">      </w:t>
      </w:r>
      <w:r>
        <w:rPr>
          <w:b/>
          <w:bCs/>
          <w:sz w:val="28"/>
          <w:szCs w:val="28"/>
          <w:lang w:val="ru-RU"/>
        </w:rPr>
        <w:t xml:space="preserve"> </w:t>
      </w:r>
      <w:r>
        <w:rPr>
          <w:sz w:val="28"/>
          <w:szCs w:val="28"/>
          <w:lang w:val="ru-RU"/>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1B88" w:rsidRDefault="00831B88">
      <w:pPr>
        <w:pStyle w:val="Standard"/>
        <w:spacing w:before="280"/>
        <w:jc w:val="both"/>
        <w:rPr>
          <w:sz w:val="28"/>
          <w:szCs w:val="28"/>
          <w:lang w:val="ru-RU"/>
        </w:rPr>
      </w:pPr>
      <w:r>
        <w:rPr>
          <w:sz w:val="28"/>
          <w:szCs w:val="28"/>
          <w:lang w:val="ru-RU"/>
        </w:rPr>
        <w:t xml:space="preserve">         Основанием для проведения внеплановой проверки является:</w:t>
      </w:r>
    </w:p>
    <w:p w:rsidR="00831B88" w:rsidRDefault="00831B88">
      <w:pPr>
        <w:pStyle w:val="Standard"/>
        <w:ind w:firstLine="709"/>
        <w:jc w:val="both"/>
        <w:rPr>
          <w:sz w:val="28"/>
          <w:szCs w:val="28"/>
          <w:lang w:val="ru-RU"/>
        </w:rPr>
      </w:pPr>
      <w:r>
        <w:rPr>
          <w:sz w:val="28"/>
          <w:szCs w:val="28"/>
          <w:lang w:val="ru-RU"/>
        </w:rPr>
        <w:t>1) истечение срока исполнения юридическим лицом, индивидуальным предпринимателем, физическим лицом  ранее выданного  территориальным отделом Управления  предписания об устранении выявленного нарушения обязательных требований и (или) требований, установленных муниципальными правовыми актами;</w:t>
      </w:r>
    </w:p>
    <w:p w:rsidR="00831B88" w:rsidRDefault="00831B88">
      <w:pPr>
        <w:pStyle w:val="Standard"/>
        <w:ind w:firstLine="38"/>
        <w:jc w:val="both"/>
        <w:rPr>
          <w:sz w:val="28"/>
          <w:szCs w:val="28"/>
          <w:lang w:val="ru-RU"/>
        </w:rPr>
      </w:pPr>
      <w:r>
        <w:rPr>
          <w:sz w:val="28"/>
          <w:szCs w:val="28"/>
          <w:lang w:val="ru-RU"/>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Pr>
          <w:sz w:val="28"/>
          <w:szCs w:val="28"/>
          <w:lang w:val="ru-RU"/>
        </w:rPr>
        <w:tab/>
        <w:t xml:space="preserve">                                                                                                          </w:t>
      </w:r>
    </w:p>
    <w:p w:rsidR="00831B88" w:rsidRDefault="00831B88">
      <w:pPr>
        <w:pStyle w:val="Standard"/>
        <w:ind w:firstLine="38"/>
        <w:jc w:val="both"/>
        <w:rPr>
          <w:sz w:val="28"/>
          <w:szCs w:val="28"/>
          <w:lang w:val="ru-RU"/>
        </w:rPr>
      </w:pPr>
      <w:r>
        <w:rPr>
          <w:sz w:val="28"/>
          <w:szCs w:val="28"/>
          <w:lang w:val="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31B88" w:rsidRDefault="00831B88">
      <w:pPr>
        <w:pStyle w:val="Standard"/>
        <w:jc w:val="both"/>
        <w:rPr>
          <w:sz w:val="28"/>
          <w:szCs w:val="28"/>
          <w:lang w:val="ru-RU"/>
        </w:rPr>
      </w:pPr>
      <w:r>
        <w:rPr>
          <w:sz w:val="28"/>
          <w:szCs w:val="28"/>
          <w:lang w:val="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31B88" w:rsidRDefault="00831B88">
      <w:pPr>
        <w:pStyle w:val="Standard"/>
        <w:jc w:val="both"/>
        <w:rPr>
          <w:sz w:val="28"/>
          <w:szCs w:val="28"/>
          <w:lang w:val="ru-RU"/>
        </w:rPr>
      </w:pPr>
      <w:r>
        <w:rPr>
          <w:sz w:val="28"/>
          <w:szCs w:val="28"/>
          <w:lang w:val="ru-RU"/>
        </w:rPr>
        <w:t xml:space="preserve">    в) нарушение прав потребителей (в случае обращения граждан, права которых нарушены);</w:t>
      </w:r>
    </w:p>
    <w:p w:rsidR="00831B88" w:rsidRDefault="00831B88">
      <w:pPr>
        <w:pStyle w:val="Standard"/>
        <w:ind w:firstLine="709"/>
        <w:jc w:val="both"/>
        <w:rPr>
          <w:sz w:val="28"/>
          <w:szCs w:val="28"/>
          <w:lang w:val="ru-RU"/>
        </w:rPr>
      </w:pPr>
      <w:r>
        <w:rPr>
          <w:sz w:val="28"/>
          <w:szCs w:val="28"/>
          <w:lang w:val="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1B88" w:rsidRDefault="00831B88">
      <w:pPr>
        <w:pStyle w:val="Standard"/>
        <w:spacing w:before="280"/>
        <w:jc w:val="both"/>
        <w:rPr>
          <w:sz w:val="28"/>
          <w:szCs w:val="28"/>
          <w:lang w:val="ru-RU"/>
        </w:rPr>
      </w:pPr>
      <w:r>
        <w:rPr>
          <w:sz w:val="28"/>
          <w:szCs w:val="28"/>
          <w:lang w:val="ru-RU"/>
        </w:rPr>
        <w:t xml:space="preserve">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831B88" w:rsidRPr="0061770D" w:rsidRDefault="00831B88">
      <w:pPr>
        <w:pStyle w:val="Standard"/>
        <w:spacing w:before="280"/>
        <w:jc w:val="both"/>
        <w:rPr>
          <w:sz w:val="28"/>
          <w:szCs w:val="28"/>
          <w:lang w:val="ru-RU"/>
        </w:rPr>
      </w:pPr>
      <w:r>
        <w:rPr>
          <w:sz w:val="28"/>
          <w:szCs w:val="28"/>
          <w:lang w:val="ru-RU"/>
        </w:rPr>
        <w:lastRenderedPageBreak/>
        <w:t xml:space="preserve"> </w:t>
      </w:r>
      <w:r w:rsidRPr="0061770D">
        <w:rPr>
          <w:sz w:val="28"/>
          <w:szCs w:val="28"/>
          <w:lang w:val="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после согласования с прокуратурой </w:t>
      </w:r>
      <w:r w:rsidR="003F11F2">
        <w:rPr>
          <w:sz w:val="28"/>
          <w:szCs w:val="28"/>
          <w:lang w:val="ru-RU"/>
        </w:rPr>
        <w:t xml:space="preserve">Кизильского </w:t>
      </w:r>
      <w:r w:rsidRPr="0061770D">
        <w:rPr>
          <w:sz w:val="28"/>
          <w:szCs w:val="28"/>
          <w:lang w:val="ru-RU"/>
        </w:rPr>
        <w:t>района.</w:t>
      </w:r>
    </w:p>
    <w:p w:rsidR="00831B88" w:rsidRDefault="00831B88">
      <w:pPr>
        <w:pStyle w:val="Standard"/>
        <w:autoSpaceDE w:val="0"/>
        <w:jc w:val="both"/>
        <w:rPr>
          <w:sz w:val="28"/>
          <w:szCs w:val="28"/>
          <w:lang w:val="ru-RU"/>
        </w:rPr>
      </w:pPr>
      <w:r>
        <w:rPr>
          <w:sz w:val="28"/>
          <w:szCs w:val="28"/>
          <w:lang w:val="ru-RU"/>
        </w:rPr>
        <w:t xml:space="preserve">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3F11F2">
        <w:rPr>
          <w:sz w:val="28"/>
          <w:szCs w:val="28"/>
          <w:lang w:val="ru-RU"/>
        </w:rPr>
        <w:t>Кизильского</w:t>
      </w:r>
      <w:r>
        <w:rPr>
          <w:sz w:val="28"/>
          <w:szCs w:val="28"/>
          <w:lang w:val="ru-RU"/>
        </w:rPr>
        <w:t xml:space="preserve">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831B88" w:rsidRDefault="00831B88">
      <w:pPr>
        <w:pStyle w:val="Standard"/>
        <w:autoSpaceDE w:val="0"/>
        <w:jc w:val="both"/>
        <w:rPr>
          <w:sz w:val="28"/>
          <w:szCs w:val="28"/>
          <w:lang w:val="ru-RU"/>
        </w:rPr>
      </w:pPr>
    </w:p>
    <w:p w:rsidR="00831B88" w:rsidRDefault="00831B88">
      <w:pPr>
        <w:pStyle w:val="Standard"/>
        <w:autoSpaceDE w:val="0"/>
        <w:jc w:val="both"/>
        <w:rPr>
          <w:b/>
          <w:bCs/>
          <w:sz w:val="28"/>
          <w:szCs w:val="28"/>
          <w:lang w:val="ru-RU"/>
        </w:rPr>
      </w:pPr>
      <w:r>
        <w:rPr>
          <w:sz w:val="28"/>
          <w:szCs w:val="28"/>
          <w:lang w:val="ru-RU"/>
        </w:rPr>
        <w:t xml:space="preserve">                                  </w:t>
      </w:r>
      <w:r>
        <w:rPr>
          <w:b/>
          <w:bCs/>
          <w:sz w:val="28"/>
          <w:szCs w:val="28"/>
          <w:lang w:val="ru-RU"/>
        </w:rPr>
        <w:t xml:space="preserve">      3.3.    Документарная  проверка</w:t>
      </w:r>
    </w:p>
    <w:p w:rsidR="00831B88" w:rsidRPr="0061770D" w:rsidRDefault="00831B88">
      <w:pPr>
        <w:pStyle w:val="Standard"/>
        <w:autoSpaceDE w:val="0"/>
        <w:jc w:val="both"/>
        <w:rPr>
          <w:lang w:val="ru-RU"/>
        </w:rPr>
      </w:pPr>
    </w:p>
    <w:p w:rsidR="00831B88" w:rsidRDefault="00831B88">
      <w:pPr>
        <w:pStyle w:val="Standard"/>
        <w:autoSpaceDE w:val="0"/>
        <w:jc w:val="both"/>
        <w:rPr>
          <w:sz w:val="28"/>
          <w:szCs w:val="28"/>
          <w:lang w:val="ru-RU"/>
        </w:rPr>
      </w:pPr>
      <w:r>
        <w:rPr>
          <w:sz w:val="28"/>
          <w:szCs w:val="28"/>
          <w:lang w:val="ru-RU"/>
        </w:rPr>
        <w:t xml:space="preserve">   Основанием  для   начала   административной   процедуры является распоряжение  администрации о проведении документарной проверки.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документарной проверки  проводится по месту нахождения администрации.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процессе проведения документарной проверки должностное  лицо  администрации, уполномоченное  на осуществление муниципального земельного  контроля в первую очередь рассматривает  документы физического лица, юридического лица, индивидуального предпринимателя, имеющиеся в распоряжении администрации.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земельного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w:t>
      </w:r>
    </w:p>
    <w:p w:rsidR="00831B88" w:rsidRDefault="00831B88">
      <w:pPr>
        <w:autoSpaceDE w:val="0"/>
        <w:ind w:firstLine="540"/>
        <w:jc w:val="both"/>
        <w:rPr>
          <w:rFonts w:ascii="Times New Roman" w:hAnsi="Times New Roman" w:cs="Tahoma"/>
          <w:sz w:val="28"/>
          <w:szCs w:val="28"/>
        </w:rPr>
      </w:pPr>
      <w:r>
        <w:rPr>
          <w:rFonts w:ascii="Times New Roman" w:hAnsi="Times New Roman" w:cs="Tahoma"/>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Pr>
          <w:rFonts w:ascii="Times New Roman" w:hAnsi="Times New Roman" w:cs="Tahoma"/>
          <w:sz w:val="28"/>
          <w:szCs w:val="28"/>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831B88" w:rsidRDefault="00831B88">
      <w:pPr>
        <w:autoSpaceDE w:val="0"/>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 xml:space="preserve">    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831B88" w:rsidRDefault="00831B88">
      <w:pPr>
        <w:autoSpaceDE w:val="0"/>
        <w:ind w:firstLine="540"/>
        <w:jc w:val="both"/>
        <w:rPr>
          <w:rFonts w:ascii="Times New Roman" w:eastAsia="Arial Unicode MS" w:hAnsi="Times New Roman"/>
          <w:color w:val="000000"/>
          <w:sz w:val="28"/>
          <w:szCs w:val="28"/>
          <w:lang w:eastAsia="en-US" w:bidi="en-US"/>
        </w:rPr>
      </w:pPr>
    </w:p>
    <w:p w:rsidR="00831B88" w:rsidRDefault="00831B88">
      <w:pPr>
        <w:autoSpaceDE w:val="0"/>
        <w:ind w:left="360"/>
        <w:jc w:val="both"/>
        <w:rPr>
          <w:rFonts w:ascii="Times New Roman" w:eastAsia="Arial Unicode MS" w:hAnsi="Times New Roman"/>
          <w:b/>
          <w:bCs/>
          <w:color w:val="000000"/>
          <w:sz w:val="28"/>
          <w:szCs w:val="28"/>
          <w:lang w:eastAsia="en-US" w:bidi="en-US"/>
        </w:rPr>
      </w:pPr>
      <w:r>
        <w:rPr>
          <w:rFonts w:ascii="Times New Roman" w:eastAsia="Arial Unicode MS" w:hAnsi="Times New Roman"/>
          <w:b/>
          <w:bCs/>
          <w:color w:val="000000"/>
          <w:sz w:val="28"/>
          <w:szCs w:val="28"/>
          <w:lang w:eastAsia="en-US" w:bidi="en-US"/>
        </w:rPr>
        <w:t xml:space="preserve">                                          3.4.  Выездная проверка</w:t>
      </w:r>
    </w:p>
    <w:p w:rsidR="00831B88" w:rsidRDefault="00831B88">
      <w:pPr>
        <w:autoSpaceDE w:val="0"/>
        <w:ind w:left="360"/>
        <w:jc w:val="both"/>
        <w:rPr>
          <w:rFonts w:cs="Tahoma"/>
        </w:rPr>
      </w:pPr>
    </w:p>
    <w:p w:rsidR="00831B88" w:rsidRDefault="00831B88">
      <w:pPr>
        <w:pStyle w:val="Standard"/>
        <w:autoSpaceDE w:val="0"/>
        <w:ind w:firstLine="540"/>
        <w:jc w:val="both"/>
        <w:rPr>
          <w:sz w:val="28"/>
          <w:szCs w:val="28"/>
          <w:lang w:val="ru-RU"/>
        </w:rPr>
      </w:pPr>
      <w:r>
        <w:rPr>
          <w:sz w:val="28"/>
          <w:szCs w:val="28"/>
          <w:lang w:val="ru-RU"/>
        </w:rPr>
        <w:t xml:space="preserve"> Основанием  для   начала   административной   процедуры является распоряжение  администрации о проведении выездной  проверки.</w:t>
      </w:r>
    </w:p>
    <w:p w:rsidR="00831B88" w:rsidRDefault="00831B88">
      <w:pPr>
        <w:widowControl/>
        <w:ind w:firstLine="540"/>
        <w:jc w:val="both"/>
        <w:rPr>
          <w:rFonts w:ascii="Times New Roman" w:hAnsi="Times New Roman"/>
          <w:sz w:val="28"/>
          <w:szCs w:val="28"/>
        </w:rPr>
      </w:pPr>
      <w:r>
        <w:rPr>
          <w:rFonts w:ascii="Times New Roman" w:hAnsi="Times New Roman"/>
          <w:sz w:val="28"/>
          <w:szCs w:val="28"/>
        </w:rPr>
        <w:t xml:space="preserve"> 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w:t>
      </w:r>
      <w:r>
        <w:rPr>
          <w:rFonts w:ascii="Times New Roman" w:hAnsi="Times New Roman"/>
          <w:sz w:val="28"/>
          <w:szCs w:val="28"/>
        </w:rPr>
        <w:lastRenderedPageBreak/>
        <w:t xml:space="preserve">деятельности территорий и  принимаемые ими меры по исполнению обязательных  требований. </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администрации,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должностного лица   администрации,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31B88" w:rsidRDefault="00831B88">
      <w:pPr>
        <w:autoSpaceDE w:val="0"/>
        <w:ind w:firstLine="540"/>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 xml:space="preserve">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Pr>
          <w:rFonts w:ascii="Times New Roman" w:eastAsia="Arial Unicode MS" w:hAnsi="Times New Roman"/>
          <w:color w:val="000000"/>
          <w:sz w:val="28"/>
          <w:szCs w:val="28"/>
          <w:lang w:eastAsia="en-US" w:bidi="en-US"/>
        </w:rPr>
        <w:t>аффилированными</w:t>
      </w:r>
      <w:proofErr w:type="spellEnd"/>
      <w:r>
        <w:rPr>
          <w:rFonts w:ascii="Times New Roman" w:eastAsia="Arial Unicode MS" w:hAnsi="Times New Roman"/>
          <w:color w:val="000000"/>
          <w:sz w:val="28"/>
          <w:szCs w:val="28"/>
          <w:lang w:eastAsia="en-US" w:bidi="en-US"/>
        </w:rPr>
        <w:t xml:space="preserve"> лицами проверяемых лиц.</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i/>
          <w:iCs/>
          <w:color w:val="000000"/>
          <w:kern w:val="1"/>
          <w:sz w:val="28"/>
          <w:szCs w:val="28"/>
          <w:lang w:eastAsia="en-US" w:bidi="en-US"/>
        </w:rPr>
        <w:lastRenderedPageBreak/>
        <w:t xml:space="preserve">   </w:t>
      </w:r>
      <w:r>
        <w:rPr>
          <w:rFonts w:ascii="Times New Roman" w:eastAsia="Arial Unicode MS" w:hAnsi="Times New Roman" w:cs="Times New Roman"/>
          <w:color w:val="000000"/>
          <w:kern w:val="1"/>
          <w:sz w:val="28"/>
          <w:szCs w:val="28"/>
          <w:lang w:eastAsia="en-US" w:bidi="en-US"/>
        </w:rPr>
        <w:t xml:space="preserve">  При проведении выездной проверки  должностные лица администрации,  уполномоченные  на осуществление муниципального земельного  контроля  производят обмер границ земельного участка, составляют </w:t>
      </w:r>
      <w:proofErr w:type="spellStart"/>
      <w:r>
        <w:rPr>
          <w:rFonts w:ascii="Times New Roman" w:eastAsia="Arial Unicode MS" w:hAnsi="Times New Roman" w:cs="Times New Roman"/>
          <w:color w:val="000000"/>
          <w:kern w:val="1"/>
          <w:sz w:val="28"/>
          <w:szCs w:val="28"/>
          <w:lang w:eastAsia="en-US" w:bidi="en-US"/>
        </w:rPr>
        <w:t>фототаблицу</w:t>
      </w:r>
      <w:proofErr w:type="spellEnd"/>
      <w:r>
        <w:rPr>
          <w:rFonts w:ascii="Times New Roman" w:eastAsia="Arial Unicode MS" w:hAnsi="Times New Roman" w:cs="Times New Roman"/>
          <w:color w:val="000000"/>
          <w:kern w:val="1"/>
          <w:sz w:val="28"/>
          <w:szCs w:val="28"/>
          <w:lang w:eastAsia="en-US" w:bidi="en-US"/>
        </w:rPr>
        <w:t>, схематический чертеж земельного участка,  и иные документы, подтверждающие соблюдение (нарушение) земельного законодательства.</w:t>
      </w:r>
    </w:p>
    <w:p w:rsidR="00831B88" w:rsidRDefault="00831B88">
      <w:pPr>
        <w:pStyle w:val="ConsPlusNormal"/>
        <w:widowControl/>
        <w:ind w:firstLine="54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w:t>
      </w:r>
    </w:p>
    <w:p w:rsidR="00831B88" w:rsidRDefault="00831B88">
      <w:pPr>
        <w:pStyle w:val="ConsPlusNormal"/>
        <w:widowControl/>
        <w:ind w:firstLine="0"/>
        <w:jc w:val="both"/>
        <w:rPr>
          <w:rFonts w:ascii="Times New Roman" w:hAnsi="Times New Roman" w:cs="Times New Roman"/>
          <w:sz w:val="28"/>
          <w:szCs w:val="28"/>
        </w:rPr>
      </w:pPr>
    </w:p>
    <w:p w:rsidR="00831B88" w:rsidRDefault="00831B88">
      <w:pPr>
        <w:pStyle w:val="ConsPlusNormal"/>
        <w:widowControl/>
        <w:ind w:firstLine="0"/>
        <w:jc w:val="both"/>
        <w:rPr>
          <w:rFonts w:ascii="Times New Roman" w:eastAsia="Arial Unicode MS" w:hAnsi="Times New Roman" w:cs="Times New Roman"/>
          <w:b/>
          <w:bCs/>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w:t>
      </w:r>
      <w:r>
        <w:rPr>
          <w:rFonts w:ascii="Times New Roman" w:eastAsia="Arial Unicode MS" w:hAnsi="Times New Roman" w:cs="Times New Roman"/>
          <w:b/>
          <w:bCs/>
          <w:color w:val="000000"/>
          <w:kern w:val="1"/>
          <w:sz w:val="28"/>
          <w:szCs w:val="28"/>
          <w:lang w:eastAsia="en-US" w:bidi="en-US"/>
        </w:rPr>
        <w:t xml:space="preserve">     3.5.  Оформление акта проверки</w:t>
      </w:r>
    </w:p>
    <w:p w:rsidR="00831B88" w:rsidRDefault="00831B88">
      <w:pPr>
        <w:pStyle w:val="ConsPlusNormal"/>
        <w:widowControl/>
        <w:ind w:firstLine="540"/>
        <w:jc w:val="both"/>
        <w:rPr>
          <w:rFonts w:ascii="Times New Roman" w:hAnsi="Times New Roman" w:cs="Times New Roman"/>
          <w:sz w:val="28"/>
          <w:szCs w:val="28"/>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Подготовка результатов проверки соблюдения земельного законодательства осуществляется на основании материалов, полученных в результате проверки.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случае,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акте проверки указываются: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главы администрации;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дата, время, продолжительность и место проведения проверки;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31B88" w:rsidRDefault="00831B88">
      <w:pPr>
        <w:pStyle w:val="ConsPlusNormal"/>
        <w:widowControl/>
        <w:ind w:firstLine="540"/>
        <w:jc w:val="both"/>
        <w:rPr>
          <w:rFonts w:ascii="Times New Roman" w:hAnsi="Times New Roman" w:cs="Times New Roman"/>
          <w:sz w:val="28"/>
          <w:szCs w:val="28"/>
        </w:rPr>
      </w:pPr>
    </w:p>
    <w:p w:rsidR="00831B88" w:rsidRDefault="00831B88">
      <w:pPr>
        <w:widowControl/>
        <w:autoSpaceDE w:val="0"/>
        <w:ind w:firstLine="540"/>
        <w:jc w:val="center"/>
        <w:rPr>
          <w:rFonts w:ascii="Times New Roman" w:hAnsi="Times New Roman"/>
          <w:b/>
          <w:bCs/>
          <w:sz w:val="28"/>
          <w:szCs w:val="28"/>
        </w:rPr>
      </w:pPr>
      <w:r>
        <w:rPr>
          <w:rFonts w:ascii="Times New Roman" w:hAnsi="Times New Roman"/>
          <w:b/>
          <w:bCs/>
          <w:sz w:val="28"/>
          <w:szCs w:val="28"/>
        </w:rPr>
        <w:t xml:space="preserve">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p>
    <w:p w:rsidR="00831B88" w:rsidRDefault="00831B88">
      <w:pPr>
        <w:widowControl/>
        <w:autoSpaceDE w:val="0"/>
        <w:ind w:firstLine="540"/>
        <w:jc w:val="center"/>
        <w:rPr>
          <w:rFonts w:ascii="Times New Roman" w:hAnsi="Times New Roman"/>
          <w:b/>
          <w:bCs/>
          <w:sz w:val="28"/>
          <w:szCs w:val="28"/>
        </w:rPr>
      </w:pP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администрации, уполномоченные на осуществление муниципального земельного контроля направляют материалы проверки в Территориальный  отдел Управления в случае выявления достаточных данных. </w:t>
      </w:r>
      <w:r>
        <w:rPr>
          <w:rFonts w:ascii="Times New Roman" w:hAnsi="Times New Roman" w:cs="Times New Roman"/>
          <w:sz w:val="28"/>
          <w:szCs w:val="28"/>
        </w:rPr>
        <w:lastRenderedPageBreak/>
        <w:t>указывающих на наличие события административного правонарушения, ответственность за которое предусмотрена:</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  статьей 7.1.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2)  частью 1 статьи 7.2. Ко АП РФ:</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уничтожение межевых знаков границ земельных участков;</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3) статьей 7.10.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самовольная  переуступка права пользования землей;</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4) частью 1 статьи 8.8.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5) частью 1.1 статьи 8.8.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831B88" w:rsidRDefault="00831B88">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6) часть 2 статьи 8.8.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831B88" w:rsidRDefault="00831B88">
      <w:pPr>
        <w:pStyle w:val="ConsPlusNormal"/>
        <w:widowControl/>
        <w:ind w:firstLine="0"/>
        <w:jc w:val="both"/>
        <w:rPr>
          <w:rFonts w:ascii="Times New Roman" w:hAnsi="Times New Roman" w:cs="Times New Roman"/>
          <w:sz w:val="28"/>
          <w:szCs w:val="28"/>
        </w:rPr>
      </w:pP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нарушения  земельного законодательства  физическим и  юридическим лицом, индивидуальным предпринимателем  должностные лица, администрации,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 для рассмотрения и принятия решения, следующий перечень документов:</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распоряжение о проведении проверки  юридического  лица, индивидуального  предпринимателя или  физического  лица;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акт проверки  юридического  лица, индивидуального  предпринимателя или  физического  лица;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фотоматериалы (</w:t>
      </w:r>
      <w:proofErr w:type="spellStart"/>
      <w:r>
        <w:rPr>
          <w:rFonts w:ascii="Times New Roman" w:hAnsi="Times New Roman" w:cs="Times New Roman"/>
          <w:sz w:val="28"/>
          <w:szCs w:val="28"/>
        </w:rPr>
        <w:t>фототаблицы</w:t>
      </w:r>
      <w:proofErr w:type="spellEnd"/>
      <w:r>
        <w:rPr>
          <w:rFonts w:ascii="Times New Roman" w:hAnsi="Times New Roman" w:cs="Times New Roman"/>
          <w:sz w:val="28"/>
          <w:szCs w:val="28"/>
        </w:rPr>
        <w:t>);</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с нанесением места допущения правонарушения земельного законодательства;</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объяснения правонарушителя;</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6)обмеры земельного участка, на котором допущено правонарушение;</w:t>
      </w:r>
    </w:p>
    <w:p w:rsidR="00831B88" w:rsidRDefault="00831B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ИНН,</w:t>
      </w:r>
      <w:r w:rsidR="003F11F2">
        <w:rPr>
          <w:rFonts w:ascii="Times New Roman" w:hAnsi="Times New Roman" w:cs="Times New Roman"/>
          <w:sz w:val="28"/>
          <w:szCs w:val="28"/>
        </w:rPr>
        <w:t xml:space="preserve"> </w:t>
      </w:r>
      <w:r>
        <w:rPr>
          <w:rFonts w:ascii="Times New Roman" w:hAnsi="Times New Roman" w:cs="Times New Roman"/>
          <w:sz w:val="28"/>
          <w:szCs w:val="28"/>
        </w:rPr>
        <w:t>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 другие доказательства совершения правонарушения,</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наличии информации, указывается также контактный телефон лица, в отношении которого проводилась проверка.</w:t>
      </w:r>
    </w:p>
    <w:p w:rsidR="00831B88" w:rsidRDefault="00831B8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администрации,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831B88" w:rsidRDefault="00831B88">
      <w:pPr>
        <w:pStyle w:val="ConsPlusNormal"/>
        <w:widowControl/>
        <w:ind w:firstLine="0"/>
        <w:jc w:val="both"/>
        <w:rPr>
          <w:rFonts w:ascii="Times New Roman" w:hAnsi="Times New Roman" w:cs="Times New Roman"/>
          <w:sz w:val="28"/>
          <w:szCs w:val="28"/>
        </w:rPr>
      </w:pPr>
    </w:p>
    <w:p w:rsidR="00831B88" w:rsidRDefault="00831B88" w:rsidP="003F11F2">
      <w:pPr>
        <w:widowControl/>
        <w:ind w:firstLine="113"/>
        <w:jc w:val="both"/>
        <w:rPr>
          <w:rFonts w:ascii="Times New Roman" w:eastAsia="Arial Unicode MS" w:hAnsi="Times New Roman"/>
          <w:color w:val="000000"/>
          <w:sz w:val="28"/>
          <w:szCs w:val="28"/>
          <w:lang w:eastAsia="en-US" w:bidi="en-US"/>
        </w:rPr>
      </w:pPr>
      <w:r>
        <w:rPr>
          <w:rFonts w:ascii="Times New Roman" w:eastAsia="Arial Unicode MS" w:hAnsi="Times New Roman"/>
          <w:color w:val="000000"/>
          <w:sz w:val="28"/>
          <w:szCs w:val="28"/>
          <w:lang w:eastAsia="en-US" w:bidi="en-US"/>
        </w:rPr>
        <w:t>Должностные лица администрации, уполномоченные на осуществление муниципального земельного контроля,  направляют материалы проверки в  сектор по оперативному управлению муниципальным имуществом и земельными ресурсами администрации муниципального образования «</w:t>
      </w:r>
      <w:r w:rsidR="003F11F2" w:rsidRPr="003F11F2">
        <w:rPr>
          <w:rFonts w:ascii="Times New Roman" w:hAnsi="Times New Roman"/>
          <w:sz w:val="28"/>
          <w:szCs w:val="28"/>
        </w:rPr>
        <w:t>Кизильского</w:t>
      </w:r>
      <w:r>
        <w:rPr>
          <w:rFonts w:ascii="Times New Roman" w:eastAsia="Arial Unicode MS" w:hAnsi="Times New Roman"/>
          <w:color w:val="000000"/>
          <w:sz w:val="28"/>
          <w:szCs w:val="28"/>
          <w:lang w:eastAsia="en-US" w:bidi="en-US"/>
        </w:rPr>
        <w:t xml:space="preserve"> муниципальный район», в случае выявления  достаточных данных, указывающих на наличие события административного правонарушения, ответственность за которое предусмотрена</w:t>
      </w:r>
      <w:r w:rsidR="003F11F2">
        <w:rPr>
          <w:rFonts w:ascii="Times New Roman" w:eastAsia="Arial Unicode MS" w:hAnsi="Times New Roman"/>
          <w:color w:val="000000"/>
          <w:sz w:val="28"/>
          <w:szCs w:val="28"/>
          <w:lang w:eastAsia="en-US" w:bidi="en-US"/>
        </w:rPr>
        <w:t xml:space="preserve"> действующим законодательством. </w:t>
      </w:r>
    </w:p>
    <w:p w:rsidR="00831B88" w:rsidRDefault="00831B88">
      <w:pPr>
        <w:pStyle w:val="ConsPlusNormal"/>
        <w:widowControl/>
        <w:ind w:firstLine="113"/>
        <w:jc w:val="both"/>
        <w:rPr>
          <w:rFonts w:ascii="Times New Roman" w:hAnsi="Times New Roman" w:cs="Times New Roman"/>
          <w:sz w:val="28"/>
          <w:szCs w:val="28"/>
        </w:rPr>
      </w:pPr>
    </w:p>
    <w:p w:rsidR="00831B88" w:rsidRDefault="00831B88">
      <w:pPr>
        <w:pStyle w:val="ConsPlusNormal"/>
        <w:widowControl/>
        <w:ind w:firstLine="540"/>
        <w:jc w:val="both"/>
        <w:rPr>
          <w:rFonts w:ascii="Times New Roman" w:eastAsia="Arial Unicode MS" w:hAnsi="Times New Roman" w:cs="Times New Roman"/>
          <w:b/>
          <w:bCs/>
          <w:color w:val="000000"/>
          <w:kern w:val="1"/>
          <w:sz w:val="28"/>
          <w:szCs w:val="28"/>
          <w:lang w:eastAsia="en-US" w:bidi="en-US"/>
        </w:rPr>
      </w:pPr>
      <w:r>
        <w:rPr>
          <w:rFonts w:ascii="Times New Roman" w:eastAsia="Arial Unicode MS" w:hAnsi="Times New Roman" w:cs="Times New Roman"/>
          <w:b/>
          <w:bCs/>
          <w:color w:val="000000"/>
          <w:kern w:val="1"/>
          <w:sz w:val="28"/>
          <w:szCs w:val="28"/>
          <w:lang w:eastAsia="en-US" w:bidi="en-US"/>
        </w:rPr>
        <w:t xml:space="preserve">          IV.   Порядок и формы контроля проведения проверок</w:t>
      </w:r>
    </w:p>
    <w:p w:rsidR="00831B88" w:rsidRDefault="00831B88">
      <w:pPr>
        <w:pStyle w:val="ConsPlusNormal"/>
        <w:widowControl/>
        <w:ind w:firstLine="540"/>
        <w:jc w:val="both"/>
        <w:rPr>
          <w:rFonts w:ascii="Times New Roman" w:hAnsi="Times New Roman" w:cs="Times New Roman"/>
          <w:b/>
          <w:bCs/>
          <w:sz w:val="28"/>
          <w:szCs w:val="28"/>
        </w:rPr>
      </w:pP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администрации, уполномоченным на осуществление муниципального  земельного контроля.</w:t>
      </w: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Перечень  должностных лиц администрации, уполномоченных на осуществление муниципального  земельного контроля,  устанавливается правовым актом    администрации.</w:t>
      </w: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Периодичность осуществления текущего контроля устанавливается  администрацией совместно с Территориальным отделом Управления.</w:t>
      </w: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Территориальный отдел Управления рассматривает материалы проверок, полученных от администрации, и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информированием о результатах  администрацию.</w:t>
      </w: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административном правонарушении. предусмотренном ч.1 ст.19.5. Ко АП РФ, территориальный отдел Управления информирует орган местного самоуправления о наличии факта не устранения нарушения для инициирования органом местного самоуправления судебного разбирательства.</w:t>
      </w:r>
    </w:p>
    <w:p w:rsidR="00831B88" w:rsidRDefault="00831B88">
      <w:pPr>
        <w:pStyle w:val="ConsPlusNormal"/>
        <w:widowControl/>
        <w:ind w:firstLine="113"/>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Контроль за проведением проверок со стороны граждан, организаций, индивидуальных предпринимателей является самостоятельной формой </w:t>
      </w:r>
      <w:r>
        <w:rPr>
          <w:rFonts w:ascii="Times New Roman" w:eastAsia="Arial Unicode MS" w:hAnsi="Times New Roman" w:cs="Times New Roman"/>
          <w:color w:val="000000"/>
          <w:kern w:val="1"/>
          <w:sz w:val="28"/>
          <w:szCs w:val="28"/>
          <w:lang w:eastAsia="en-US" w:bidi="en-US"/>
        </w:rPr>
        <w:lastRenderedPageBreak/>
        <w:t xml:space="preserve">контроля и осуществляется путем направления обращений в </w:t>
      </w:r>
      <w:proofErr w:type="spellStart"/>
      <w:r>
        <w:rPr>
          <w:rFonts w:ascii="Times New Roman" w:eastAsia="Arial Unicode MS" w:hAnsi="Times New Roman" w:cs="Times New Roman"/>
          <w:color w:val="000000"/>
          <w:kern w:val="1"/>
          <w:sz w:val="28"/>
          <w:szCs w:val="28"/>
          <w:lang w:eastAsia="en-US" w:bidi="en-US"/>
        </w:rPr>
        <w:t>Росреестр</w:t>
      </w:r>
      <w:proofErr w:type="spellEnd"/>
      <w:r>
        <w:rPr>
          <w:rFonts w:ascii="Times New Roman" w:eastAsia="Arial Unicode MS" w:hAnsi="Times New Roman" w:cs="Times New Roman"/>
          <w:color w:val="000000"/>
          <w:kern w:val="1"/>
          <w:sz w:val="28"/>
          <w:szCs w:val="28"/>
          <w:lang w:eastAsia="en-US" w:bidi="en-US"/>
        </w:rPr>
        <w:t xml:space="preserve"> (территориальные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831B88" w:rsidRDefault="00831B88">
      <w:pPr>
        <w:pStyle w:val="ConsPlusNormal"/>
        <w:widowControl/>
        <w:ind w:firstLine="113"/>
        <w:jc w:val="both"/>
        <w:rPr>
          <w:rFonts w:ascii="Times New Roman" w:hAnsi="Times New Roman" w:cs="Times New Roman"/>
          <w:sz w:val="28"/>
          <w:szCs w:val="28"/>
        </w:rPr>
      </w:pPr>
    </w:p>
    <w:p w:rsidR="00831B88" w:rsidRDefault="00831B88">
      <w:pPr>
        <w:pStyle w:val="ConsPlusNormal"/>
        <w:widowControl/>
        <w:ind w:firstLine="113"/>
        <w:jc w:val="both"/>
        <w:rPr>
          <w:rFonts w:ascii="Times New Roman" w:hAnsi="Times New Roman" w:cs="Times New Roman"/>
          <w:sz w:val="28"/>
          <w:szCs w:val="28"/>
        </w:rPr>
      </w:pPr>
    </w:p>
    <w:p w:rsidR="00831B88" w:rsidRDefault="00831B88">
      <w:pPr>
        <w:pStyle w:val="ConsPlusNormal"/>
        <w:widowControl/>
        <w:ind w:firstLine="0"/>
        <w:jc w:val="center"/>
        <w:rPr>
          <w:rFonts w:ascii="Times New Roman" w:eastAsia="Arial Unicode MS" w:hAnsi="Times New Roman" w:cs="Times New Roman"/>
          <w:b/>
          <w:bCs/>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w:t>
      </w:r>
      <w:r>
        <w:rPr>
          <w:rFonts w:ascii="Times New Roman" w:eastAsia="Arial Unicode MS" w:hAnsi="Times New Roman" w:cs="Times New Roman"/>
          <w:b/>
          <w:bCs/>
          <w:color w:val="000000"/>
          <w:kern w:val="1"/>
          <w:sz w:val="28"/>
          <w:szCs w:val="28"/>
          <w:lang w:eastAsia="en-US" w:bidi="en-US"/>
        </w:rPr>
        <w:t xml:space="preserve"> V.  Досудебный (внесудебный) порядок обжалования решений и действий (бездействия)  администрации,  а  также  его   должностных </w:t>
      </w:r>
    </w:p>
    <w:p w:rsidR="00831B88" w:rsidRDefault="00831B88">
      <w:pPr>
        <w:pStyle w:val="ConsPlusNormal"/>
        <w:widowControl/>
        <w:ind w:firstLine="0"/>
        <w:jc w:val="center"/>
        <w:rPr>
          <w:rFonts w:ascii="Times New Roman" w:eastAsia="Arial Unicode MS" w:hAnsi="Times New Roman" w:cs="Times New Roman"/>
          <w:b/>
          <w:bCs/>
          <w:color w:val="000000"/>
          <w:kern w:val="1"/>
          <w:sz w:val="28"/>
          <w:szCs w:val="28"/>
          <w:lang w:eastAsia="en-US" w:bidi="en-US"/>
        </w:rPr>
      </w:pPr>
      <w:r>
        <w:rPr>
          <w:rFonts w:ascii="Times New Roman" w:eastAsia="Arial Unicode MS" w:hAnsi="Times New Roman" w:cs="Times New Roman"/>
          <w:b/>
          <w:bCs/>
          <w:color w:val="000000"/>
          <w:kern w:val="1"/>
          <w:sz w:val="28"/>
          <w:szCs w:val="28"/>
          <w:lang w:eastAsia="en-US" w:bidi="en-US"/>
        </w:rPr>
        <w:t xml:space="preserve">лиц, уполномоченных на  осуществление муниципального  </w:t>
      </w:r>
    </w:p>
    <w:p w:rsidR="00831B88" w:rsidRDefault="00831B88">
      <w:pPr>
        <w:pStyle w:val="ConsPlusNormal"/>
        <w:widowControl/>
        <w:ind w:firstLine="0"/>
        <w:jc w:val="center"/>
        <w:rPr>
          <w:rFonts w:ascii="Times New Roman" w:eastAsia="Arial Unicode MS" w:hAnsi="Times New Roman" w:cs="Times New Roman"/>
          <w:b/>
          <w:bCs/>
          <w:color w:val="000000"/>
          <w:kern w:val="1"/>
          <w:sz w:val="28"/>
          <w:szCs w:val="28"/>
          <w:lang w:eastAsia="en-US" w:bidi="en-US"/>
        </w:rPr>
      </w:pPr>
      <w:r>
        <w:rPr>
          <w:rFonts w:ascii="Times New Roman" w:eastAsia="Arial Unicode MS" w:hAnsi="Times New Roman" w:cs="Times New Roman"/>
          <w:b/>
          <w:bCs/>
          <w:color w:val="000000"/>
          <w:kern w:val="1"/>
          <w:sz w:val="28"/>
          <w:szCs w:val="28"/>
          <w:lang w:eastAsia="en-US" w:bidi="en-US"/>
        </w:rPr>
        <w:t xml:space="preserve">земельного контроля </w:t>
      </w:r>
    </w:p>
    <w:p w:rsidR="00831B88" w:rsidRDefault="00831B88">
      <w:pPr>
        <w:pStyle w:val="ConsPlusNormal"/>
        <w:widowControl/>
        <w:ind w:firstLine="113"/>
        <w:jc w:val="center"/>
        <w:rPr>
          <w:rFonts w:ascii="Times New Roman" w:hAnsi="Times New Roman" w:cs="Times New Roman"/>
          <w:b/>
          <w:bCs/>
          <w:sz w:val="28"/>
          <w:szCs w:val="28"/>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администрации,  а  также  его   должностных лиц, уполномоченных на  осуществление муниципального  земельного контроля ,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Жалоба  на  действия (бездействие) </w:t>
      </w:r>
      <w:r>
        <w:rPr>
          <w:rFonts w:ascii="Times New Roman" w:eastAsia="Arial Unicode MS" w:hAnsi="Times New Roman" w:cs="Times New Roman"/>
          <w:b/>
          <w:bCs/>
          <w:color w:val="000000"/>
          <w:kern w:val="1"/>
          <w:sz w:val="28"/>
          <w:szCs w:val="28"/>
          <w:lang w:eastAsia="en-US" w:bidi="en-US"/>
        </w:rPr>
        <w:t xml:space="preserve"> </w:t>
      </w:r>
      <w:r>
        <w:rPr>
          <w:rFonts w:ascii="Times New Roman" w:eastAsia="Arial Unicode MS" w:hAnsi="Times New Roman" w:cs="Times New Roman"/>
          <w:color w:val="000000"/>
          <w:kern w:val="1"/>
          <w:sz w:val="28"/>
          <w:szCs w:val="28"/>
          <w:lang w:eastAsia="en-US" w:bidi="en-US"/>
        </w:rPr>
        <w:t xml:space="preserve">администрации,  а  также  его   должностных  лиц,     уполномоченных     на   осуществление    муниципального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К   жалобе могут быть приложены документы, подтверждающие доводы, указанные в жалобе заявителя.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Поступившая  жалоба  рассматривается   администрацией в течение тридцати дней со дня ее регистрации.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Решение  о  продлении срока  рассмотрения жалобы  сообщается заявителю в письменном виде с указанием причин продления.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lastRenderedPageBreak/>
        <w:t xml:space="preserve">         Если  текст письменной жалобы  не  поддается  прочтению,  ответ на жалобу не </w:t>
      </w:r>
      <w:r w:rsidR="003F11F2">
        <w:rPr>
          <w:rFonts w:ascii="Times New Roman" w:eastAsia="Arial Unicode MS" w:hAnsi="Times New Roman" w:cs="Times New Roman"/>
          <w:color w:val="000000"/>
          <w:kern w:val="1"/>
          <w:sz w:val="28"/>
          <w:szCs w:val="28"/>
          <w:lang w:eastAsia="en-US" w:bidi="en-US"/>
        </w:rPr>
        <w:t>дается,</w:t>
      </w:r>
      <w:r>
        <w:rPr>
          <w:rFonts w:ascii="Times New Roman" w:eastAsia="Arial Unicode MS" w:hAnsi="Times New Roman" w:cs="Times New Roman"/>
          <w:color w:val="000000"/>
          <w:kern w:val="1"/>
          <w:sz w:val="28"/>
          <w:szCs w:val="28"/>
          <w:lang w:eastAsia="en-US" w:bidi="en-US"/>
        </w:rPr>
        <w:t xml:space="preserve"> и она не подлежит  рассмотрению, о чем сообщается лицу, направившему жалобу, если его фамилия, и почтовый адрес поддаются прочтению.</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случае, если причины, по которым ответ по существу поставленных в жалобе вопросов не мог быть дан , в последующем были устранены, гражданин вправе вновь направить в территориальный орган Управления.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При рассмотрении жалобы  территориальным  органом  Управления рассматриваются: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документы,  представленные заявителем;</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материалы объяснения, представленные должностным лицом;</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информация о заявителе, находящаяся в информационных ресурсах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территориального  органа   Управления;</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результаты проверок.</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По результатам рассмотрения жалобы на  действия (бездействие) администрации,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признание  действий (бездействие) администрации, должностного  лица, уполномоченного на осуществление муниципального земельного контроля  соответствующим законодательству Российской Федерации;</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признание  действий (бездействия) администрации,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случае  признания   действий (бездействия) администрации,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В случае  признания   действий (бездействия) администрации,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Указанные в настоящем пункте решения оформляются в письменном виде. Копия решения направляется заявителю в течение трех рабочих дней.</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 </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3F11F2" w:rsidRDefault="003F11F2">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0F1403" w:rsidRDefault="000F1403">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0F1403" w:rsidRDefault="000F1403">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0F1403" w:rsidRDefault="000F1403">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0F1403" w:rsidRDefault="000F1403">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0F1403" w:rsidRDefault="000F1403">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Блок-схема</w:t>
      </w:r>
    </w:p>
    <w:p w:rsidR="00831B88" w:rsidRDefault="00831B88">
      <w:pPr>
        <w:pStyle w:val="ConsPlusNormal"/>
        <w:widowControl/>
        <w:ind w:firstLine="0"/>
        <w:jc w:val="both"/>
        <w:rPr>
          <w:rFonts w:ascii="Times New Roman" w:eastAsia="Arial Unicode MS" w:hAnsi="Times New Roman" w:cs="Times New Roman"/>
          <w:color w:val="000000"/>
          <w:kern w:val="1"/>
          <w:sz w:val="28"/>
          <w:szCs w:val="28"/>
          <w:lang w:eastAsia="en-US" w:bidi="en-US"/>
        </w:rPr>
      </w:pPr>
    </w:p>
    <w:p w:rsidR="00831B88" w:rsidRDefault="003F11F2">
      <w:pPr>
        <w:pStyle w:val="ConsPlusNormal"/>
        <w:widowControl/>
        <w:ind w:firstLine="0"/>
        <w:jc w:val="center"/>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последовательности админис</w:t>
      </w:r>
      <w:r w:rsidR="00831B88">
        <w:rPr>
          <w:rFonts w:ascii="Times New Roman" w:eastAsia="Arial Unicode MS" w:hAnsi="Times New Roman" w:cs="Times New Roman"/>
          <w:color w:val="000000"/>
          <w:kern w:val="1"/>
          <w:sz w:val="28"/>
          <w:szCs w:val="28"/>
          <w:lang w:eastAsia="en-US" w:bidi="en-US"/>
        </w:rPr>
        <w:t xml:space="preserve">тративных действий (процедур) </w:t>
      </w:r>
    </w:p>
    <w:p w:rsidR="00831B88" w:rsidRDefault="003F11F2">
      <w:pPr>
        <w:pStyle w:val="ConsPlusNormal"/>
        <w:widowControl/>
        <w:ind w:firstLine="0"/>
        <w:jc w:val="center"/>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по исполнению муниц</w:t>
      </w:r>
      <w:r w:rsidR="00831B88">
        <w:rPr>
          <w:rFonts w:ascii="Times New Roman" w:eastAsia="Arial Unicode MS" w:hAnsi="Times New Roman" w:cs="Times New Roman"/>
          <w:color w:val="000000"/>
          <w:kern w:val="1"/>
          <w:sz w:val="28"/>
          <w:szCs w:val="28"/>
          <w:lang w:eastAsia="en-US" w:bidi="en-US"/>
        </w:rPr>
        <w:t>ипальной функции по осуществлению</w:t>
      </w:r>
    </w:p>
    <w:p w:rsidR="00831B88" w:rsidRDefault="00831B88">
      <w:pPr>
        <w:pStyle w:val="ConsPlusNormal"/>
        <w:widowControl/>
        <w:ind w:firstLine="0"/>
        <w:jc w:val="center"/>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муниципального земельного контроля</w:t>
      </w:r>
    </w:p>
    <w:p w:rsidR="00831B88" w:rsidRDefault="00831B88">
      <w:pPr>
        <w:pStyle w:val="ConsPlusNormal"/>
        <w:widowControl/>
        <w:ind w:firstLine="0"/>
        <w:jc w:val="center"/>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sz w:val="28"/>
          <w:szCs w:val="28"/>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плановая проверка                                      внеплановая проверка</w:t>
      </w:r>
    </w:p>
    <w:p w:rsidR="00831B88" w:rsidRDefault="00831B88">
      <w:pPr>
        <w:pStyle w:val="ConsPlusNormal"/>
        <w:widowControl/>
        <w:ind w:firstLine="0"/>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w:t>
      </w:r>
    </w:p>
    <w:p w:rsidR="00831B88" w:rsidRDefault="00831B88">
      <w:pPr>
        <w:pStyle w:val="ConsPlusNormal"/>
        <w:widowControl/>
        <w:ind w:firstLine="0"/>
        <w:rPr>
          <w:rFonts w:ascii="Times New Roman" w:eastAsia="Arial Unicode MS" w:hAnsi="Times New Roman" w:cs="Times New Roman"/>
          <w:color w:val="000000"/>
          <w:kern w:val="1"/>
          <w:sz w:val="28"/>
          <w:szCs w:val="28"/>
          <w:lang w:eastAsia="en-US" w:bidi="en-US"/>
        </w:rPr>
      </w:pPr>
      <w:r>
        <w:rPr>
          <w:rFonts w:ascii="Times New Roman" w:eastAsia="Arial Unicode MS" w:hAnsi="Times New Roman" w:cs="Times New Roman"/>
          <w:color w:val="000000"/>
          <w:kern w:val="1"/>
          <w:sz w:val="28"/>
          <w:szCs w:val="28"/>
          <w:lang w:eastAsia="en-US" w:bidi="en-US"/>
        </w:rPr>
        <w:t xml:space="preserve"> </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sz w:val="28"/>
          <w:szCs w:val="28"/>
          <w:lang w:eastAsia="en-US" w:bidi="en-US"/>
        </w:rPr>
        <w:t xml:space="preserve">      </w:t>
      </w:r>
      <w:r>
        <w:rPr>
          <w:rFonts w:ascii="Times New Roman" w:eastAsia="Arial Unicode MS" w:hAnsi="Times New Roman" w:cs="Times New Roman"/>
          <w:color w:val="000000"/>
          <w:kern w:val="1"/>
          <w:lang w:eastAsia="en-US" w:bidi="en-US"/>
        </w:rPr>
        <w:t xml:space="preserve">    издание распоряжения                                                                          издание распоряжения</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главы администрации о проведении                                                   главы администрации о проведении</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плановой проверки                                                                              внеплановой проверки</w:t>
      </w: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(2 дня) </w:t>
      </w: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(1день)</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уведомление о проведении                                             </w:t>
      </w:r>
      <w:r w:rsidR="000F1403">
        <w:rPr>
          <w:rFonts w:ascii="Times New Roman" w:eastAsia="Arial Unicode MS" w:hAnsi="Times New Roman" w:cs="Times New Roman"/>
          <w:color w:val="000000"/>
          <w:kern w:val="1"/>
          <w:lang w:eastAsia="en-US" w:bidi="en-US"/>
        </w:rPr>
        <w:t>согласование</w:t>
      </w:r>
      <w:r>
        <w:rPr>
          <w:rFonts w:ascii="Times New Roman" w:eastAsia="Arial Unicode MS" w:hAnsi="Times New Roman" w:cs="Times New Roman"/>
          <w:color w:val="000000"/>
          <w:kern w:val="1"/>
          <w:lang w:eastAsia="en-US" w:bidi="en-US"/>
        </w:rPr>
        <w:t xml:space="preserve"> проведение </w:t>
      </w:r>
      <w:proofErr w:type="gramStart"/>
      <w:r>
        <w:rPr>
          <w:rFonts w:ascii="Times New Roman" w:eastAsia="Arial Unicode MS" w:hAnsi="Times New Roman" w:cs="Times New Roman"/>
          <w:color w:val="000000"/>
          <w:kern w:val="1"/>
          <w:lang w:eastAsia="en-US" w:bidi="en-US"/>
        </w:rPr>
        <w:t>внеплановой</w:t>
      </w:r>
      <w:proofErr w:type="gramEnd"/>
      <w:r>
        <w:rPr>
          <w:rFonts w:ascii="Times New Roman" w:eastAsia="Arial Unicode MS" w:hAnsi="Times New Roman" w:cs="Times New Roman"/>
          <w:color w:val="000000"/>
          <w:kern w:val="1"/>
          <w:lang w:eastAsia="en-US" w:bidi="en-US"/>
        </w:rPr>
        <w:t xml:space="preserve"> выездной</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плановой проверки                                                      </w:t>
      </w:r>
      <w:proofErr w:type="spellStart"/>
      <w:proofErr w:type="gramStart"/>
      <w:r>
        <w:rPr>
          <w:rFonts w:ascii="Times New Roman" w:eastAsia="Arial Unicode MS" w:hAnsi="Times New Roman" w:cs="Times New Roman"/>
          <w:color w:val="000000"/>
          <w:kern w:val="1"/>
          <w:lang w:eastAsia="en-US" w:bidi="en-US"/>
        </w:rPr>
        <w:t>пр</w:t>
      </w:r>
      <w:r w:rsidR="000F1403">
        <w:rPr>
          <w:rFonts w:ascii="Times New Roman" w:eastAsia="Arial Unicode MS" w:hAnsi="Times New Roman" w:cs="Times New Roman"/>
          <w:color w:val="000000"/>
          <w:kern w:val="1"/>
          <w:lang w:eastAsia="en-US" w:bidi="en-US"/>
        </w:rPr>
        <w:t>оверки</w:t>
      </w:r>
      <w:proofErr w:type="spellEnd"/>
      <w:proofErr w:type="gramEnd"/>
      <w:r w:rsidR="000F1403">
        <w:rPr>
          <w:rFonts w:ascii="Times New Roman" w:eastAsia="Arial Unicode MS" w:hAnsi="Times New Roman" w:cs="Times New Roman"/>
          <w:color w:val="000000"/>
          <w:kern w:val="1"/>
          <w:lang w:eastAsia="en-US" w:bidi="en-US"/>
        </w:rPr>
        <w:t xml:space="preserve"> с прокуратурой  Кизильского</w:t>
      </w:r>
      <w:r>
        <w:rPr>
          <w:rFonts w:ascii="Times New Roman" w:eastAsia="Arial Unicode MS" w:hAnsi="Times New Roman" w:cs="Times New Roman"/>
          <w:color w:val="000000"/>
          <w:kern w:val="1"/>
          <w:lang w:eastAsia="en-US" w:bidi="en-US"/>
        </w:rPr>
        <w:t xml:space="preserve"> района</w:t>
      </w: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( 3 дня)     </w:t>
      </w: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 в течение 24 часов)</w:t>
      </w: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документарная проверка                                                                             выездная проверка</w:t>
      </w: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(не более 20  рабочих дней)                                                                   (не более 20 рабочих дней)</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r>
        <w:rPr>
          <w:rFonts w:ascii="Times New Roman" w:eastAsia="Arial Unicode MS" w:hAnsi="Times New Roman" w:cs="Times New Roman"/>
          <w:b/>
          <w:bCs/>
          <w:color w:val="000000"/>
          <w:kern w:val="1"/>
          <w:lang w:eastAsia="en-US" w:bidi="en-US"/>
        </w:rPr>
        <w:t xml:space="preserve">  </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b/>
          <w:bCs/>
          <w:color w:val="000000"/>
          <w:kern w:val="1"/>
          <w:lang w:eastAsia="en-US" w:bidi="en-US"/>
        </w:rPr>
        <w:t xml:space="preserve">                                                             </w:t>
      </w:r>
      <w:r>
        <w:rPr>
          <w:rFonts w:ascii="Times New Roman" w:eastAsia="Arial Unicode MS" w:hAnsi="Times New Roman" w:cs="Times New Roman"/>
          <w:color w:val="000000"/>
          <w:kern w:val="1"/>
          <w:lang w:eastAsia="en-US" w:bidi="en-US"/>
        </w:rPr>
        <w:t xml:space="preserve">      оформление  акта  проверки</w:t>
      </w:r>
    </w:p>
    <w:p w:rsidR="00831B88" w:rsidRDefault="00831B88">
      <w:pPr>
        <w:pStyle w:val="ConsPlusNormal"/>
        <w:widowControl/>
        <w:ind w:firstLine="0"/>
        <w:rPr>
          <w:rFonts w:ascii="Times New Roman" w:eastAsia="Arial Unicode MS" w:hAnsi="Times New Roman" w:cs="Times New Roman"/>
          <w:b/>
          <w:bCs/>
          <w:color w:val="000000"/>
          <w:kern w:val="1"/>
          <w:lang w:eastAsia="en-US" w:bidi="en-US"/>
        </w:rPr>
      </w:pPr>
      <w:r>
        <w:rPr>
          <w:rFonts w:ascii="Times New Roman" w:eastAsia="Arial Unicode MS" w:hAnsi="Times New Roman" w:cs="Times New Roman"/>
          <w:color w:val="000000"/>
          <w:kern w:val="1"/>
          <w:lang w:eastAsia="en-US" w:bidi="en-US"/>
        </w:rPr>
        <w:t xml:space="preserve">                                                                      </w:t>
      </w:r>
      <w:r>
        <w:rPr>
          <w:rFonts w:ascii="Times New Roman" w:eastAsia="Arial Unicode MS" w:hAnsi="Times New Roman" w:cs="Times New Roman"/>
          <w:b/>
          <w:bCs/>
          <w:color w:val="000000"/>
          <w:kern w:val="1"/>
          <w:lang w:eastAsia="en-US" w:bidi="en-US"/>
        </w:rPr>
        <w:t xml:space="preserve">              (2 дня)</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lang w:eastAsia="en-US" w:bidi="en-US"/>
        </w:rPr>
      </w:pPr>
    </w:p>
    <w:p w:rsidR="00831B88" w:rsidRDefault="00831B88">
      <w:pPr>
        <w:pStyle w:val="ConsPlusNormal"/>
        <w:widowControl/>
        <w:ind w:firstLine="0"/>
        <w:jc w:val="center"/>
        <w:rPr>
          <w:rFonts w:ascii="Times New Roman" w:eastAsia="Arial Unicode MS" w:hAnsi="Times New Roman" w:cs="Times New Roman"/>
          <w:color w:val="000000"/>
          <w:kern w:val="1"/>
          <w:lang w:eastAsia="en-US" w:bidi="en-US"/>
        </w:rPr>
      </w:pPr>
      <w:r>
        <w:rPr>
          <w:rFonts w:ascii="Times New Roman" w:eastAsia="Arial Unicode MS" w:hAnsi="Times New Roman" w:cs="Times New Roman"/>
          <w:b/>
          <w:bCs/>
          <w:color w:val="000000"/>
          <w:kern w:val="1"/>
          <w:lang w:eastAsia="en-US" w:bidi="en-US"/>
        </w:rPr>
        <w:t xml:space="preserve">  </w:t>
      </w:r>
      <w:r>
        <w:rPr>
          <w:rFonts w:ascii="Times New Roman" w:eastAsia="Arial Unicode MS" w:hAnsi="Times New Roman" w:cs="Times New Roman"/>
          <w:color w:val="000000"/>
          <w:kern w:val="1"/>
          <w:lang w:eastAsia="en-US" w:bidi="en-US"/>
        </w:rPr>
        <w:t>направление  материалов  проверки  по фактам возможного наличия</w:t>
      </w:r>
    </w:p>
    <w:p w:rsidR="00831B88" w:rsidRDefault="00831B88">
      <w:pPr>
        <w:pStyle w:val="ConsPlusNormal"/>
        <w:widowControl/>
        <w:ind w:firstLine="0"/>
        <w:jc w:val="center"/>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административного правонарушения  для рассмотрения </w:t>
      </w:r>
    </w:p>
    <w:p w:rsidR="00831B88" w:rsidRDefault="00831B88">
      <w:pPr>
        <w:pStyle w:val="ConsPlusNormal"/>
        <w:widowControl/>
        <w:ind w:firstLine="0"/>
        <w:jc w:val="center"/>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в  установленном  действующим  законодательством  </w:t>
      </w:r>
    </w:p>
    <w:p w:rsidR="00831B88" w:rsidRDefault="00831B88">
      <w:pPr>
        <w:pStyle w:val="ConsPlusNormal"/>
        <w:widowControl/>
        <w:ind w:firstLine="0"/>
        <w:rPr>
          <w:rFonts w:ascii="Times New Roman" w:eastAsia="Arial Unicode MS" w:hAnsi="Times New Roman" w:cs="Times New Roman"/>
          <w:color w:val="000000"/>
          <w:kern w:val="1"/>
          <w:lang w:eastAsia="en-US" w:bidi="en-US"/>
        </w:rPr>
      </w:pPr>
      <w:r>
        <w:rPr>
          <w:rFonts w:ascii="Times New Roman" w:eastAsia="Arial Unicode MS" w:hAnsi="Times New Roman" w:cs="Times New Roman"/>
          <w:color w:val="000000"/>
          <w:kern w:val="1"/>
          <w:lang w:eastAsia="en-US" w:bidi="en-US"/>
        </w:rPr>
        <w:t xml:space="preserve">                                                                               </w:t>
      </w:r>
    </w:p>
    <w:sectPr w:rsidR="00831B88" w:rsidSect="001F1F45">
      <w:footnotePr>
        <w:pos w:val="beneathText"/>
      </w:footnotePr>
      <w:pgSz w:w="11905" w:h="16837"/>
      <w:pgMar w:top="488" w:right="674" w:bottom="955" w:left="1594"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5"/>
        </w:tabs>
        <w:ind w:left="625" w:hanging="360"/>
      </w:pPr>
      <w:rPr>
        <w:rFonts w:ascii="Symbol" w:hAnsi="Symbol" w:cs="StarSymbol"/>
        <w:sz w:val="18"/>
        <w:szCs w:val="18"/>
      </w:rPr>
    </w:lvl>
    <w:lvl w:ilvl="2">
      <w:start w:val="1"/>
      <w:numFmt w:val="bullet"/>
      <w:lvlText w:val=""/>
      <w:lvlJc w:val="left"/>
      <w:pPr>
        <w:tabs>
          <w:tab w:val="num" w:pos="890"/>
        </w:tabs>
        <w:ind w:left="890" w:hanging="360"/>
      </w:pPr>
      <w:rPr>
        <w:rFonts w:ascii="Symbol" w:hAnsi="Symbol" w:cs="StarSymbol"/>
        <w:sz w:val="18"/>
        <w:szCs w:val="18"/>
      </w:rPr>
    </w:lvl>
    <w:lvl w:ilvl="3">
      <w:start w:val="1"/>
      <w:numFmt w:val="bullet"/>
      <w:lvlText w:val=""/>
      <w:lvlJc w:val="left"/>
      <w:pPr>
        <w:tabs>
          <w:tab w:val="num" w:pos="1155"/>
        </w:tabs>
        <w:ind w:left="1155" w:hanging="360"/>
      </w:pPr>
      <w:rPr>
        <w:rFonts w:ascii="Symbol" w:hAnsi="Symbol" w:cs="StarSymbol"/>
        <w:sz w:val="18"/>
        <w:szCs w:val="18"/>
      </w:rPr>
    </w:lvl>
    <w:lvl w:ilvl="4">
      <w:start w:val="1"/>
      <w:numFmt w:val="bullet"/>
      <w:lvlText w:val=""/>
      <w:lvlJc w:val="left"/>
      <w:pPr>
        <w:tabs>
          <w:tab w:val="num" w:pos="1420"/>
        </w:tabs>
        <w:ind w:left="1420" w:hanging="360"/>
      </w:pPr>
      <w:rPr>
        <w:rFonts w:ascii="Symbol" w:hAnsi="Symbol" w:cs="StarSymbol"/>
        <w:sz w:val="18"/>
        <w:szCs w:val="18"/>
      </w:rPr>
    </w:lvl>
    <w:lvl w:ilvl="5">
      <w:start w:val="1"/>
      <w:numFmt w:val="bullet"/>
      <w:lvlText w:val=""/>
      <w:lvlJc w:val="left"/>
      <w:pPr>
        <w:tabs>
          <w:tab w:val="num" w:pos="1685"/>
        </w:tabs>
        <w:ind w:left="1685" w:hanging="360"/>
      </w:pPr>
      <w:rPr>
        <w:rFonts w:ascii="Symbol" w:hAnsi="Symbol" w:cs="StarSymbol"/>
        <w:sz w:val="18"/>
        <w:szCs w:val="18"/>
      </w:rPr>
    </w:lvl>
    <w:lvl w:ilvl="6">
      <w:start w:val="1"/>
      <w:numFmt w:val="bullet"/>
      <w:lvlText w:val=""/>
      <w:lvlJc w:val="left"/>
      <w:pPr>
        <w:tabs>
          <w:tab w:val="num" w:pos="1950"/>
        </w:tabs>
        <w:ind w:left="1950" w:hanging="360"/>
      </w:pPr>
      <w:rPr>
        <w:rFonts w:ascii="Symbol" w:hAnsi="Symbol" w:cs="StarSymbol"/>
        <w:sz w:val="18"/>
        <w:szCs w:val="18"/>
      </w:rPr>
    </w:lvl>
    <w:lvl w:ilvl="7">
      <w:start w:val="1"/>
      <w:numFmt w:val="bullet"/>
      <w:lvlText w:val=""/>
      <w:lvlJc w:val="left"/>
      <w:pPr>
        <w:tabs>
          <w:tab w:val="num" w:pos="2215"/>
        </w:tabs>
        <w:ind w:left="2215" w:hanging="360"/>
      </w:pPr>
      <w:rPr>
        <w:rFonts w:ascii="Symbol" w:hAnsi="Symbol" w:cs="StarSymbol"/>
        <w:sz w:val="18"/>
        <w:szCs w:val="18"/>
      </w:rPr>
    </w:lvl>
    <w:lvl w:ilvl="8">
      <w:start w:val="1"/>
      <w:numFmt w:val="bullet"/>
      <w:lvlText w:val=""/>
      <w:lvlJc w:val="left"/>
      <w:pPr>
        <w:tabs>
          <w:tab w:val="num" w:pos="2480"/>
        </w:tabs>
        <w:ind w:left="248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94"/>
        </w:tabs>
        <w:ind w:left="594" w:hanging="360"/>
      </w:pPr>
      <w:rPr>
        <w:rFonts w:ascii="Symbol" w:hAnsi="Symbol" w:cs="StarSymbol"/>
        <w:sz w:val="18"/>
        <w:szCs w:val="18"/>
      </w:rPr>
    </w:lvl>
    <w:lvl w:ilvl="2">
      <w:start w:val="1"/>
      <w:numFmt w:val="bullet"/>
      <w:lvlText w:val=""/>
      <w:lvlJc w:val="left"/>
      <w:pPr>
        <w:tabs>
          <w:tab w:val="num" w:pos="828"/>
        </w:tabs>
        <w:ind w:left="828" w:hanging="360"/>
      </w:pPr>
      <w:rPr>
        <w:rFonts w:ascii="Symbol" w:hAnsi="Symbol" w:cs="StarSymbol"/>
        <w:sz w:val="18"/>
        <w:szCs w:val="18"/>
      </w:rPr>
    </w:lvl>
    <w:lvl w:ilvl="3">
      <w:start w:val="1"/>
      <w:numFmt w:val="bullet"/>
      <w:lvlText w:val=""/>
      <w:lvlJc w:val="left"/>
      <w:pPr>
        <w:tabs>
          <w:tab w:val="num" w:pos="1062"/>
        </w:tabs>
        <w:ind w:left="1062" w:hanging="360"/>
      </w:pPr>
      <w:rPr>
        <w:rFonts w:ascii="Symbol" w:hAnsi="Symbol" w:cs="StarSymbol"/>
        <w:sz w:val="18"/>
        <w:szCs w:val="18"/>
      </w:rPr>
    </w:lvl>
    <w:lvl w:ilvl="4">
      <w:start w:val="1"/>
      <w:numFmt w:val="bullet"/>
      <w:lvlText w:val=""/>
      <w:lvlJc w:val="left"/>
      <w:pPr>
        <w:tabs>
          <w:tab w:val="num" w:pos="1296"/>
        </w:tabs>
        <w:ind w:left="1296" w:hanging="360"/>
      </w:pPr>
      <w:rPr>
        <w:rFonts w:ascii="Symbol" w:hAnsi="Symbol" w:cs="StarSymbol"/>
        <w:sz w:val="18"/>
        <w:szCs w:val="18"/>
      </w:rPr>
    </w:lvl>
    <w:lvl w:ilvl="5">
      <w:start w:val="1"/>
      <w:numFmt w:val="bullet"/>
      <w:lvlText w:val=""/>
      <w:lvlJc w:val="left"/>
      <w:pPr>
        <w:tabs>
          <w:tab w:val="num" w:pos="1530"/>
        </w:tabs>
        <w:ind w:left="1530" w:hanging="360"/>
      </w:pPr>
      <w:rPr>
        <w:rFonts w:ascii="Symbol" w:hAnsi="Symbol" w:cs="StarSymbol"/>
        <w:sz w:val="18"/>
        <w:szCs w:val="18"/>
      </w:rPr>
    </w:lvl>
    <w:lvl w:ilvl="6">
      <w:start w:val="1"/>
      <w:numFmt w:val="bullet"/>
      <w:lvlText w:val=""/>
      <w:lvlJc w:val="left"/>
      <w:pPr>
        <w:tabs>
          <w:tab w:val="num" w:pos="1764"/>
        </w:tabs>
        <w:ind w:left="1764" w:hanging="360"/>
      </w:pPr>
      <w:rPr>
        <w:rFonts w:ascii="Symbol" w:hAnsi="Symbol" w:cs="StarSymbol"/>
        <w:sz w:val="18"/>
        <w:szCs w:val="18"/>
      </w:rPr>
    </w:lvl>
    <w:lvl w:ilvl="7">
      <w:start w:val="1"/>
      <w:numFmt w:val="bullet"/>
      <w:lvlText w:val=""/>
      <w:lvlJc w:val="left"/>
      <w:pPr>
        <w:tabs>
          <w:tab w:val="num" w:pos="1998"/>
        </w:tabs>
        <w:ind w:left="1998" w:hanging="360"/>
      </w:pPr>
      <w:rPr>
        <w:rFonts w:ascii="Symbol" w:hAnsi="Symbol" w:cs="StarSymbol"/>
        <w:sz w:val="18"/>
        <w:szCs w:val="18"/>
      </w:rPr>
    </w:lvl>
    <w:lvl w:ilvl="8">
      <w:start w:val="1"/>
      <w:numFmt w:val="bullet"/>
      <w:lvlText w:val=""/>
      <w:lvlJc w:val="left"/>
      <w:pPr>
        <w:tabs>
          <w:tab w:val="num" w:pos="2232"/>
        </w:tabs>
        <w:ind w:left="2232"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E0966B9"/>
    <w:multiLevelType w:val="hybridMultilevel"/>
    <w:tmpl w:val="9A124846"/>
    <w:lvl w:ilvl="0" w:tplc="CDC0D34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F117E"/>
    <w:rsid w:val="000B6044"/>
    <w:rsid w:val="000F1403"/>
    <w:rsid w:val="001F0C56"/>
    <w:rsid w:val="001F1F45"/>
    <w:rsid w:val="002F72C9"/>
    <w:rsid w:val="003F11F2"/>
    <w:rsid w:val="005145F0"/>
    <w:rsid w:val="005B65E6"/>
    <w:rsid w:val="005C0B1E"/>
    <w:rsid w:val="005D1F7A"/>
    <w:rsid w:val="0061770D"/>
    <w:rsid w:val="006A53FE"/>
    <w:rsid w:val="00831B88"/>
    <w:rsid w:val="00975325"/>
    <w:rsid w:val="00A5314F"/>
    <w:rsid w:val="00A532A7"/>
    <w:rsid w:val="00AC6066"/>
    <w:rsid w:val="00B44BE4"/>
    <w:rsid w:val="00BF117E"/>
    <w:rsid w:val="00CA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45"/>
    <w:pPr>
      <w:widowControl w:val="0"/>
      <w:suppressAutoHyphens/>
    </w:pPr>
    <w:rPr>
      <w:rFonts w:ascii="Arial" w:eastAsia="Lucida Sans Unicode" w:hAnsi="Arial"/>
      <w:kern w:val="1"/>
      <w:szCs w:val="24"/>
    </w:rPr>
  </w:style>
  <w:style w:type="paragraph" w:styleId="1">
    <w:name w:val="heading 1"/>
    <w:basedOn w:val="a"/>
    <w:next w:val="a"/>
    <w:link w:val="10"/>
    <w:qFormat/>
    <w:rsid w:val="005B65E6"/>
    <w:pPr>
      <w:keepNext/>
      <w:widowControl/>
      <w:suppressAutoHyphens w:val="0"/>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F1F45"/>
    <w:rPr>
      <w:rFonts w:ascii="Symbol" w:hAnsi="Symbol" w:cs="StarSymbol"/>
      <w:sz w:val="18"/>
      <w:szCs w:val="18"/>
    </w:rPr>
  </w:style>
  <w:style w:type="character" w:customStyle="1" w:styleId="WW8Num2z0">
    <w:name w:val="WW8Num2z0"/>
    <w:rsid w:val="001F1F45"/>
    <w:rPr>
      <w:rFonts w:ascii="Symbol" w:hAnsi="Symbol" w:cs="StarSymbol"/>
      <w:sz w:val="18"/>
      <w:szCs w:val="18"/>
    </w:rPr>
  </w:style>
  <w:style w:type="character" w:customStyle="1" w:styleId="WW8Num3z0">
    <w:name w:val="WW8Num3z0"/>
    <w:rsid w:val="001F1F45"/>
    <w:rPr>
      <w:rFonts w:ascii="Symbol" w:hAnsi="Symbol" w:cs="StarSymbol"/>
      <w:sz w:val="18"/>
      <w:szCs w:val="18"/>
    </w:rPr>
  </w:style>
  <w:style w:type="character" w:customStyle="1" w:styleId="WW8Num4z0">
    <w:name w:val="WW8Num4z0"/>
    <w:rsid w:val="001F1F45"/>
    <w:rPr>
      <w:rFonts w:ascii="Symbol" w:hAnsi="Symbol" w:cs="StarSymbol"/>
      <w:sz w:val="18"/>
      <w:szCs w:val="18"/>
    </w:rPr>
  </w:style>
  <w:style w:type="character" w:customStyle="1" w:styleId="WW8Num5z0">
    <w:name w:val="WW8Num5z0"/>
    <w:rsid w:val="001F1F45"/>
    <w:rPr>
      <w:rFonts w:ascii="Symbol" w:hAnsi="Symbol" w:cs="StarSymbol"/>
      <w:sz w:val="18"/>
      <w:szCs w:val="18"/>
    </w:rPr>
  </w:style>
  <w:style w:type="character" w:customStyle="1" w:styleId="Absatz-Standardschriftart">
    <w:name w:val="Absatz-Standardschriftart"/>
    <w:rsid w:val="001F1F45"/>
  </w:style>
  <w:style w:type="character" w:customStyle="1" w:styleId="WW-Absatz-Standardschriftart">
    <w:name w:val="WW-Absatz-Standardschriftart"/>
    <w:rsid w:val="001F1F45"/>
  </w:style>
  <w:style w:type="character" w:customStyle="1" w:styleId="WW-Absatz-Standardschriftart1">
    <w:name w:val="WW-Absatz-Standardschriftart1"/>
    <w:rsid w:val="001F1F45"/>
  </w:style>
  <w:style w:type="character" w:customStyle="1" w:styleId="WW-Absatz-Standardschriftart11">
    <w:name w:val="WW-Absatz-Standardschriftart11"/>
    <w:rsid w:val="001F1F45"/>
  </w:style>
  <w:style w:type="character" w:customStyle="1" w:styleId="WW-Absatz-Standardschriftart111">
    <w:name w:val="WW-Absatz-Standardschriftart111"/>
    <w:rsid w:val="001F1F45"/>
  </w:style>
  <w:style w:type="character" w:customStyle="1" w:styleId="WW-Absatz-Standardschriftart1111">
    <w:name w:val="WW-Absatz-Standardschriftart1111"/>
    <w:rsid w:val="001F1F45"/>
  </w:style>
  <w:style w:type="character" w:customStyle="1" w:styleId="WW-Absatz-Standardschriftart11111">
    <w:name w:val="WW-Absatz-Standardschriftart11111"/>
    <w:rsid w:val="001F1F45"/>
  </w:style>
  <w:style w:type="character" w:customStyle="1" w:styleId="WW-Absatz-Standardschriftart111111">
    <w:name w:val="WW-Absatz-Standardschriftart111111"/>
    <w:rsid w:val="001F1F45"/>
  </w:style>
  <w:style w:type="character" w:customStyle="1" w:styleId="WW-Absatz-Standardschriftart1111111">
    <w:name w:val="WW-Absatz-Standardschriftart1111111"/>
    <w:rsid w:val="001F1F45"/>
  </w:style>
  <w:style w:type="character" w:customStyle="1" w:styleId="WW-Absatz-Standardschriftart11111111">
    <w:name w:val="WW-Absatz-Standardschriftart11111111"/>
    <w:rsid w:val="001F1F45"/>
  </w:style>
  <w:style w:type="character" w:customStyle="1" w:styleId="WW-Absatz-Standardschriftart111111111">
    <w:name w:val="WW-Absatz-Standardschriftart111111111"/>
    <w:rsid w:val="001F1F45"/>
  </w:style>
  <w:style w:type="character" w:customStyle="1" w:styleId="a3">
    <w:name w:val="Символ нумерации"/>
    <w:rsid w:val="001F1F45"/>
  </w:style>
  <w:style w:type="character" w:customStyle="1" w:styleId="a4">
    <w:name w:val="Маркеры списка"/>
    <w:rsid w:val="001F1F45"/>
    <w:rPr>
      <w:rFonts w:ascii="StarSymbol" w:eastAsia="StarSymbol" w:hAnsi="StarSymbol" w:cs="StarSymbol"/>
      <w:sz w:val="18"/>
      <w:szCs w:val="18"/>
    </w:rPr>
  </w:style>
  <w:style w:type="character" w:styleId="a5">
    <w:name w:val="Hyperlink"/>
    <w:semiHidden/>
    <w:rsid w:val="001F1F45"/>
    <w:rPr>
      <w:color w:val="000080"/>
      <w:u w:val="single"/>
    </w:rPr>
  </w:style>
  <w:style w:type="character" w:styleId="a6">
    <w:name w:val="FollowedHyperlink"/>
    <w:semiHidden/>
    <w:rsid w:val="001F1F45"/>
    <w:rPr>
      <w:color w:val="800000"/>
      <w:u w:val="single"/>
    </w:rPr>
  </w:style>
  <w:style w:type="paragraph" w:customStyle="1" w:styleId="a7">
    <w:name w:val="Заголовок"/>
    <w:basedOn w:val="a"/>
    <w:next w:val="a8"/>
    <w:rsid w:val="001F1F45"/>
    <w:pPr>
      <w:keepNext/>
      <w:spacing w:before="240" w:after="120"/>
    </w:pPr>
    <w:rPr>
      <w:rFonts w:cs="Tahoma"/>
      <w:sz w:val="28"/>
      <w:szCs w:val="28"/>
    </w:rPr>
  </w:style>
  <w:style w:type="paragraph" w:styleId="a8">
    <w:name w:val="Body Text"/>
    <w:basedOn w:val="a"/>
    <w:semiHidden/>
    <w:rsid w:val="001F1F45"/>
    <w:pPr>
      <w:spacing w:after="120"/>
    </w:pPr>
  </w:style>
  <w:style w:type="paragraph" w:styleId="a9">
    <w:name w:val="List"/>
    <w:basedOn w:val="a8"/>
    <w:semiHidden/>
    <w:rsid w:val="001F1F45"/>
    <w:rPr>
      <w:rFonts w:cs="Tahoma"/>
    </w:rPr>
  </w:style>
  <w:style w:type="paragraph" w:customStyle="1" w:styleId="11">
    <w:name w:val="Название1"/>
    <w:basedOn w:val="a"/>
    <w:rsid w:val="001F1F45"/>
    <w:pPr>
      <w:suppressLineNumbers/>
      <w:spacing w:before="120" w:after="120"/>
    </w:pPr>
    <w:rPr>
      <w:rFonts w:cs="Tahoma"/>
      <w:i/>
      <w:iCs/>
    </w:rPr>
  </w:style>
  <w:style w:type="paragraph" w:customStyle="1" w:styleId="12">
    <w:name w:val="Указатель1"/>
    <w:basedOn w:val="a"/>
    <w:rsid w:val="001F1F45"/>
    <w:pPr>
      <w:suppressLineNumbers/>
    </w:pPr>
    <w:rPr>
      <w:rFonts w:cs="Tahoma"/>
    </w:rPr>
  </w:style>
  <w:style w:type="paragraph" w:customStyle="1" w:styleId="Standard">
    <w:name w:val="Standard"/>
    <w:rsid w:val="001F1F45"/>
    <w:pPr>
      <w:widowControl w:val="0"/>
      <w:suppressAutoHyphens/>
      <w:textAlignment w:val="baseline"/>
    </w:pPr>
    <w:rPr>
      <w:rFonts w:eastAsia="Arial Unicode MS"/>
      <w:color w:val="000000"/>
      <w:kern w:val="1"/>
      <w:sz w:val="24"/>
      <w:szCs w:val="24"/>
      <w:lang w:val="en-US" w:eastAsia="en-US" w:bidi="en-US"/>
    </w:rPr>
  </w:style>
  <w:style w:type="paragraph" w:customStyle="1" w:styleId="ConsPlusNormal">
    <w:name w:val="ConsPlusNormal"/>
    <w:rsid w:val="001F1F45"/>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5B65E6"/>
    <w:rPr>
      <w:rFonts w:asciiTheme="majorHAnsi" w:eastAsiaTheme="majorEastAsia" w:hAnsiTheme="majorHAnsi" w:cstheme="majorBidi"/>
      <w:b/>
      <w:bCs/>
      <w:kern w:val="32"/>
      <w:sz w:val="32"/>
      <w:szCs w:val="32"/>
    </w:rPr>
  </w:style>
  <w:style w:type="character" w:customStyle="1" w:styleId="aa">
    <w:name w:val="Основной текст_"/>
    <w:link w:val="13"/>
    <w:rsid w:val="005B65E6"/>
    <w:rPr>
      <w:sz w:val="25"/>
      <w:szCs w:val="25"/>
      <w:shd w:val="clear" w:color="auto" w:fill="FFFFFF"/>
    </w:rPr>
  </w:style>
  <w:style w:type="paragraph" w:customStyle="1" w:styleId="13">
    <w:name w:val="Основной текст1"/>
    <w:basedOn w:val="a"/>
    <w:link w:val="aa"/>
    <w:rsid w:val="005B65E6"/>
    <w:pPr>
      <w:shd w:val="clear" w:color="auto" w:fill="FFFFFF"/>
      <w:suppressAutoHyphens w:val="0"/>
      <w:spacing w:before="300" w:after="420" w:line="322" w:lineRule="exact"/>
      <w:jc w:val="both"/>
    </w:pPr>
    <w:rPr>
      <w:rFonts w:ascii="Times New Roman" w:eastAsia="Times New Roman" w:hAnsi="Times New Roman"/>
      <w:kern w:val="0"/>
      <w:sz w:val="25"/>
      <w:szCs w:val="25"/>
    </w:rPr>
  </w:style>
  <w:style w:type="character" w:styleId="ab">
    <w:name w:val="Emphasis"/>
    <w:qFormat/>
    <w:rsid w:val="005B65E6"/>
    <w:rPr>
      <w:i/>
      <w:iCs/>
    </w:rPr>
  </w:style>
  <w:style w:type="paragraph" w:styleId="ac">
    <w:name w:val="No Spacing"/>
    <w:uiPriority w:val="1"/>
    <w:qFormat/>
    <w:rsid w:val="005B65E6"/>
    <w:pPr>
      <w:widowControl w:val="0"/>
      <w:suppressAutoHyphens/>
    </w:pPr>
    <w:rPr>
      <w:rFonts w:ascii="Arial" w:eastAsia="Lucida Sans Unicode" w:hAnsi="Arial"/>
      <w:kern w:val="1"/>
      <w:szCs w:val="24"/>
    </w:rPr>
  </w:style>
  <w:style w:type="paragraph" w:customStyle="1" w:styleId="Style2">
    <w:name w:val="Style2"/>
    <w:basedOn w:val="a"/>
    <w:uiPriority w:val="99"/>
    <w:rsid w:val="00B44BE4"/>
    <w:pPr>
      <w:suppressAutoHyphens w:val="0"/>
      <w:autoSpaceDE w:val="0"/>
      <w:autoSpaceDN w:val="0"/>
      <w:adjustRightInd w:val="0"/>
    </w:pPr>
    <w:rPr>
      <w:rFonts w:ascii="Times New Roman" w:eastAsia="Times New Roman" w:hAnsi="Times New Roman"/>
      <w:kern w:val="0"/>
      <w:sz w:val="24"/>
    </w:rPr>
  </w:style>
  <w:style w:type="character" w:customStyle="1" w:styleId="FontStyle15">
    <w:name w:val="Font Style15"/>
    <w:basedOn w:val="a0"/>
    <w:uiPriority w:val="99"/>
    <w:rsid w:val="00B44BE4"/>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LAW;n=109666;fld=134;dst=10000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yandex.ru/clck/jsredir?from=yandex.ru%3Byandsearch%3Bweb%3B%3B&amp;text=&amp;etext=1000.xjP2Q_7g-Ez1fUaORQwsjtOI2Iasp3G5UiTm7cZDKbl0pSb7pnr3PQAIFxM_KgTvg1cEOGvk70t3PyvBzmcTyQ8nRQ-KMfxcZdsXCUEhBqA.3e4dc019fa643add88614cdcf33b49671a6d8760&amp;uuid=&amp;state=PEtFfuTeVD4jaxywoSUvtNlVVIL6S3yQ0eL-KRksnRFetzHgl8sU5u5XKwtZDO6p&amp;data=UlNrNmk5WktYejR0eWJFYk1LdmtxbUkxNDNST3oyQWh2WXRKOGFHVlM3QUYzaUxzdndUTkFJc3BUeDBaQ3QxZV9GWnpGeUhSeDhtdVJqMTI4VXVDY3R5V044TVloUElQ&amp;b64e=2&amp;sign=f3e574591bcdbae382b216ce958a6462&amp;keyno=0&amp;cst=AiuY0DBWFJ4BWM_uhLTTxJ9jK7d_RW6RVvGJosCqnqxASw5ndaBMjBmSLv0HHw-FLUWGetoh1EA-OPux2_5w9PqO74ZL-05jmqGB9hYbuQ-LnujJKVwpjHaUByXP3wkSE0lZ-zbXCIDfjCSC-1DOJlt40xv24XC1cDIWlU3sjoJTPnBLELQ_Gcgk-loOpFh0OorHZs-RGJoZltlHk5nDTVItA8DM4SuXLCaFZVbDwsk&amp;ref=orjY4mGPRjk5boDnW0uvlpAgqs5Jg3quZS_mS0pxvDYIhfKa7MVKpazBh9VDZ7kX6C4zmQp9tcTxXEqpSFAllBBhN66c4xFoIGeurUELBa1GGI2IJ91YFcZcDhe_ha7N_Vr5UICJgyM5heqiAiRe4QacOYs6UVyBkpWkMcF4di0PSg6fUpxRFfKveI70_F8Kgo5WwtPgV1Zljy4LlpyoevBisCRKYphjFBvqrvUY-ZSszTIoYJDii3W0MciZp38q&amp;l10n=ru&amp;cts=1458560516150&amp;mc=1.584962500721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0CBA3242859C4CAB7E9FD3AD5A98D5" ma:contentTypeVersion="2" ma:contentTypeDescription="Создание документа." ma:contentTypeScope="" ma:versionID="94cfde05804e4c1637fbc85cd8c164f8">
  <xsd:schema xmlns:xsd="http://www.w3.org/2001/XMLSchema" xmlns:xs="http://www.w3.org/2001/XMLSchema" xmlns:p="http://schemas.microsoft.com/office/2006/metadata/properties" xmlns:ns2="57504d04-691e-4fc4-8f09-4f19fdbe90f6" xmlns:ns3="6d7c22ec-c6a4-4777-88aa-bc3c76ac660e" xmlns:ns4="11ba0690-66f4-4aae-acb8-023c41c2cfaa" targetNamespace="http://schemas.microsoft.com/office/2006/metadata/properties" ma:root="true" ma:fieldsID="990d3280a0cde91244b314995c0f93dc" ns2:_="" ns3:_="" ns4:_="">
    <xsd:import namespace="57504d04-691e-4fc4-8f09-4f19fdbe90f6"/>
    <xsd:import namespace="6d7c22ec-c6a4-4777-88aa-bc3c76ac660e"/>
    <xsd:import namespace="11ba0690-66f4-4aae-acb8-023c41c2cfa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a0690-66f4-4aae-acb8-023c41c2cfaa"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Постановление от 18 июля 2012 года № 48"/>
          <xsd:enumeration value="Проекты НПА"/>
          <xsd:enumeration value="Решение Собрания депутатов муниципального образования «Шулкинское сельское поселение» № 142 «20» июля 2012 года"/>
          <xsd:enumeration value="Решение Собрания депутатов муниципального образования «Шулкинское сельское поселение» № 144 от 20 июля 2012 года"/>
          <xsd:enumeration value="Форма 1-контроль январь-июнь 2012 года"/>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x041e__x043f__x0438__x0441__x0430__x043d__x0438__x0435_ xmlns="6d7c22ec-c6a4-4777-88aa-bc3c76ac660e">Административный регламент о порядке проведения  муниципального  земельного контроля на территории муниципального образования 
«Шулкинское сельское поселение» 
</_x041e__x043f__x0438__x0441__x0430__x043d__x0438__x0435_>
    <_x041f__x0430__x043f__x043a__x0430_ xmlns="11ba0690-66f4-4aae-acb8-023c41c2cfaa">Иная информация</_x041f__x0430__x043f__x043a__x0430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683BB-C294-4711-85BD-B3DB0E53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11ba0690-66f4-4aae-acb8-023c41c2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89620-7F3A-45EF-A282-BE46306E0F99}">
  <ds:schemaRefs>
    <ds:schemaRef ds:uri="http://schemas.microsoft.com/office/2006/metadata/longProperties"/>
  </ds:schemaRefs>
</ds:datastoreItem>
</file>

<file path=customXml/itemProps3.xml><?xml version="1.0" encoding="utf-8"?>
<ds:datastoreItem xmlns:ds="http://schemas.openxmlformats.org/officeDocument/2006/customXml" ds:itemID="{D2725B16-600C-490F-B862-8D854D06E2B3}">
  <ds:schemaRefs>
    <ds:schemaRef ds:uri="http://schemas.microsoft.com/sharepoint/events"/>
  </ds:schemaRefs>
</ds:datastoreItem>
</file>

<file path=customXml/itemProps4.xml><?xml version="1.0" encoding="utf-8"?>
<ds:datastoreItem xmlns:ds="http://schemas.openxmlformats.org/officeDocument/2006/customXml" ds:itemID="{DCFDEAA7-7929-4434-B21F-5A4DD17DC4C4}">
  <ds:schemaRefs>
    <ds:schemaRef ds:uri="http://schemas.microsoft.com/office/2006/metadata/properties"/>
    <ds:schemaRef ds:uri="6d7c22ec-c6a4-4777-88aa-bc3c76ac660e"/>
    <ds:schemaRef ds:uri="11ba0690-66f4-4aae-acb8-023c41c2cfaa"/>
  </ds:schemaRefs>
</ds:datastoreItem>
</file>

<file path=customXml/itemProps5.xml><?xml version="1.0" encoding="utf-8"?>
<ds:datastoreItem xmlns:ds="http://schemas.openxmlformats.org/officeDocument/2006/customXml" ds:itemID="{5BFE2FF7-9E6B-446B-AC7E-714E10CC4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муниципальному земельному контролю (проект)</vt:lpstr>
    </vt:vector>
  </TitlesOfParts>
  <Company>A2</Company>
  <LinksUpToDate>false</LinksUpToDate>
  <CharactersWithSpaces>53973</CharactersWithSpaces>
  <SharedDoc>false</SharedDoc>
  <HLinks>
    <vt:vector size="6" baseType="variant">
      <vt:variant>
        <vt:i4>3145835</vt:i4>
      </vt:variant>
      <vt:variant>
        <vt:i4>0</vt:i4>
      </vt:variant>
      <vt:variant>
        <vt:i4>0</vt:i4>
      </vt:variant>
      <vt:variant>
        <vt:i4>5</vt:i4>
      </vt:variant>
      <vt:variant>
        <vt:lpwstr>consultantplus://offline/main?base=LAW;n=109666;fld=134;dst=100008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муниципальному земельному контролю (проект)</dc:title>
  <dc:creator>User</dc:creator>
  <cp:lastModifiedBy>Пользователь</cp:lastModifiedBy>
  <cp:revision>9</cp:revision>
  <cp:lastPrinted>2016-04-27T10:11:00Z</cp:lastPrinted>
  <dcterms:created xsi:type="dcterms:W3CDTF">2016-04-25T09:36:00Z</dcterms:created>
  <dcterms:modified xsi:type="dcterms:W3CDTF">2016-06-02T10:33:00Z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XXJ7TYMEEKJ2-1582-45</vt:lpwstr>
  </property>
  <property fmtid="{D5CDD505-2E9C-101B-9397-08002B2CF9AE}" pid="4" name="_dlc_DocIdItemGuid">
    <vt:lpwstr>4c6ee56b-df0a-486f-b28b-c779962a96b3</vt:lpwstr>
  </property>
  <property fmtid="{D5CDD505-2E9C-101B-9397-08002B2CF9AE}" pid="5" name="_dlc_DocIdUrl">
    <vt:lpwstr>https://vip.gov.mari.ru/orshanka/_layouts/DocIdRedir.aspx?ID=XXJ7TYMEEKJ2-1582-45, XXJ7TYMEEKJ2-1582-45</vt:lpwstr>
  </property>
</Properties>
</file>