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8B" w:rsidRPr="0019585D" w:rsidRDefault="00A2538B" w:rsidP="00A2538B">
      <w:pPr>
        <w:jc w:val="center"/>
        <w:rPr>
          <w:b/>
          <w:sz w:val="16"/>
          <w:szCs w:val="16"/>
        </w:rPr>
      </w:pPr>
      <w:r w:rsidRPr="0019585D">
        <w:rPr>
          <w:b/>
          <w:sz w:val="16"/>
          <w:szCs w:val="16"/>
        </w:rPr>
        <w:t xml:space="preserve">УПРАВЛЕНИЕ </w:t>
      </w:r>
      <w:proofErr w:type="gramStart"/>
      <w:r w:rsidRPr="0019585D">
        <w:rPr>
          <w:b/>
          <w:sz w:val="16"/>
          <w:szCs w:val="16"/>
        </w:rPr>
        <w:t>ФЕДЕРАЛЬНОЙ  СЛУЖБЫ</w:t>
      </w:r>
      <w:proofErr w:type="gramEnd"/>
      <w:r w:rsidRPr="0019585D">
        <w:rPr>
          <w:b/>
          <w:sz w:val="16"/>
          <w:szCs w:val="16"/>
        </w:rPr>
        <w:t xml:space="preserve"> ГОСУДАРСТВЕННОЙ  РЕГИСТРАЦИИ, </w:t>
      </w:r>
    </w:p>
    <w:p w:rsidR="00A2538B" w:rsidRPr="0019585D" w:rsidRDefault="00A2538B" w:rsidP="00A2538B">
      <w:pPr>
        <w:jc w:val="center"/>
        <w:rPr>
          <w:b/>
          <w:sz w:val="16"/>
          <w:szCs w:val="16"/>
          <w:u w:val="single"/>
        </w:rPr>
      </w:pPr>
      <w:r w:rsidRPr="0019585D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19585D">
        <w:rPr>
          <w:b/>
          <w:sz w:val="16"/>
          <w:szCs w:val="16"/>
          <w:u w:val="single"/>
        </w:rPr>
        <w:t>РОСРЕЕСТР)  ПО</w:t>
      </w:r>
      <w:proofErr w:type="gramEnd"/>
      <w:r w:rsidRPr="0019585D">
        <w:rPr>
          <w:b/>
          <w:sz w:val="16"/>
          <w:szCs w:val="16"/>
          <w:u w:val="single"/>
        </w:rPr>
        <w:t xml:space="preserve"> ЧЕЛЯБИНСКОЙ ОБЛАСТИ </w:t>
      </w:r>
    </w:p>
    <w:p w:rsidR="00A2538B" w:rsidRPr="00B36B13" w:rsidRDefault="00A2538B" w:rsidP="00A2538B">
      <w:pPr>
        <w:rPr>
          <w:sz w:val="22"/>
          <w:szCs w:val="22"/>
        </w:rPr>
      </w:pP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sz w:val="22"/>
          <w:szCs w:val="22"/>
        </w:rPr>
        <w:t>454048</w:t>
      </w:r>
      <w:r w:rsidRPr="00B36B13">
        <w:rPr>
          <w:b/>
          <w:sz w:val="22"/>
          <w:szCs w:val="22"/>
        </w:rPr>
        <w:t xml:space="preserve"> </w:t>
      </w:r>
      <w:r w:rsidRPr="00B36B13">
        <w:rPr>
          <w:sz w:val="22"/>
          <w:szCs w:val="22"/>
        </w:rPr>
        <w:t>г. Челябинск, ул.Елькина, 85</w:t>
      </w:r>
    </w:p>
    <w:p w:rsidR="00A2538B" w:rsidRPr="00B36B13" w:rsidRDefault="00A2538B" w:rsidP="0019585D">
      <w:pPr>
        <w:rPr>
          <w:sz w:val="28"/>
          <w:szCs w:val="28"/>
        </w:rPr>
      </w:pPr>
    </w:p>
    <w:p w:rsidR="00BE692A" w:rsidRDefault="001E0613" w:rsidP="00BE692A">
      <w:pPr>
        <w:ind w:left="360"/>
        <w:jc w:val="right"/>
        <w:rPr>
          <w:sz w:val="28"/>
          <w:szCs w:val="28"/>
        </w:rPr>
      </w:pPr>
      <w:r w:rsidRPr="007A4F02">
        <w:rPr>
          <w:noProof/>
          <w:sz w:val="28"/>
          <w:szCs w:val="28"/>
          <w:lang w:eastAsia="ru-RU"/>
        </w:rPr>
        <w:drawing>
          <wp:inline distT="0" distB="0" distL="0" distR="0" wp14:anchorId="4458F8E3" wp14:editId="2450F40F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</w:t>
      </w:r>
      <w:r w:rsidR="00BE692A">
        <w:rPr>
          <w:sz w:val="28"/>
          <w:szCs w:val="28"/>
        </w:rPr>
        <w:t>1</w:t>
      </w:r>
      <w:r w:rsidR="00720D2B">
        <w:rPr>
          <w:sz w:val="28"/>
          <w:szCs w:val="28"/>
        </w:rPr>
        <w:t>9</w:t>
      </w:r>
      <w:r w:rsidR="00BE692A" w:rsidRPr="00D15A0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BE692A" w:rsidRPr="00D15A06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0129A2" w:rsidRDefault="000129A2" w:rsidP="00BE692A">
      <w:pPr>
        <w:ind w:left="360"/>
        <w:jc w:val="right"/>
        <w:rPr>
          <w:sz w:val="28"/>
          <w:szCs w:val="28"/>
        </w:rPr>
      </w:pPr>
    </w:p>
    <w:p w:rsidR="00BE692A" w:rsidRPr="00CC679A" w:rsidRDefault="00BE692A" w:rsidP="00BE692A">
      <w:pPr>
        <w:ind w:left="360"/>
        <w:rPr>
          <w:sz w:val="16"/>
          <w:szCs w:val="16"/>
        </w:rPr>
      </w:pPr>
    </w:p>
    <w:p w:rsidR="00720D2B" w:rsidRDefault="00720D2B" w:rsidP="00720D2B">
      <w:pPr>
        <w:shd w:val="clear" w:color="auto" w:fill="FFFFFF"/>
        <w:jc w:val="center"/>
        <w:rPr>
          <w:sz w:val="28"/>
          <w:szCs w:val="28"/>
        </w:rPr>
      </w:pPr>
      <w:r w:rsidRPr="00720D2B">
        <w:rPr>
          <w:sz w:val="28"/>
          <w:szCs w:val="28"/>
        </w:rPr>
        <w:t>Как можно узнать перечень документов,</w:t>
      </w:r>
    </w:p>
    <w:p w:rsidR="00720D2B" w:rsidRPr="00720D2B" w:rsidRDefault="00720D2B" w:rsidP="00720D2B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720D2B">
        <w:rPr>
          <w:sz w:val="28"/>
          <w:szCs w:val="28"/>
        </w:rPr>
        <w:t>необходимых</w:t>
      </w:r>
      <w:proofErr w:type="gramEnd"/>
      <w:r w:rsidRPr="00720D2B">
        <w:rPr>
          <w:sz w:val="28"/>
          <w:szCs w:val="28"/>
        </w:rPr>
        <w:t xml:space="preserve"> для оформления недвижимости</w:t>
      </w:r>
    </w:p>
    <w:p w:rsidR="00720D2B" w:rsidRPr="00720D2B" w:rsidRDefault="00720D2B" w:rsidP="00720D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0D2B" w:rsidRPr="00720D2B" w:rsidRDefault="00720D2B" w:rsidP="00720D2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20D2B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информирует южноуральцев о функционировании на сайте ведомства сервиса «Жизненные ситуации».</w:t>
      </w:r>
    </w:p>
    <w:p w:rsidR="00720D2B" w:rsidRPr="00720D2B" w:rsidRDefault="00720D2B" w:rsidP="00720D2B">
      <w:pPr>
        <w:shd w:val="clear" w:color="auto" w:fill="FFFFFF"/>
        <w:ind w:firstLine="709"/>
        <w:jc w:val="both"/>
        <w:rPr>
          <w:sz w:val="28"/>
          <w:szCs w:val="28"/>
        </w:rPr>
      </w:pPr>
      <w:r w:rsidRPr="00720D2B">
        <w:rPr>
          <w:sz w:val="28"/>
          <w:szCs w:val="28"/>
        </w:rPr>
        <w:t xml:space="preserve">Вопросы о размере государственной пошлины и перечне документов, которые необходимо собрать, чтобы зарегистрировать ту или иную сделку с недвижимостью, наиболее часто задают специалистам Управления Росреестра по Челябинской области в рамках консультационных мероприятий. Однако южноуральцы могут получить ответы на эти вопросы самостоятельно, обратившись к </w:t>
      </w:r>
      <w:bookmarkStart w:id="0" w:name="_GoBack"/>
      <w:r w:rsidRPr="00720D2B">
        <w:rPr>
          <w:sz w:val="28"/>
          <w:szCs w:val="28"/>
        </w:rPr>
        <w:t>сервису «</w:t>
      </w:r>
      <w:r w:rsidRPr="00720D2B">
        <w:rPr>
          <w:color w:val="2E74B5" w:themeColor="accent1" w:themeShade="BF"/>
          <w:sz w:val="28"/>
          <w:szCs w:val="28"/>
        </w:rPr>
        <w:t>Жизненные ситуации</w:t>
      </w:r>
      <w:r w:rsidRPr="00720D2B">
        <w:rPr>
          <w:sz w:val="28"/>
          <w:szCs w:val="28"/>
        </w:rPr>
        <w:t>» на сайте Росреестра (</w:t>
      </w:r>
      <w:r w:rsidRPr="00720D2B">
        <w:rPr>
          <w:color w:val="2E74B5" w:themeColor="accent1" w:themeShade="BF"/>
          <w:sz w:val="28"/>
          <w:szCs w:val="28"/>
          <w:u w:val="single"/>
        </w:rPr>
        <w:t>rosreestr.ru</w:t>
      </w:r>
      <w:r w:rsidRPr="00720D2B">
        <w:rPr>
          <w:sz w:val="28"/>
          <w:szCs w:val="28"/>
        </w:rPr>
        <w:t>).</w:t>
      </w:r>
      <w:bookmarkEnd w:id="0"/>
    </w:p>
    <w:p w:rsidR="00720D2B" w:rsidRPr="00720D2B" w:rsidRDefault="00720D2B" w:rsidP="00720D2B">
      <w:pPr>
        <w:shd w:val="clear" w:color="auto" w:fill="FFFFFF"/>
        <w:ind w:firstLine="709"/>
        <w:jc w:val="both"/>
        <w:rPr>
          <w:sz w:val="28"/>
          <w:szCs w:val="28"/>
        </w:rPr>
      </w:pPr>
      <w:r w:rsidRPr="00720D2B">
        <w:rPr>
          <w:sz w:val="28"/>
          <w:szCs w:val="28"/>
        </w:rPr>
        <w:t>Данный сервис – настоящий помощник – является простым и понятным инструментом получения интересующей заявителя информации в сфере оформления недвижимости. Воспользоваться удобным интерфейсом «Жизненных ситуаций» действительно легко. Зайдя в указанный раздел, человек должен выбрать из предложенного списка объект недвижимости, по которому планируется совершение регистрационных действий, и тип операции с ним, а также ответить на уточнения, предложенные в анкете. К примеру, в ней спрашивается, проводилась ли перепланировка объекта недвижимости, имеют ли на него право собственности недееспособные лица или дети, относится ли объект недвижимости к объектам культурного наследия и т.д. Совокупность всех ответов и уточнений позволяет пользователю получить подробный перечень документов, необходимых для конкретной услуги Росреестра, сроках ее предоставления и размерах государственной пошлины за ее оказание. Перечень можно распечатать или сохранить в виде электронного документа.</w:t>
      </w:r>
    </w:p>
    <w:p w:rsidR="00C14545" w:rsidRDefault="00720D2B" w:rsidP="00720D2B">
      <w:pPr>
        <w:shd w:val="clear" w:color="auto" w:fill="FFFFFF"/>
        <w:ind w:firstLine="709"/>
        <w:jc w:val="both"/>
        <w:rPr>
          <w:sz w:val="28"/>
          <w:szCs w:val="28"/>
        </w:rPr>
      </w:pPr>
      <w:r w:rsidRPr="00720D2B">
        <w:rPr>
          <w:sz w:val="28"/>
          <w:szCs w:val="28"/>
        </w:rPr>
        <w:t xml:space="preserve">Благодаря применению инновационных подходов в работе и популяризации электронных сервисов ведомство стремится сделать процесс оказания государственных услуг более доступным и качественным. В результате граждане и представители бизнеса получают </w:t>
      </w:r>
      <w:proofErr w:type="spellStart"/>
      <w:r w:rsidRPr="00720D2B">
        <w:rPr>
          <w:sz w:val="28"/>
          <w:szCs w:val="28"/>
        </w:rPr>
        <w:t>госуслуги</w:t>
      </w:r>
      <w:proofErr w:type="spellEnd"/>
      <w:r w:rsidRPr="00720D2B">
        <w:rPr>
          <w:sz w:val="28"/>
          <w:szCs w:val="28"/>
        </w:rPr>
        <w:t xml:space="preserve"> оперативно, используя при совершении сделок с недвижимостью эффективные средства и способы взаимодействия с государственным органом.</w:t>
      </w:r>
    </w:p>
    <w:p w:rsidR="00720D2B" w:rsidRDefault="00720D2B" w:rsidP="00457436">
      <w:pPr>
        <w:ind w:left="3540" w:firstLine="708"/>
        <w:jc w:val="both"/>
        <w:rPr>
          <w:i/>
          <w:sz w:val="28"/>
          <w:szCs w:val="28"/>
        </w:rPr>
      </w:pPr>
    </w:p>
    <w:p w:rsidR="00C46AA7" w:rsidRDefault="00C46AA7" w:rsidP="00457436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C46AA7" w:rsidRDefault="00C46AA7" w:rsidP="00C46AA7">
      <w:pPr>
        <w:ind w:left="3540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02559A" w:rsidRDefault="0002559A"/>
    <w:sectPr w:rsidR="0002559A" w:rsidSect="001E0613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F493E58"/>
    <w:multiLevelType w:val="hybridMultilevel"/>
    <w:tmpl w:val="FC52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C"/>
    <w:rsid w:val="000129A2"/>
    <w:rsid w:val="0002559A"/>
    <w:rsid w:val="00032D85"/>
    <w:rsid w:val="0005379B"/>
    <w:rsid w:val="000958C6"/>
    <w:rsid w:val="000A36AF"/>
    <w:rsid w:val="00110F3B"/>
    <w:rsid w:val="00115C24"/>
    <w:rsid w:val="00152240"/>
    <w:rsid w:val="00154F4D"/>
    <w:rsid w:val="00176D4E"/>
    <w:rsid w:val="0019585D"/>
    <w:rsid w:val="00196F6E"/>
    <w:rsid w:val="001A78B3"/>
    <w:rsid w:val="001E0613"/>
    <w:rsid w:val="0025522B"/>
    <w:rsid w:val="00345DCB"/>
    <w:rsid w:val="003D01F0"/>
    <w:rsid w:val="00412722"/>
    <w:rsid w:val="00457436"/>
    <w:rsid w:val="004D46BD"/>
    <w:rsid w:val="005334B3"/>
    <w:rsid w:val="00537438"/>
    <w:rsid w:val="005601C1"/>
    <w:rsid w:val="00674008"/>
    <w:rsid w:val="006D0262"/>
    <w:rsid w:val="006E0314"/>
    <w:rsid w:val="00720D2B"/>
    <w:rsid w:val="00727468"/>
    <w:rsid w:val="007C3EA0"/>
    <w:rsid w:val="00810DA8"/>
    <w:rsid w:val="00814817"/>
    <w:rsid w:val="0088243C"/>
    <w:rsid w:val="008D72C5"/>
    <w:rsid w:val="00971C01"/>
    <w:rsid w:val="009D2674"/>
    <w:rsid w:val="00A07E0E"/>
    <w:rsid w:val="00A17F0D"/>
    <w:rsid w:val="00A2538B"/>
    <w:rsid w:val="00A46C0E"/>
    <w:rsid w:val="00A561EC"/>
    <w:rsid w:val="00AF7E7B"/>
    <w:rsid w:val="00B23EEA"/>
    <w:rsid w:val="00B813B0"/>
    <w:rsid w:val="00BB1EF9"/>
    <w:rsid w:val="00BE692A"/>
    <w:rsid w:val="00C14545"/>
    <w:rsid w:val="00C46AA7"/>
    <w:rsid w:val="00C474EE"/>
    <w:rsid w:val="00CE0591"/>
    <w:rsid w:val="00D05943"/>
    <w:rsid w:val="00D973AD"/>
    <w:rsid w:val="00DC5C07"/>
    <w:rsid w:val="00DE4D65"/>
    <w:rsid w:val="00DF1521"/>
    <w:rsid w:val="00E415BB"/>
    <w:rsid w:val="00E50A0F"/>
    <w:rsid w:val="00E75A0C"/>
    <w:rsid w:val="00EB6246"/>
    <w:rsid w:val="00F84607"/>
    <w:rsid w:val="00FB14A3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6A6E-7EE2-42EE-9DAB-E78DF57A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A561E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38B"/>
    <w:rPr>
      <w:color w:val="0000FF"/>
      <w:u w:val="single"/>
    </w:rPr>
  </w:style>
  <w:style w:type="paragraph" w:customStyle="1" w:styleId="ConsPlusNormal">
    <w:name w:val="ConsPlusNormal"/>
    <w:rsid w:val="00D05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qFormat/>
    <w:rsid w:val="00D059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3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B3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Strong"/>
    <w:basedOn w:val="a0"/>
    <w:qFormat/>
    <w:rsid w:val="00176D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nhideWhenUsed/>
    <w:rsid w:val="00176D4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9">
    <w:name w:val="List Paragraph"/>
    <w:basedOn w:val="a"/>
    <w:uiPriority w:val="34"/>
    <w:qFormat/>
    <w:rsid w:val="00176D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76D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76D4E"/>
  </w:style>
  <w:style w:type="paragraph" w:customStyle="1" w:styleId="pj">
    <w:name w:val="pj"/>
    <w:basedOn w:val="a"/>
    <w:rsid w:val="00DE4D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Char">
    <w:name w:val="Знак Знак Char Char"/>
    <w:basedOn w:val="a"/>
    <w:rsid w:val="0002559A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20">
    <w:name w:val="Заголовок 2 Знак"/>
    <w:basedOn w:val="a0"/>
    <w:link w:val="2"/>
    <w:rsid w:val="00A56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"/>
    <w:basedOn w:val="a"/>
    <w:link w:val="ad"/>
    <w:semiHidden/>
    <w:unhideWhenUsed/>
    <w:rsid w:val="0005379B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53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549A-E73E-4C97-8AB0-8CD6059B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27</cp:revision>
  <cp:lastPrinted>2020-08-18T11:49:00Z</cp:lastPrinted>
  <dcterms:created xsi:type="dcterms:W3CDTF">2018-06-26T04:15:00Z</dcterms:created>
  <dcterms:modified xsi:type="dcterms:W3CDTF">2020-08-19T04:20:00Z</dcterms:modified>
</cp:coreProperties>
</file>