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D2" w:rsidRDefault="00C63723" w:rsidP="00843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bookmarkStart w:id="0" w:name="_GoBack"/>
      <w:bookmarkEnd w:id="0"/>
      <w:r w:rsidR="0084351C" w:rsidRPr="0084351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C3556E">
        <w:rPr>
          <w:rFonts w:ascii="Times New Roman" w:hAnsi="Times New Roman" w:cs="Times New Roman"/>
          <w:b/>
          <w:sz w:val="28"/>
          <w:szCs w:val="28"/>
        </w:rPr>
        <w:t xml:space="preserve">коммерческих организаций и </w:t>
      </w:r>
      <w:r w:rsidR="0084351C" w:rsidRPr="0084351C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предпринимательства!</w:t>
      </w:r>
    </w:p>
    <w:p w:rsidR="0084351C" w:rsidRDefault="0084351C" w:rsidP="00843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51C" w:rsidRDefault="0084351C" w:rsidP="00843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Законодательным Собранием Челябинской области и Правительством Челябинской области  с 1 января 2017 года проводится ежегодный областной конкурс социальных достижений  «Меняющие мир» в целях пропаганды и распространения положительного опыта оказания благотворительной помощи, решения социальных вопросов организациями и предпринимателями Челябинской области.</w:t>
      </w:r>
    </w:p>
    <w:p w:rsidR="0084351C" w:rsidRDefault="0084351C" w:rsidP="00843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Конкурс проводится по следующим номинациям:</w:t>
      </w:r>
    </w:p>
    <w:p w:rsidR="0084351C" w:rsidRDefault="0084351C" w:rsidP="008435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351C">
        <w:rPr>
          <w:rFonts w:ascii="Times New Roman" w:hAnsi="Times New Roman" w:cs="Times New Roman"/>
          <w:sz w:val="28"/>
          <w:szCs w:val="28"/>
        </w:rPr>
        <w:t xml:space="preserve">Благотворительная деятельность </w:t>
      </w:r>
      <w:r>
        <w:rPr>
          <w:rFonts w:ascii="Times New Roman" w:hAnsi="Times New Roman" w:cs="Times New Roman"/>
          <w:sz w:val="28"/>
          <w:szCs w:val="28"/>
        </w:rPr>
        <w:t>коммерческих организаций и индивидуальных предпринимателей»;</w:t>
      </w:r>
    </w:p>
    <w:p w:rsidR="0084351C" w:rsidRDefault="0084351C" w:rsidP="008435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«Информационная поддержка»;</w:t>
      </w:r>
    </w:p>
    <w:p w:rsidR="0084351C" w:rsidRDefault="0084351C" w:rsidP="008435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«Благотворительная деятельность некоммерческих организаций»;</w:t>
      </w:r>
    </w:p>
    <w:p w:rsidR="0084351C" w:rsidRDefault="0084351C" w:rsidP="008435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работодатель».</w:t>
      </w:r>
    </w:p>
    <w:p w:rsidR="0084351C" w:rsidRDefault="0084351C" w:rsidP="00843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351C" w:rsidRDefault="0084351C" w:rsidP="0084351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конкурса могут быть организации и</w:t>
      </w:r>
      <w:r w:rsidR="00C3556E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не имеющие задолженности </w:t>
      </w:r>
      <w:r w:rsidR="00B70267">
        <w:rPr>
          <w:rFonts w:ascii="Times New Roman" w:hAnsi="Times New Roman" w:cs="Times New Roman"/>
          <w:sz w:val="28"/>
          <w:szCs w:val="28"/>
        </w:rPr>
        <w:t>п</w:t>
      </w:r>
      <w:r w:rsidR="00C3556E">
        <w:rPr>
          <w:rFonts w:ascii="Times New Roman" w:hAnsi="Times New Roman" w:cs="Times New Roman"/>
          <w:sz w:val="28"/>
          <w:szCs w:val="28"/>
        </w:rPr>
        <w:t>о уплате налогов и сборов в бюджеты и государственные внебюджетные фонды, принимающие активное участие в социальных и благотворительных программах, вносящие значительный вклад в социальное развитие Челябинской области.</w:t>
      </w:r>
    </w:p>
    <w:p w:rsidR="00C3556E" w:rsidRDefault="00C3556E" w:rsidP="0084351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556E" w:rsidRDefault="00810181" w:rsidP="0084351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556E">
        <w:rPr>
          <w:rFonts w:ascii="Times New Roman" w:hAnsi="Times New Roman" w:cs="Times New Roman"/>
          <w:sz w:val="28"/>
          <w:szCs w:val="28"/>
        </w:rPr>
        <w:t xml:space="preserve">о вопросу участия в </w:t>
      </w:r>
      <w:r>
        <w:rPr>
          <w:rFonts w:ascii="Times New Roman" w:hAnsi="Times New Roman" w:cs="Times New Roman"/>
          <w:sz w:val="28"/>
          <w:szCs w:val="28"/>
        </w:rPr>
        <w:t>областном конкурсе «Меняющие мир» обращаться в Комитет по экономике администрации Кизильского муниципального района</w:t>
      </w:r>
      <w:r w:rsidR="009D409A">
        <w:rPr>
          <w:rFonts w:ascii="Times New Roman" w:hAnsi="Times New Roman" w:cs="Times New Roman"/>
          <w:sz w:val="28"/>
          <w:szCs w:val="28"/>
        </w:rPr>
        <w:t xml:space="preserve"> </w:t>
      </w:r>
      <w:r w:rsidR="009D409A" w:rsidRPr="009D409A">
        <w:rPr>
          <w:rFonts w:ascii="Times New Roman" w:hAnsi="Times New Roman" w:cs="Times New Roman"/>
          <w:b/>
          <w:sz w:val="28"/>
          <w:szCs w:val="28"/>
        </w:rPr>
        <w:t>в срок до 30.12.2016г</w:t>
      </w:r>
      <w:r w:rsidRPr="009D409A">
        <w:rPr>
          <w:rFonts w:ascii="Times New Roman" w:hAnsi="Times New Roman" w:cs="Times New Roman"/>
          <w:b/>
          <w:sz w:val="28"/>
          <w:szCs w:val="28"/>
        </w:rPr>
        <w:t>.</w:t>
      </w:r>
    </w:p>
    <w:p w:rsidR="00810181" w:rsidRPr="0084351C" w:rsidRDefault="00810181" w:rsidP="0084351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изильское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65,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№12, тел. 35155 3-04-05.</w:t>
      </w:r>
    </w:p>
    <w:sectPr w:rsidR="00810181" w:rsidRPr="0084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25365"/>
    <w:multiLevelType w:val="hybridMultilevel"/>
    <w:tmpl w:val="0AE08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1C"/>
    <w:rsid w:val="007037D2"/>
    <w:rsid w:val="00810181"/>
    <w:rsid w:val="0084351C"/>
    <w:rsid w:val="009D409A"/>
    <w:rsid w:val="00B70267"/>
    <w:rsid w:val="00C3556E"/>
    <w:rsid w:val="00C6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4</cp:revision>
  <cp:lastPrinted>2016-12-21T03:57:00Z</cp:lastPrinted>
  <dcterms:created xsi:type="dcterms:W3CDTF">2016-12-21T03:23:00Z</dcterms:created>
  <dcterms:modified xsi:type="dcterms:W3CDTF">2016-12-21T04:05:00Z</dcterms:modified>
</cp:coreProperties>
</file>